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hAnsi="宋体"/>
          <w:spacing w:val="40"/>
          <w:sz w:val="28"/>
          <w:szCs w:val="28"/>
          <w:highlight w:val="none"/>
        </w:rPr>
      </w:pPr>
      <w:r>
        <w:rPr>
          <w:rFonts w:hint="eastAsia" w:ascii="宋体" w:hAnsi="宋体"/>
          <w:spacing w:val="40"/>
          <w:sz w:val="28"/>
          <w:szCs w:val="28"/>
          <w:highlight w:val="none"/>
        </w:rPr>
        <w:t>附件1：</w:t>
      </w:r>
    </w:p>
    <w:p>
      <w:pPr>
        <w:spacing w:line="400" w:lineRule="exact"/>
        <w:jc w:val="center"/>
        <w:rPr>
          <w:rFonts w:ascii="宋体" w:hAnsi="宋体"/>
          <w:b/>
          <w:highlight w:val="none"/>
          <w:u w:val="single"/>
        </w:rPr>
      </w:pPr>
    </w:p>
    <w:p>
      <w:pPr>
        <w:spacing w:line="400" w:lineRule="exact"/>
        <w:jc w:val="center"/>
        <w:rPr>
          <w:rFonts w:ascii="宋体" w:hAnsi="宋体"/>
          <w:b/>
          <w:highlight w:val="none"/>
          <w:u w:val="single"/>
        </w:rPr>
      </w:pPr>
    </w:p>
    <w:p>
      <w:pPr>
        <w:spacing w:line="400" w:lineRule="exact"/>
        <w:jc w:val="center"/>
        <w:rPr>
          <w:rFonts w:ascii="宋体" w:hAnsi="宋体"/>
          <w:b/>
          <w:highlight w:val="none"/>
          <w:u w:val="single"/>
        </w:rPr>
      </w:pPr>
    </w:p>
    <w:p>
      <w:pPr>
        <w:jc w:val="center"/>
        <w:rPr>
          <w:rFonts w:hint="eastAsia" w:ascii="黑体" w:hAnsi="黑体" w:eastAsia="黑体"/>
          <w:spacing w:val="40"/>
          <w:sz w:val="52"/>
          <w:highlight w:val="none"/>
          <w:lang w:eastAsia="zh-CN"/>
        </w:rPr>
      </w:pPr>
      <w:r>
        <w:rPr>
          <w:rFonts w:hint="eastAsia" w:ascii="黑体" w:hAnsi="黑体" w:eastAsia="黑体"/>
          <w:spacing w:val="40"/>
          <w:sz w:val="52"/>
          <w:highlight w:val="none"/>
          <w:lang w:eastAsia="zh-CN"/>
        </w:rPr>
        <w:t>ISO体系认证</w:t>
      </w:r>
    </w:p>
    <w:p>
      <w:pPr>
        <w:jc w:val="center"/>
        <w:rPr>
          <w:rFonts w:hint="eastAsia" w:ascii="黑体" w:hAnsi="黑体" w:eastAsia="黑体"/>
          <w:spacing w:val="40"/>
          <w:sz w:val="52"/>
          <w:highlight w:val="none"/>
          <w:lang w:val="en-US" w:eastAsia="zh-CN"/>
        </w:rPr>
      </w:pPr>
      <w:r>
        <w:rPr>
          <w:rFonts w:hint="eastAsia" w:ascii="黑体" w:hAnsi="黑体" w:eastAsia="黑体"/>
          <w:spacing w:val="40"/>
          <w:sz w:val="52"/>
          <w:highlight w:val="none"/>
        </w:rPr>
        <w:t>比选文件</w:t>
      </w:r>
    </w:p>
    <w:p>
      <w:pPr>
        <w:spacing w:after="120"/>
        <w:jc w:val="center"/>
        <w:rPr>
          <w:rFonts w:ascii="宋体" w:hAnsi="宋体"/>
          <w:b/>
          <w:highlight w:val="none"/>
        </w:rPr>
      </w:pPr>
    </w:p>
    <w:p>
      <w:pPr>
        <w:spacing w:after="120"/>
        <w:jc w:val="center"/>
        <w:rPr>
          <w:rFonts w:ascii="宋体" w:hAnsi="宋体"/>
          <w:b/>
          <w:highlight w:val="none"/>
        </w:rPr>
      </w:pPr>
    </w:p>
    <w:p>
      <w:pPr>
        <w:spacing w:after="120"/>
        <w:jc w:val="center"/>
        <w:rPr>
          <w:rFonts w:ascii="宋体" w:hAnsi="宋体"/>
          <w:b/>
          <w:highlight w:val="none"/>
        </w:rPr>
      </w:pPr>
    </w:p>
    <w:p>
      <w:pPr>
        <w:spacing w:after="120"/>
        <w:jc w:val="center"/>
        <w:rPr>
          <w:rFonts w:ascii="宋体" w:hAnsi="宋体"/>
          <w:b/>
          <w:highlight w:val="none"/>
        </w:rPr>
      </w:pPr>
    </w:p>
    <w:p>
      <w:pPr>
        <w:spacing w:after="120"/>
        <w:jc w:val="center"/>
        <w:rPr>
          <w:rFonts w:ascii="宋体" w:hAnsi="宋体"/>
          <w:b/>
          <w:highlight w:val="none"/>
        </w:rPr>
      </w:pPr>
    </w:p>
    <w:p>
      <w:pPr>
        <w:spacing w:after="120" w:line="400" w:lineRule="exact"/>
        <w:jc w:val="center"/>
        <w:rPr>
          <w:rFonts w:ascii="黑体" w:hAnsi="黑体" w:eastAsia="黑体"/>
          <w:sz w:val="32"/>
          <w:highlight w:val="none"/>
        </w:rPr>
      </w:pPr>
    </w:p>
    <w:p>
      <w:pPr>
        <w:spacing w:after="120" w:line="400" w:lineRule="exact"/>
        <w:jc w:val="center"/>
        <w:rPr>
          <w:rFonts w:ascii="黑体" w:hAnsi="黑体" w:eastAsia="黑体"/>
          <w:sz w:val="32"/>
          <w:highlight w:val="none"/>
        </w:rPr>
      </w:pPr>
    </w:p>
    <w:p>
      <w:pPr>
        <w:spacing w:after="120" w:line="400" w:lineRule="exact"/>
        <w:jc w:val="center"/>
        <w:rPr>
          <w:rFonts w:ascii="宋体" w:hAnsi="宋体"/>
          <w:b/>
          <w:highlight w:val="none"/>
        </w:rPr>
      </w:pPr>
      <w:r>
        <w:rPr>
          <w:rFonts w:hint="eastAsia" w:ascii="黑体" w:hAnsi="黑体" w:eastAsia="黑体"/>
          <w:sz w:val="32"/>
          <w:highlight w:val="none"/>
        </w:rPr>
        <w:t xml:space="preserve"> </w:t>
      </w:r>
    </w:p>
    <w:p>
      <w:pPr>
        <w:spacing w:after="120" w:line="400" w:lineRule="exact"/>
        <w:jc w:val="center"/>
        <w:rPr>
          <w:rFonts w:ascii="宋体" w:hAnsi="宋体"/>
          <w:b/>
          <w:sz w:val="30"/>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jc w:val="center"/>
        <w:rPr>
          <w:rFonts w:hint="eastAsia" w:ascii="黑体" w:hAnsi="黑体" w:eastAsia="黑体"/>
          <w:sz w:val="24"/>
          <w:highlight w:val="none"/>
          <w:lang w:eastAsia="zh-CN"/>
        </w:rPr>
      </w:pPr>
      <w:r>
        <w:rPr>
          <w:rFonts w:hint="eastAsia" w:ascii="黑体" w:hAnsi="黑体" w:eastAsia="黑体"/>
          <w:sz w:val="24"/>
          <w:highlight w:val="none"/>
        </w:rPr>
        <w:t>采购人：</w:t>
      </w:r>
      <w:r>
        <w:rPr>
          <w:rFonts w:hint="eastAsia" w:ascii="黑体" w:hAnsi="黑体" w:eastAsia="黑体"/>
          <w:sz w:val="24"/>
          <w:highlight w:val="none"/>
          <w:lang w:eastAsia="zh-CN"/>
        </w:rPr>
        <w:t>幂数金科（成都）科技股份有限公司</w:t>
      </w:r>
    </w:p>
    <w:p>
      <w:pPr>
        <w:spacing w:after="120" w:line="400" w:lineRule="exact"/>
        <w:rPr>
          <w:rFonts w:ascii="宋体" w:hAnsi="宋体"/>
          <w:sz w:val="24"/>
          <w:highlight w:val="none"/>
        </w:rPr>
      </w:pPr>
      <w:r>
        <w:rPr>
          <w:rFonts w:hint="eastAsia" w:ascii="黑体" w:hAnsi="黑体" w:eastAsia="黑体"/>
          <w:sz w:val="24"/>
          <w:highlight w:val="none"/>
        </w:rPr>
        <w:t xml:space="preserve">                    </w:t>
      </w:r>
    </w:p>
    <w:p>
      <w:pPr>
        <w:jc w:val="center"/>
        <w:rPr>
          <w:rFonts w:ascii="宋体" w:hAnsi="宋体"/>
          <w:sz w:val="24"/>
          <w:highlight w:val="none"/>
        </w:rPr>
      </w:pPr>
    </w:p>
    <w:p>
      <w:pPr>
        <w:jc w:val="center"/>
        <w:rPr>
          <w:highlight w:val="none"/>
        </w:rPr>
      </w:pPr>
    </w:p>
    <w:p>
      <w:pPr>
        <w:spacing w:after="120" w:line="360" w:lineRule="atLeast"/>
        <w:jc w:val="both"/>
        <w:rPr>
          <w:rFonts w:ascii="宋体" w:hAnsi="宋体" w:cs="宋体"/>
          <w:b/>
          <w:sz w:val="24"/>
          <w:highlight w:val="none"/>
        </w:rPr>
      </w:pPr>
    </w:p>
    <w:p>
      <w:pPr>
        <w:pStyle w:val="50"/>
      </w:pPr>
    </w:p>
    <w:p>
      <w:pPr>
        <w:pStyle w:val="2"/>
      </w:pPr>
    </w:p>
    <w:p>
      <w:pPr>
        <w:spacing w:before="0" w:beforeLines="0" w:after="0" w:afterLines="0" w:line="240" w:lineRule="auto"/>
        <w:ind w:left="0" w:leftChars="0" w:right="0" w:rightChars="0" w:firstLine="0" w:firstLineChars="0"/>
        <w:jc w:val="center"/>
        <w:rPr>
          <w:b/>
          <w:bCs/>
        </w:rPr>
      </w:pPr>
      <w:r>
        <w:rPr>
          <w:rFonts w:ascii="宋体" w:hAnsi="宋体" w:eastAsia="宋体"/>
          <w:b/>
          <w:bCs/>
          <w:sz w:val="21"/>
        </w:rPr>
        <w:t>目</w:t>
      </w:r>
      <w:r>
        <w:rPr>
          <w:rFonts w:hint="eastAsia" w:ascii="宋体" w:hAnsi="宋体" w:eastAsia="宋体"/>
          <w:b/>
          <w:bCs/>
          <w:sz w:val="21"/>
          <w:lang w:val="en-US" w:eastAsia="zh-CN"/>
        </w:rPr>
        <w:t xml:space="preserve">  </w:t>
      </w:r>
      <w:r>
        <w:rPr>
          <w:rFonts w:ascii="宋体" w:hAnsi="宋体" w:eastAsia="宋体"/>
          <w:b/>
          <w:bCs/>
          <w:sz w:val="21"/>
        </w:rPr>
        <w:t>录</w:t>
      </w:r>
    </w:p>
    <w:p>
      <w:pPr>
        <w:spacing w:before="0" w:beforeLines="0" w:after="0" w:afterLines="0" w:line="240" w:lineRule="auto"/>
        <w:ind w:left="0" w:leftChars="0" w:right="0" w:rightChars="0" w:firstLine="0" w:firstLineChars="0"/>
        <w:jc w:val="center"/>
      </w:pPr>
    </w:p>
    <w:p>
      <w:pPr>
        <w:pStyle w:val="30"/>
        <w:tabs>
          <w:tab w:val="right" w:leader="dot" w:pos="8504"/>
          <w:tab w:val="clear" w:pos="567"/>
          <w:tab w:val="clear" w:pos="709"/>
          <w:tab w:val="clear" w:pos="8505"/>
        </w:tabs>
        <w:spacing w:line="400" w:lineRule="exact"/>
      </w:pPr>
      <w:r>
        <w:rPr>
          <w:rFonts w:ascii="宋体" w:hAnsi="宋体" w:cs="宋体"/>
          <w:sz w:val="24"/>
          <w:highlight w:val="none"/>
        </w:rPr>
        <w:fldChar w:fldCharType="begin"/>
      </w:r>
      <w:r>
        <w:rPr>
          <w:rFonts w:ascii="宋体" w:hAnsi="宋体" w:cs="宋体"/>
          <w:sz w:val="24"/>
          <w:highlight w:val="none"/>
        </w:rPr>
        <w:instrText xml:space="preserve">TOC \o "1-1" \h \u </w:instrText>
      </w:r>
      <w:r>
        <w:rPr>
          <w:rFonts w:ascii="宋体" w:hAnsi="宋体" w:cs="宋体"/>
          <w:sz w:val="24"/>
          <w:highlight w:val="none"/>
        </w:rPr>
        <w:fldChar w:fldCharType="separate"/>
      </w:r>
      <w:r>
        <w:rPr>
          <w:rFonts w:ascii="宋体" w:hAnsi="宋体" w:cs="宋体"/>
          <w:highlight w:val="none"/>
        </w:rPr>
        <w:fldChar w:fldCharType="begin"/>
      </w:r>
      <w:r>
        <w:rPr>
          <w:rFonts w:ascii="宋体" w:hAnsi="宋体" w:cs="宋体"/>
          <w:highlight w:val="none"/>
        </w:rPr>
        <w:instrText xml:space="preserve"> HYPERLINK \l _Toc18181 </w:instrText>
      </w:r>
      <w:r>
        <w:rPr>
          <w:rFonts w:ascii="宋体" w:hAnsi="宋体" w:cs="宋体"/>
          <w:highlight w:val="none"/>
        </w:rPr>
        <w:fldChar w:fldCharType="separate"/>
      </w:r>
      <w:r>
        <w:rPr>
          <w:rFonts w:hint="eastAsia" w:ascii="宋体" w:hAnsi="宋体" w:eastAsia="宋体" w:cs="宋体"/>
          <w:bCs w:val="0"/>
          <w:kern w:val="0"/>
          <w:szCs w:val="28"/>
          <w:highlight w:val="none"/>
        </w:rPr>
        <w:t>第一章  比选公告</w:t>
      </w:r>
      <w:r>
        <w:tab/>
      </w:r>
      <w:r>
        <w:fldChar w:fldCharType="begin"/>
      </w:r>
      <w:r>
        <w:instrText xml:space="preserve"> PAGEREF _Toc18181 \h </w:instrText>
      </w:r>
      <w:r>
        <w:fldChar w:fldCharType="separate"/>
      </w:r>
      <w:r>
        <w:t>1</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_Toc29326 </w:instrText>
      </w:r>
      <w:r>
        <w:rPr>
          <w:rFonts w:ascii="宋体" w:hAnsi="宋体" w:cs="宋体"/>
          <w:highlight w:val="none"/>
        </w:rPr>
        <w:fldChar w:fldCharType="separate"/>
      </w:r>
      <w:r>
        <w:rPr>
          <w:rFonts w:hint="eastAsia" w:ascii="宋体" w:hAnsi="宋体" w:eastAsia="宋体" w:cs="宋体"/>
          <w:bCs w:val="0"/>
          <w:kern w:val="0"/>
          <w:szCs w:val="28"/>
          <w:highlight w:val="none"/>
        </w:rPr>
        <w:t>第二章</w:t>
      </w:r>
      <w:r>
        <w:rPr>
          <w:rFonts w:ascii="宋体" w:hAnsi="宋体" w:eastAsia="宋体" w:cs="宋体"/>
          <w:bCs w:val="0"/>
          <w:kern w:val="0"/>
          <w:szCs w:val="28"/>
          <w:highlight w:val="none"/>
        </w:rPr>
        <w:t xml:space="preserve">  </w:t>
      </w:r>
      <w:r>
        <w:rPr>
          <w:rFonts w:hint="eastAsia" w:ascii="宋体" w:hAnsi="宋体" w:eastAsia="宋体" w:cs="宋体"/>
          <w:bCs w:val="0"/>
          <w:kern w:val="0"/>
          <w:szCs w:val="28"/>
          <w:highlight w:val="none"/>
          <w:lang w:eastAsia="zh-CN"/>
        </w:rPr>
        <w:t>投标</w:t>
      </w:r>
      <w:r>
        <w:rPr>
          <w:rFonts w:hint="eastAsia" w:ascii="宋体" w:hAnsi="宋体" w:eastAsia="宋体" w:cs="宋体"/>
          <w:bCs w:val="0"/>
          <w:kern w:val="0"/>
          <w:szCs w:val="28"/>
          <w:highlight w:val="none"/>
        </w:rPr>
        <w:t>须知</w:t>
      </w:r>
      <w:r>
        <w:tab/>
      </w:r>
      <w:r>
        <w:fldChar w:fldCharType="begin"/>
      </w:r>
      <w:r>
        <w:instrText xml:space="preserve"> PAGEREF _Toc29326 \h </w:instrText>
      </w:r>
      <w:r>
        <w:fldChar w:fldCharType="separate"/>
      </w:r>
      <w:r>
        <w:t>3</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_Toc1238 </w:instrText>
      </w:r>
      <w:r>
        <w:rPr>
          <w:rFonts w:ascii="宋体" w:hAnsi="宋体" w:cs="宋体"/>
          <w:highlight w:val="none"/>
        </w:rPr>
        <w:fldChar w:fldCharType="separate"/>
      </w:r>
      <w:r>
        <w:rPr>
          <w:rFonts w:hint="eastAsia" w:ascii="宋体" w:hAnsi="宋体" w:eastAsia="宋体"/>
          <w:szCs w:val="28"/>
        </w:rPr>
        <w:t xml:space="preserve">1. </w:t>
      </w:r>
      <w:r>
        <w:rPr>
          <w:rFonts w:hint="eastAsia" w:ascii="宋体" w:hAnsi="宋体"/>
          <w:szCs w:val="28"/>
          <w:highlight w:val="none"/>
        </w:rPr>
        <w:t>总则</w:t>
      </w:r>
      <w:r>
        <w:tab/>
      </w:r>
      <w:r>
        <w:fldChar w:fldCharType="begin"/>
      </w:r>
      <w:r>
        <w:instrText xml:space="preserve"> PAGEREF _Toc1238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_Toc26697 </w:instrText>
      </w:r>
      <w:r>
        <w:rPr>
          <w:rFonts w:ascii="宋体" w:hAnsi="宋体" w:cs="宋体"/>
          <w:highlight w:val="none"/>
        </w:rPr>
        <w:fldChar w:fldCharType="separate"/>
      </w:r>
      <w:r>
        <w:rPr>
          <w:rFonts w:hint="eastAsia" w:ascii="宋体" w:hAnsi="宋体"/>
          <w:szCs w:val="24"/>
          <w:highlight w:val="none"/>
        </w:rPr>
        <w:t>1.1项目概况</w:t>
      </w:r>
      <w:r>
        <w:tab/>
      </w:r>
      <w:r>
        <w:fldChar w:fldCharType="begin"/>
      </w:r>
      <w:r>
        <w:instrText xml:space="preserve"> PAGEREF _Toc26697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_Toc9277 </w:instrText>
      </w:r>
      <w:r>
        <w:rPr>
          <w:rFonts w:ascii="宋体" w:hAnsi="宋体" w:cs="宋体"/>
          <w:highlight w:val="none"/>
        </w:rPr>
        <w:fldChar w:fldCharType="separate"/>
      </w:r>
      <w:r>
        <w:rPr>
          <w:rFonts w:ascii="宋体" w:hAnsi="宋体"/>
          <w:szCs w:val="24"/>
          <w:highlight w:val="none"/>
        </w:rPr>
        <w:t>1.2</w:t>
      </w:r>
      <w:r>
        <w:rPr>
          <w:rFonts w:hint="eastAsia" w:ascii="宋体" w:hAnsi="宋体"/>
          <w:szCs w:val="24"/>
          <w:highlight w:val="none"/>
        </w:rPr>
        <w:t>资金来源和落实情况</w:t>
      </w:r>
      <w:r>
        <w:tab/>
      </w:r>
      <w:r>
        <w:fldChar w:fldCharType="begin"/>
      </w:r>
      <w:r>
        <w:instrText xml:space="preserve"> PAGEREF _Toc9277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_Toc24041 </w:instrText>
      </w:r>
      <w:r>
        <w:rPr>
          <w:rFonts w:ascii="宋体" w:hAnsi="宋体" w:cs="宋体"/>
          <w:highlight w:val="none"/>
        </w:rPr>
        <w:fldChar w:fldCharType="separate"/>
      </w:r>
      <w:r>
        <w:rPr>
          <w:rFonts w:hint="eastAsia" w:ascii="宋体" w:hAnsi="宋体"/>
          <w:szCs w:val="24"/>
          <w:highlight w:val="none"/>
        </w:rPr>
        <w:t>1.3采购范围</w:t>
      </w:r>
      <w:r>
        <w:tab/>
      </w:r>
      <w:r>
        <w:fldChar w:fldCharType="begin"/>
      </w:r>
      <w:r>
        <w:instrText xml:space="preserve"> PAGEREF _Toc24041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_Toc18174 </w:instrText>
      </w:r>
      <w:r>
        <w:rPr>
          <w:rFonts w:ascii="宋体" w:hAnsi="宋体" w:cs="宋体"/>
          <w:highlight w:val="none"/>
        </w:rPr>
        <w:fldChar w:fldCharType="separate"/>
      </w:r>
      <w:r>
        <w:rPr>
          <w:rFonts w:hint="eastAsia" w:ascii="宋体" w:hAnsi="宋体"/>
          <w:szCs w:val="24"/>
          <w:highlight w:val="none"/>
        </w:rPr>
        <w:t>1.4采购包划分</w:t>
      </w:r>
      <w:r>
        <w:tab/>
      </w:r>
      <w:r>
        <w:fldChar w:fldCharType="begin"/>
      </w:r>
      <w:r>
        <w:instrText xml:space="preserve"> PAGEREF _Toc18174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_Toc28007 </w:instrText>
      </w:r>
      <w:r>
        <w:rPr>
          <w:rFonts w:ascii="宋体" w:hAnsi="宋体" w:cs="宋体"/>
          <w:highlight w:val="none"/>
        </w:rPr>
        <w:fldChar w:fldCharType="separate"/>
      </w:r>
      <w:r>
        <w:rPr>
          <w:rFonts w:hint="eastAsia" w:ascii="宋体" w:hAnsi="宋体"/>
          <w:szCs w:val="24"/>
          <w:highlight w:val="none"/>
        </w:rPr>
        <w:t>1.5比选方式</w:t>
      </w:r>
      <w:r>
        <w:tab/>
      </w:r>
      <w:r>
        <w:fldChar w:fldCharType="begin"/>
      </w:r>
      <w:r>
        <w:instrText xml:space="preserve"> PAGEREF _Toc28007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_Toc10598 </w:instrText>
      </w:r>
      <w:r>
        <w:rPr>
          <w:rFonts w:ascii="宋体" w:hAnsi="宋体" w:cs="宋体"/>
          <w:highlight w:val="none"/>
        </w:rPr>
        <w:fldChar w:fldCharType="separate"/>
      </w:r>
      <w:r>
        <w:rPr>
          <w:rFonts w:hint="eastAsia" w:ascii="宋体" w:hAnsi="宋体"/>
          <w:szCs w:val="24"/>
          <w:highlight w:val="none"/>
        </w:rPr>
        <w:t>1.6比选组织形式</w:t>
      </w:r>
      <w:r>
        <w:tab/>
      </w:r>
      <w:r>
        <w:fldChar w:fldCharType="begin"/>
      </w:r>
      <w:r>
        <w:instrText xml:space="preserve"> PAGEREF _Toc10598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_Toc11050 </w:instrText>
      </w:r>
      <w:r>
        <w:rPr>
          <w:rFonts w:ascii="宋体" w:hAnsi="宋体" w:cs="宋体"/>
          <w:highlight w:val="none"/>
        </w:rPr>
        <w:fldChar w:fldCharType="separate"/>
      </w:r>
      <w:r>
        <w:rPr>
          <w:rFonts w:hint="eastAsia" w:ascii="宋体" w:hAnsi="宋体"/>
          <w:szCs w:val="24"/>
          <w:highlight w:val="none"/>
        </w:rPr>
        <w:t>1.7资格审查</w:t>
      </w:r>
      <w:r>
        <w:tab/>
      </w:r>
      <w:r>
        <w:fldChar w:fldCharType="begin"/>
      </w:r>
      <w:r>
        <w:instrText xml:space="preserve"> PAGEREF _Toc11050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_Toc31305 </w:instrText>
      </w:r>
      <w:r>
        <w:rPr>
          <w:rFonts w:ascii="宋体" w:hAnsi="宋体" w:cs="宋体"/>
          <w:highlight w:val="none"/>
        </w:rPr>
        <w:fldChar w:fldCharType="separate"/>
      </w:r>
      <w:r>
        <w:rPr>
          <w:rFonts w:hint="eastAsia" w:ascii="宋体" w:hAnsi="宋体"/>
          <w:szCs w:val="24"/>
          <w:highlight w:val="none"/>
        </w:rPr>
        <w:t>1.8应答方不得存在的情形</w:t>
      </w:r>
      <w:r>
        <w:tab/>
      </w:r>
      <w:r>
        <w:fldChar w:fldCharType="begin"/>
      </w:r>
      <w:r>
        <w:instrText xml:space="preserve"> PAGEREF _Toc31305 \h </w:instrText>
      </w:r>
      <w:r>
        <w:fldChar w:fldCharType="separate"/>
      </w:r>
      <w:r>
        <w:t>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_Toc28313 </w:instrText>
      </w:r>
      <w:r>
        <w:rPr>
          <w:rFonts w:ascii="宋体" w:hAnsi="宋体" w:cs="宋体"/>
          <w:highlight w:val="none"/>
        </w:rPr>
        <w:fldChar w:fldCharType="separate"/>
      </w:r>
      <w:r>
        <w:rPr>
          <w:rFonts w:hint="eastAsia" w:ascii="宋体" w:hAnsi="宋体"/>
          <w:szCs w:val="24"/>
          <w:highlight w:val="none"/>
        </w:rPr>
        <w:t>1.</w:t>
      </w:r>
      <w:r>
        <w:rPr>
          <w:rFonts w:hint="eastAsia" w:ascii="宋体" w:hAnsi="宋体"/>
          <w:szCs w:val="24"/>
          <w:highlight w:val="none"/>
          <w:lang w:val="en-US" w:eastAsia="zh-CN"/>
        </w:rPr>
        <w:t>9</w:t>
      </w:r>
      <w:r>
        <w:rPr>
          <w:rFonts w:hint="eastAsia" w:ascii="宋体" w:hAnsi="宋体"/>
          <w:szCs w:val="24"/>
          <w:highlight w:val="none"/>
        </w:rPr>
        <w:t>参选费用</w:t>
      </w:r>
      <w:r>
        <w:tab/>
      </w:r>
      <w:r>
        <w:fldChar w:fldCharType="begin"/>
      </w:r>
      <w:r>
        <w:instrText xml:space="preserve"> PAGEREF _Toc28313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_Toc4044 </w:instrText>
      </w:r>
      <w:r>
        <w:rPr>
          <w:rFonts w:ascii="宋体" w:hAnsi="宋体" w:cs="宋体"/>
          <w:highlight w:val="none"/>
        </w:rPr>
        <w:fldChar w:fldCharType="separate"/>
      </w:r>
      <w:r>
        <w:rPr>
          <w:rFonts w:hint="eastAsia" w:ascii="宋体" w:hAnsi="宋体"/>
          <w:szCs w:val="24"/>
          <w:highlight w:val="none"/>
        </w:rPr>
        <w:t>1.1</w:t>
      </w:r>
      <w:r>
        <w:rPr>
          <w:rFonts w:hint="eastAsia" w:ascii="宋体" w:hAnsi="宋体"/>
          <w:szCs w:val="24"/>
          <w:highlight w:val="none"/>
          <w:lang w:val="en-US" w:eastAsia="zh-CN"/>
        </w:rPr>
        <w:t>0</w:t>
      </w:r>
      <w:r>
        <w:rPr>
          <w:rFonts w:hint="eastAsia" w:ascii="宋体" w:hAnsi="宋体"/>
          <w:szCs w:val="24"/>
          <w:highlight w:val="none"/>
        </w:rPr>
        <w:t>保密</w:t>
      </w:r>
      <w:r>
        <w:tab/>
      </w:r>
      <w:r>
        <w:fldChar w:fldCharType="begin"/>
      </w:r>
      <w:r>
        <w:instrText xml:space="preserve"> PAGEREF _Toc4044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_Toc2107 </w:instrText>
      </w:r>
      <w:r>
        <w:rPr>
          <w:rFonts w:ascii="宋体" w:hAnsi="宋体" w:cs="宋体"/>
          <w:highlight w:val="none"/>
        </w:rPr>
        <w:fldChar w:fldCharType="separate"/>
      </w:r>
      <w:r>
        <w:rPr>
          <w:rFonts w:hint="eastAsia" w:ascii="宋体" w:hAnsi="宋体" w:eastAsia="宋体"/>
          <w:szCs w:val="28"/>
        </w:rPr>
        <w:t xml:space="preserve">2. </w:t>
      </w:r>
      <w:r>
        <w:rPr>
          <w:rFonts w:hint="eastAsia" w:ascii="宋体" w:hAnsi="宋体"/>
          <w:szCs w:val="28"/>
          <w:highlight w:val="none"/>
        </w:rPr>
        <w:t>比选文件</w:t>
      </w:r>
      <w:r>
        <w:tab/>
      </w:r>
      <w:r>
        <w:fldChar w:fldCharType="begin"/>
      </w:r>
      <w:r>
        <w:instrText xml:space="preserve"> PAGEREF _Toc2107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_Toc18311 </w:instrText>
      </w:r>
      <w:r>
        <w:rPr>
          <w:rFonts w:ascii="宋体" w:hAnsi="宋体" w:cs="宋体"/>
          <w:highlight w:val="none"/>
        </w:rPr>
        <w:fldChar w:fldCharType="separate"/>
      </w:r>
      <w:r>
        <w:rPr>
          <w:rFonts w:hint="eastAsia" w:ascii="宋体" w:hAnsi="宋体"/>
          <w:szCs w:val="24"/>
          <w:highlight w:val="none"/>
        </w:rPr>
        <w:t>2.1比选文件的组成</w:t>
      </w:r>
      <w:r>
        <w:tab/>
      </w:r>
      <w:r>
        <w:fldChar w:fldCharType="begin"/>
      </w:r>
      <w:r>
        <w:instrText xml:space="preserve"> PAGEREF _Toc18311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_Toc6600 </w:instrText>
      </w:r>
      <w:r>
        <w:rPr>
          <w:rFonts w:ascii="宋体" w:hAnsi="宋体" w:cs="宋体"/>
          <w:highlight w:val="none"/>
        </w:rPr>
        <w:fldChar w:fldCharType="separate"/>
      </w:r>
      <w:r>
        <w:rPr>
          <w:rFonts w:ascii="宋体" w:hAnsi="宋体"/>
          <w:szCs w:val="24"/>
          <w:highlight w:val="none"/>
        </w:rPr>
        <w:t>2.2</w:t>
      </w:r>
      <w:r>
        <w:rPr>
          <w:rFonts w:hint="eastAsia" w:ascii="宋体" w:hAnsi="宋体"/>
          <w:szCs w:val="24"/>
          <w:highlight w:val="none"/>
        </w:rPr>
        <w:t>踏勘现场</w:t>
      </w:r>
      <w:r>
        <w:tab/>
      </w:r>
      <w:r>
        <w:fldChar w:fldCharType="begin"/>
      </w:r>
      <w:r>
        <w:instrText xml:space="preserve"> PAGEREF _Toc6600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_Toc5324 </w:instrText>
      </w:r>
      <w:r>
        <w:rPr>
          <w:rFonts w:ascii="宋体" w:hAnsi="宋体" w:cs="宋体"/>
          <w:highlight w:val="none"/>
        </w:rPr>
        <w:fldChar w:fldCharType="separate"/>
      </w:r>
      <w:r>
        <w:rPr>
          <w:rFonts w:ascii="宋体" w:hAnsi="宋体"/>
          <w:szCs w:val="24"/>
          <w:highlight w:val="none"/>
        </w:rPr>
        <w:t>2.3</w:t>
      </w:r>
      <w:r>
        <w:rPr>
          <w:rFonts w:hint="eastAsia" w:ascii="宋体" w:hAnsi="宋体"/>
          <w:szCs w:val="24"/>
          <w:highlight w:val="none"/>
        </w:rPr>
        <w:t>参选预备会</w:t>
      </w:r>
      <w:r>
        <w:tab/>
      </w:r>
      <w:r>
        <w:fldChar w:fldCharType="begin"/>
      </w:r>
      <w:r>
        <w:instrText xml:space="preserve"> PAGEREF _Toc5324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_Toc10201 </w:instrText>
      </w:r>
      <w:r>
        <w:rPr>
          <w:rFonts w:ascii="宋体" w:hAnsi="宋体" w:cs="宋体"/>
          <w:highlight w:val="none"/>
        </w:rPr>
        <w:fldChar w:fldCharType="separate"/>
      </w:r>
      <w:r>
        <w:rPr>
          <w:rFonts w:hint="eastAsia" w:ascii="宋体" w:hAnsi="宋体" w:eastAsia="宋体"/>
          <w:szCs w:val="28"/>
        </w:rPr>
        <w:t xml:space="preserve">3. </w:t>
      </w:r>
      <w:r>
        <w:rPr>
          <w:rFonts w:hint="eastAsia" w:ascii="宋体" w:hAnsi="宋体"/>
          <w:szCs w:val="28"/>
          <w:highlight w:val="none"/>
        </w:rPr>
        <w:t>应答文件</w:t>
      </w:r>
      <w:r>
        <w:tab/>
      </w:r>
      <w:r>
        <w:fldChar w:fldCharType="begin"/>
      </w:r>
      <w:r>
        <w:instrText xml:space="preserve"> PAGEREF _Toc10201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_Toc5654 </w:instrText>
      </w:r>
      <w:r>
        <w:rPr>
          <w:rFonts w:ascii="宋体" w:hAnsi="宋体" w:cs="宋体"/>
          <w:highlight w:val="none"/>
        </w:rPr>
        <w:fldChar w:fldCharType="separate"/>
      </w:r>
      <w:r>
        <w:rPr>
          <w:rFonts w:hint="eastAsia" w:ascii="宋体" w:hAnsi="宋体"/>
          <w:szCs w:val="24"/>
          <w:highlight w:val="none"/>
        </w:rPr>
        <w:t>3.1应答文件的组成</w:t>
      </w:r>
      <w:r>
        <w:tab/>
      </w:r>
      <w:r>
        <w:fldChar w:fldCharType="begin"/>
      </w:r>
      <w:r>
        <w:instrText xml:space="preserve"> PAGEREF _Toc5654 \h </w:instrText>
      </w:r>
      <w:r>
        <w:fldChar w:fldCharType="separate"/>
      </w:r>
      <w:r>
        <w:t>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_Toc31266 </w:instrText>
      </w:r>
      <w:r>
        <w:rPr>
          <w:rFonts w:ascii="宋体" w:hAnsi="宋体" w:cs="宋体"/>
          <w:highlight w:val="none"/>
        </w:rPr>
        <w:fldChar w:fldCharType="separate"/>
      </w:r>
      <w:r>
        <w:rPr>
          <w:rFonts w:hint="eastAsia" w:ascii="宋体" w:hAnsi="宋体"/>
          <w:szCs w:val="24"/>
          <w:highlight w:val="none"/>
        </w:rPr>
        <w:t>3.2应答文件的编制</w:t>
      </w:r>
      <w:r>
        <w:tab/>
      </w:r>
      <w:r>
        <w:fldChar w:fldCharType="begin"/>
      </w:r>
      <w:r>
        <w:instrText xml:space="preserve"> PAGEREF _Toc31266 \h </w:instrText>
      </w:r>
      <w:r>
        <w:fldChar w:fldCharType="separate"/>
      </w:r>
      <w:r>
        <w:t>9</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_Toc18000 </w:instrText>
      </w:r>
      <w:r>
        <w:rPr>
          <w:rFonts w:ascii="宋体" w:hAnsi="宋体" w:cs="宋体"/>
          <w:highlight w:val="none"/>
        </w:rPr>
        <w:fldChar w:fldCharType="separate"/>
      </w:r>
      <w:r>
        <w:rPr>
          <w:rFonts w:hint="eastAsia" w:ascii="宋体" w:hAnsi="宋体"/>
          <w:szCs w:val="24"/>
          <w:highlight w:val="none"/>
        </w:rPr>
        <w:t>3.3应答报价</w:t>
      </w:r>
      <w:r>
        <w:tab/>
      </w:r>
      <w:r>
        <w:fldChar w:fldCharType="begin"/>
      </w:r>
      <w:r>
        <w:instrText xml:space="preserve"> PAGEREF _Toc18000 \h </w:instrText>
      </w:r>
      <w:r>
        <w:fldChar w:fldCharType="separate"/>
      </w:r>
      <w:r>
        <w:t>9</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_Toc3485 </w:instrText>
      </w:r>
      <w:r>
        <w:rPr>
          <w:rFonts w:ascii="宋体" w:hAnsi="宋体" w:cs="宋体"/>
          <w:highlight w:val="none"/>
        </w:rPr>
        <w:fldChar w:fldCharType="separate"/>
      </w:r>
      <w:r>
        <w:rPr>
          <w:rFonts w:ascii="宋体" w:hAnsi="宋体"/>
          <w:szCs w:val="24"/>
          <w:highlight w:val="none"/>
        </w:rPr>
        <w:t>3.4</w:t>
      </w:r>
      <w:r>
        <w:rPr>
          <w:rFonts w:hint="eastAsia" w:ascii="宋体" w:hAnsi="宋体"/>
          <w:szCs w:val="24"/>
          <w:highlight w:val="none"/>
        </w:rPr>
        <w:t>应答有效期</w:t>
      </w:r>
      <w:r>
        <w:tab/>
      </w:r>
      <w:r>
        <w:fldChar w:fldCharType="begin"/>
      </w:r>
      <w:r>
        <w:instrText xml:space="preserve"> PAGEREF _Toc3485 \h </w:instrText>
      </w:r>
      <w:r>
        <w:fldChar w:fldCharType="separate"/>
      </w:r>
      <w:r>
        <w:t>9</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_Toc17157 </w:instrText>
      </w:r>
      <w:r>
        <w:rPr>
          <w:rFonts w:ascii="宋体" w:hAnsi="宋体" w:cs="宋体"/>
          <w:highlight w:val="none"/>
        </w:rPr>
        <w:fldChar w:fldCharType="separate"/>
      </w:r>
      <w:r>
        <w:rPr>
          <w:rFonts w:hint="eastAsia" w:ascii="宋体" w:hAnsi="宋体"/>
          <w:szCs w:val="24"/>
          <w:highlight w:val="none"/>
        </w:rPr>
        <w:t>3.5应答保证金</w:t>
      </w:r>
      <w:r>
        <w:tab/>
      </w:r>
      <w:r>
        <w:fldChar w:fldCharType="begin"/>
      </w:r>
      <w:r>
        <w:instrText xml:space="preserve"> PAGEREF _Toc17157 \h </w:instrText>
      </w:r>
      <w:r>
        <w:fldChar w:fldCharType="separate"/>
      </w:r>
      <w:r>
        <w:t>9</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_Toc12564 </w:instrText>
      </w:r>
      <w:r>
        <w:rPr>
          <w:rFonts w:ascii="宋体" w:hAnsi="宋体" w:cs="宋体"/>
          <w:highlight w:val="none"/>
        </w:rPr>
        <w:fldChar w:fldCharType="separate"/>
      </w:r>
      <w:r>
        <w:rPr>
          <w:rFonts w:ascii="宋体" w:hAnsi="宋体"/>
          <w:szCs w:val="24"/>
          <w:highlight w:val="none"/>
        </w:rPr>
        <w:t>3.6</w:t>
      </w:r>
      <w:r>
        <w:rPr>
          <w:rFonts w:hint="eastAsia" w:ascii="宋体" w:hAnsi="宋体"/>
          <w:szCs w:val="24"/>
          <w:highlight w:val="none"/>
        </w:rPr>
        <w:t>备选应答方案</w:t>
      </w:r>
      <w:r>
        <w:tab/>
      </w:r>
      <w:r>
        <w:fldChar w:fldCharType="begin"/>
      </w:r>
      <w:r>
        <w:instrText xml:space="preserve"> PAGEREF _Toc12564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_Toc27526 </w:instrText>
      </w:r>
      <w:r>
        <w:rPr>
          <w:rFonts w:ascii="宋体" w:hAnsi="宋体" w:cs="宋体"/>
          <w:highlight w:val="none"/>
        </w:rPr>
        <w:fldChar w:fldCharType="separate"/>
      </w:r>
      <w:r>
        <w:rPr>
          <w:rFonts w:hint="eastAsia" w:ascii="宋体" w:hAnsi="宋体"/>
          <w:szCs w:val="24"/>
          <w:highlight w:val="none"/>
        </w:rPr>
        <w:t>3.7应答文件的式样、密封和标记（递交纸质文件适用）</w:t>
      </w:r>
      <w:r>
        <w:tab/>
      </w:r>
      <w:r>
        <w:fldChar w:fldCharType="begin"/>
      </w:r>
      <w:r>
        <w:instrText xml:space="preserve"> PAGEREF _Toc27526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_Toc24573 </w:instrText>
      </w:r>
      <w:r>
        <w:rPr>
          <w:rFonts w:ascii="宋体" w:hAnsi="宋体" w:cs="宋体"/>
          <w:highlight w:val="none"/>
        </w:rPr>
        <w:fldChar w:fldCharType="separate"/>
      </w:r>
      <w:r>
        <w:rPr>
          <w:rFonts w:hint="eastAsia" w:ascii="宋体" w:hAnsi="宋体" w:eastAsia="宋体"/>
          <w:szCs w:val="28"/>
        </w:rPr>
        <w:t xml:space="preserve">4. </w:t>
      </w:r>
      <w:r>
        <w:rPr>
          <w:rFonts w:hint="eastAsia" w:ascii="宋体" w:hAnsi="宋体"/>
          <w:szCs w:val="28"/>
          <w:highlight w:val="none"/>
        </w:rPr>
        <w:t>应答</w:t>
      </w:r>
      <w:r>
        <w:tab/>
      </w:r>
      <w:r>
        <w:fldChar w:fldCharType="begin"/>
      </w:r>
      <w:r>
        <w:instrText xml:space="preserve"> PAGEREF _Toc24573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_Toc16926 </w:instrText>
      </w:r>
      <w:r>
        <w:rPr>
          <w:rFonts w:ascii="宋体" w:hAnsi="宋体" w:cs="宋体"/>
          <w:highlight w:val="none"/>
        </w:rPr>
        <w:fldChar w:fldCharType="separate"/>
      </w:r>
      <w:r>
        <w:rPr>
          <w:rFonts w:hint="eastAsia" w:ascii="宋体" w:hAnsi="宋体"/>
          <w:szCs w:val="24"/>
          <w:highlight w:val="none"/>
        </w:rPr>
        <w:t>4.1应答文件的递交</w:t>
      </w:r>
      <w:r>
        <w:tab/>
      </w:r>
      <w:r>
        <w:fldChar w:fldCharType="begin"/>
      </w:r>
      <w:r>
        <w:instrText xml:space="preserve"> PAGEREF _Toc16926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_Toc7258 </w:instrText>
      </w:r>
      <w:r>
        <w:rPr>
          <w:rFonts w:ascii="宋体" w:hAnsi="宋体" w:cs="宋体"/>
          <w:highlight w:val="none"/>
        </w:rPr>
        <w:fldChar w:fldCharType="separate"/>
      </w:r>
      <w:r>
        <w:rPr>
          <w:rFonts w:ascii="宋体" w:hAnsi="宋体"/>
          <w:szCs w:val="24"/>
          <w:highlight w:val="none"/>
        </w:rPr>
        <w:t>4.2</w:t>
      </w:r>
      <w:r>
        <w:rPr>
          <w:rFonts w:hint="eastAsia" w:ascii="宋体" w:hAnsi="宋体"/>
          <w:szCs w:val="24"/>
          <w:highlight w:val="none"/>
        </w:rPr>
        <w:t>应答文件的</w:t>
      </w:r>
      <w:r>
        <w:rPr>
          <w:rFonts w:hint="eastAsia" w:ascii="宋体" w:hAnsi="宋体"/>
          <w:szCs w:val="24"/>
          <w:highlight w:val="none"/>
          <w:lang w:eastAsia="zh-CN"/>
        </w:rPr>
        <w:t>退还</w:t>
      </w:r>
      <w:r>
        <w:tab/>
      </w:r>
      <w:r>
        <w:fldChar w:fldCharType="begin"/>
      </w:r>
      <w:r>
        <w:instrText xml:space="preserve"> PAGEREF _Toc7258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_Toc3643 </w:instrText>
      </w:r>
      <w:r>
        <w:rPr>
          <w:rFonts w:ascii="宋体" w:hAnsi="宋体" w:cs="宋体"/>
          <w:highlight w:val="none"/>
        </w:rPr>
        <w:fldChar w:fldCharType="separate"/>
      </w:r>
      <w:r>
        <w:rPr>
          <w:rFonts w:hint="eastAsia" w:ascii="宋体" w:hAnsi="宋体" w:eastAsia="宋体"/>
          <w:szCs w:val="28"/>
        </w:rPr>
        <w:t xml:space="preserve">5. </w:t>
      </w:r>
      <w:r>
        <w:rPr>
          <w:rFonts w:hint="eastAsia" w:ascii="宋体" w:hAnsi="宋体"/>
          <w:szCs w:val="28"/>
          <w:highlight w:val="none"/>
          <w:lang w:eastAsia="zh-CN"/>
        </w:rPr>
        <w:t>监督</w:t>
      </w:r>
      <w:r>
        <w:tab/>
      </w:r>
      <w:r>
        <w:fldChar w:fldCharType="begin"/>
      </w:r>
      <w:r>
        <w:instrText xml:space="preserve"> PAGEREF _Toc3643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_Toc28549 </w:instrText>
      </w:r>
      <w:r>
        <w:rPr>
          <w:rFonts w:ascii="宋体" w:hAnsi="宋体" w:cs="宋体"/>
          <w:highlight w:val="none"/>
        </w:rPr>
        <w:fldChar w:fldCharType="separate"/>
      </w:r>
      <w:r>
        <w:rPr>
          <w:rFonts w:hint="eastAsia" w:ascii="宋体" w:hAnsi="宋体" w:eastAsia="宋体"/>
          <w:szCs w:val="28"/>
        </w:rPr>
        <w:t xml:space="preserve">6. </w:t>
      </w:r>
      <w:r>
        <w:rPr>
          <w:rFonts w:hint="eastAsia" w:ascii="宋体" w:hAnsi="宋体"/>
          <w:szCs w:val="28"/>
          <w:highlight w:val="none"/>
        </w:rPr>
        <w:t>评审</w:t>
      </w:r>
      <w:r>
        <w:tab/>
      </w:r>
      <w:r>
        <w:fldChar w:fldCharType="begin"/>
      </w:r>
      <w:r>
        <w:instrText xml:space="preserve"> PAGEREF _Toc28549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_Toc15570 </w:instrText>
      </w:r>
      <w:r>
        <w:rPr>
          <w:rFonts w:ascii="宋体" w:hAnsi="宋体" w:cs="宋体"/>
          <w:highlight w:val="none"/>
        </w:rPr>
        <w:fldChar w:fldCharType="separate"/>
      </w:r>
      <w:r>
        <w:rPr>
          <w:rFonts w:hint="eastAsia" w:ascii="宋体" w:hAnsi="宋体"/>
          <w:szCs w:val="24"/>
          <w:highlight w:val="none"/>
        </w:rPr>
        <w:t>6.1评审小组</w:t>
      </w:r>
      <w:r>
        <w:tab/>
      </w:r>
      <w:r>
        <w:fldChar w:fldCharType="begin"/>
      </w:r>
      <w:r>
        <w:instrText xml:space="preserve"> PAGEREF _Toc15570 \h </w:instrText>
      </w:r>
      <w:r>
        <w:fldChar w:fldCharType="separate"/>
      </w:r>
      <w:r>
        <w:t>10</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_Toc32671 </w:instrText>
      </w:r>
      <w:r>
        <w:rPr>
          <w:rFonts w:ascii="宋体" w:hAnsi="宋体" w:cs="宋体"/>
          <w:highlight w:val="none"/>
        </w:rPr>
        <w:fldChar w:fldCharType="separate"/>
      </w:r>
      <w:r>
        <w:rPr>
          <w:rFonts w:ascii="宋体" w:hAnsi="宋体"/>
          <w:szCs w:val="24"/>
          <w:highlight w:val="none"/>
        </w:rPr>
        <w:t>6.2</w:t>
      </w:r>
      <w:r>
        <w:rPr>
          <w:rFonts w:hint="eastAsia" w:ascii="宋体" w:hAnsi="宋体"/>
          <w:szCs w:val="24"/>
          <w:highlight w:val="none"/>
        </w:rPr>
        <w:t>评审原则</w:t>
      </w:r>
      <w:r>
        <w:tab/>
      </w:r>
      <w:r>
        <w:fldChar w:fldCharType="begin"/>
      </w:r>
      <w:r>
        <w:instrText xml:space="preserve"> PAGEREF _Toc32671 \h </w:instrText>
      </w:r>
      <w:r>
        <w:fldChar w:fldCharType="separate"/>
      </w:r>
      <w:r>
        <w:t>11</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_Toc31887 </w:instrText>
      </w:r>
      <w:r>
        <w:rPr>
          <w:rFonts w:ascii="宋体" w:hAnsi="宋体" w:cs="宋体"/>
          <w:highlight w:val="none"/>
        </w:rPr>
        <w:fldChar w:fldCharType="separate"/>
      </w:r>
      <w:r>
        <w:rPr>
          <w:rFonts w:hint="eastAsia" w:ascii="宋体" w:hAnsi="宋体"/>
          <w:szCs w:val="24"/>
          <w:highlight w:val="none"/>
        </w:rPr>
        <w:t>6.3评审方法</w:t>
      </w:r>
      <w:r>
        <w:tab/>
      </w:r>
      <w:r>
        <w:fldChar w:fldCharType="begin"/>
      </w:r>
      <w:r>
        <w:instrText xml:space="preserve"> PAGEREF _Toc31887 \h </w:instrText>
      </w:r>
      <w:r>
        <w:fldChar w:fldCharType="separate"/>
      </w:r>
      <w:r>
        <w:t>11</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_Toc9574 </w:instrText>
      </w:r>
      <w:r>
        <w:rPr>
          <w:rFonts w:ascii="宋体" w:hAnsi="宋体" w:cs="宋体"/>
          <w:highlight w:val="none"/>
        </w:rPr>
        <w:fldChar w:fldCharType="separate"/>
      </w:r>
      <w:r>
        <w:rPr>
          <w:rFonts w:ascii="宋体" w:hAnsi="宋体"/>
          <w:szCs w:val="24"/>
          <w:highlight w:val="none"/>
        </w:rPr>
        <w:t>6.4中选候选人推荐原则</w:t>
      </w:r>
      <w:r>
        <w:tab/>
      </w:r>
      <w:r>
        <w:fldChar w:fldCharType="begin"/>
      </w:r>
      <w:r>
        <w:instrText xml:space="preserve"> PAGEREF _Toc9574 \h </w:instrText>
      </w:r>
      <w:r>
        <w:fldChar w:fldCharType="separate"/>
      </w:r>
      <w:r>
        <w:t>11</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_Toc15580 </w:instrText>
      </w:r>
      <w:r>
        <w:rPr>
          <w:rFonts w:ascii="宋体" w:hAnsi="宋体" w:cs="宋体"/>
          <w:highlight w:val="none"/>
        </w:rPr>
        <w:fldChar w:fldCharType="separate"/>
      </w:r>
      <w:r>
        <w:rPr>
          <w:rFonts w:hint="eastAsia" w:ascii="宋体" w:hAnsi="宋体"/>
          <w:szCs w:val="24"/>
          <w:highlight w:val="none"/>
        </w:rPr>
        <w:t>6.5评审报告</w:t>
      </w:r>
      <w:r>
        <w:tab/>
      </w:r>
      <w:r>
        <w:fldChar w:fldCharType="begin"/>
      </w:r>
      <w:r>
        <w:instrText xml:space="preserve"> PAGEREF _Toc15580 \h </w:instrText>
      </w:r>
      <w:r>
        <w:fldChar w:fldCharType="separate"/>
      </w:r>
      <w:r>
        <w:t>11</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_Toc11707 </w:instrText>
      </w:r>
      <w:r>
        <w:rPr>
          <w:rFonts w:ascii="宋体" w:hAnsi="宋体" w:cs="宋体"/>
          <w:highlight w:val="none"/>
        </w:rPr>
        <w:fldChar w:fldCharType="separate"/>
      </w:r>
      <w:r>
        <w:rPr>
          <w:rFonts w:hint="eastAsia" w:ascii="宋体" w:hAnsi="宋体" w:eastAsia="宋体"/>
          <w:szCs w:val="28"/>
        </w:rPr>
        <w:t xml:space="preserve">7. </w:t>
      </w:r>
      <w:r>
        <w:rPr>
          <w:rFonts w:hint="eastAsia" w:ascii="宋体" w:hAnsi="宋体"/>
          <w:szCs w:val="28"/>
          <w:highlight w:val="none"/>
        </w:rPr>
        <w:t>中选</w:t>
      </w:r>
      <w:r>
        <w:tab/>
      </w:r>
      <w:r>
        <w:fldChar w:fldCharType="begin"/>
      </w:r>
      <w:r>
        <w:instrText xml:space="preserve"> PAGEREF _Toc11707 \h </w:instrText>
      </w:r>
      <w:r>
        <w:fldChar w:fldCharType="separate"/>
      </w:r>
      <w:r>
        <w:t>11</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_Toc11717 </w:instrText>
      </w:r>
      <w:r>
        <w:rPr>
          <w:rFonts w:ascii="宋体" w:hAnsi="宋体" w:cs="宋体"/>
          <w:highlight w:val="none"/>
        </w:rPr>
        <w:fldChar w:fldCharType="separate"/>
      </w:r>
      <w:r>
        <w:rPr>
          <w:rFonts w:hint="eastAsia" w:ascii="宋体" w:hAnsi="宋体"/>
          <w:szCs w:val="24"/>
          <w:highlight w:val="none"/>
        </w:rPr>
        <w:t>7.1确定中选人</w:t>
      </w:r>
      <w:r>
        <w:tab/>
      </w:r>
      <w:r>
        <w:fldChar w:fldCharType="begin"/>
      </w:r>
      <w:r>
        <w:instrText xml:space="preserve"> PAGEREF _Toc11717 \h </w:instrText>
      </w:r>
      <w:r>
        <w:fldChar w:fldCharType="separate"/>
      </w:r>
      <w:r>
        <w:t>11</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_Toc3174 </w:instrText>
      </w:r>
      <w:r>
        <w:rPr>
          <w:rFonts w:ascii="宋体" w:hAnsi="宋体" w:cs="宋体"/>
          <w:highlight w:val="none"/>
        </w:rPr>
        <w:fldChar w:fldCharType="separate"/>
      </w:r>
      <w:r>
        <w:rPr>
          <w:rFonts w:ascii="宋体" w:hAnsi="宋体"/>
          <w:szCs w:val="24"/>
          <w:highlight w:val="none"/>
        </w:rPr>
        <w:t>7.2</w:t>
      </w:r>
      <w:r>
        <w:rPr>
          <w:rFonts w:hint="eastAsia" w:ascii="宋体" w:hAnsi="宋体"/>
          <w:szCs w:val="24"/>
          <w:highlight w:val="none"/>
        </w:rPr>
        <w:t>中选人公示</w:t>
      </w:r>
      <w:r>
        <w:tab/>
      </w:r>
      <w:r>
        <w:fldChar w:fldCharType="begin"/>
      </w:r>
      <w:r>
        <w:instrText xml:space="preserve"> PAGEREF _Toc3174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_Toc4152 </w:instrText>
      </w:r>
      <w:r>
        <w:rPr>
          <w:rFonts w:ascii="宋体" w:hAnsi="宋体" w:cs="宋体"/>
          <w:highlight w:val="none"/>
        </w:rPr>
        <w:fldChar w:fldCharType="separate"/>
      </w:r>
      <w:r>
        <w:rPr>
          <w:rFonts w:hint="eastAsia" w:ascii="宋体" w:hAnsi="宋体"/>
          <w:szCs w:val="24"/>
          <w:highlight w:val="none"/>
        </w:rPr>
        <w:t>7.3中选通知</w:t>
      </w:r>
      <w:r>
        <w:tab/>
      </w:r>
      <w:r>
        <w:fldChar w:fldCharType="begin"/>
      </w:r>
      <w:r>
        <w:instrText xml:space="preserve"> PAGEREF _Toc4152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_Toc12753 </w:instrText>
      </w:r>
      <w:r>
        <w:rPr>
          <w:rFonts w:ascii="宋体" w:hAnsi="宋体" w:cs="宋体"/>
          <w:highlight w:val="none"/>
        </w:rPr>
        <w:fldChar w:fldCharType="separate"/>
      </w:r>
      <w:r>
        <w:rPr>
          <w:rFonts w:hint="eastAsia" w:ascii="宋体" w:hAnsi="宋体" w:eastAsia="宋体"/>
          <w:szCs w:val="28"/>
        </w:rPr>
        <w:t xml:space="preserve">8. </w:t>
      </w:r>
      <w:r>
        <w:rPr>
          <w:rFonts w:hint="eastAsia" w:ascii="宋体" w:hAnsi="宋体"/>
          <w:szCs w:val="28"/>
          <w:highlight w:val="none"/>
        </w:rPr>
        <w:t>合同签订</w:t>
      </w:r>
      <w:r>
        <w:tab/>
      </w:r>
      <w:r>
        <w:fldChar w:fldCharType="begin"/>
      </w:r>
      <w:r>
        <w:instrText xml:space="preserve"> PAGEREF _Toc12753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_Toc24902 </w:instrText>
      </w:r>
      <w:r>
        <w:rPr>
          <w:rFonts w:ascii="宋体" w:hAnsi="宋体" w:cs="宋体"/>
          <w:highlight w:val="none"/>
        </w:rPr>
        <w:fldChar w:fldCharType="separate"/>
      </w:r>
      <w:r>
        <w:rPr>
          <w:rFonts w:hint="eastAsia" w:ascii="宋体" w:hAnsi="宋体"/>
          <w:szCs w:val="24"/>
          <w:highlight w:val="none"/>
        </w:rPr>
        <w:t>8.1履约保证金</w:t>
      </w:r>
      <w:r>
        <w:tab/>
      </w:r>
      <w:r>
        <w:fldChar w:fldCharType="begin"/>
      </w:r>
      <w:r>
        <w:instrText xml:space="preserve"> PAGEREF _Toc24902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_Toc984 </w:instrText>
      </w:r>
      <w:r>
        <w:rPr>
          <w:rFonts w:ascii="宋体" w:hAnsi="宋体" w:cs="宋体"/>
          <w:highlight w:val="none"/>
        </w:rPr>
        <w:fldChar w:fldCharType="separate"/>
      </w:r>
      <w:r>
        <w:rPr>
          <w:rFonts w:hint="eastAsia" w:ascii="宋体" w:hAnsi="宋体"/>
          <w:szCs w:val="24"/>
          <w:highlight w:val="none"/>
        </w:rPr>
        <w:t>8.2合同签订</w:t>
      </w:r>
      <w:r>
        <w:tab/>
      </w:r>
      <w:r>
        <w:fldChar w:fldCharType="begin"/>
      </w:r>
      <w:r>
        <w:instrText xml:space="preserve"> PAGEREF _Toc984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_Toc64 </w:instrText>
      </w:r>
      <w:r>
        <w:rPr>
          <w:rFonts w:ascii="宋体" w:hAnsi="宋体" w:cs="宋体"/>
          <w:highlight w:val="none"/>
        </w:rPr>
        <w:fldChar w:fldCharType="separate"/>
      </w:r>
      <w:r>
        <w:rPr>
          <w:rFonts w:hint="eastAsia" w:ascii="宋体" w:hAnsi="宋体" w:eastAsia="宋体"/>
          <w:szCs w:val="28"/>
        </w:rPr>
        <w:t xml:space="preserve">9. </w:t>
      </w:r>
      <w:r>
        <w:rPr>
          <w:rFonts w:hint="eastAsia" w:ascii="宋体" w:hAnsi="宋体"/>
          <w:szCs w:val="28"/>
          <w:highlight w:val="none"/>
        </w:rPr>
        <w:t>比选代理服务费</w:t>
      </w:r>
      <w:r>
        <w:tab/>
      </w:r>
      <w:r>
        <w:fldChar w:fldCharType="begin"/>
      </w:r>
      <w:r>
        <w:instrText xml:space="preserve"> PAGEREF _Toc64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_Toc14815 </w:instrText>
      </w:r>
      <w:r>
        <w:rPr>
          <w:rFonts w:ascii="宋体" w:hAnsi="宋体" w:cs="宋体"/>
          <w:highlight w:val="none"/>
        </w:rPr>
        <w:fldChar w:fldCharType="separate"/>
      </w:r>
      <w:r>
        <w:rPr>
          <w:rFonts w:hint="eastAsia" w:ascii="宋体" w:hAnsi="宋体" w:eastAsia="宋体"/>
          <w:szCs w:val="28"/>
        </w:rPr>
        <w:t xml:space="preserve">10. </w:t>
      </w:r>
      <w:r>
        <w:rPr>
          <w:rFonts w:hint="eastAsia" w:ascii="宋体" w:hAnsi="宋体"/>
          <w:szCs w:val="28"/>
          <w:highlight w:val="none"/>
        </w:rPr>
        <w:t>纪律和监督</w:t>
      </w:r>
      <w:r>
        <w:tab/>
      </w:r>
      <w:r>
        <w:fldChar w:fldCharType="begin"/>
      </w:r>
      <w:r>
        <w:instrText xml:space="preserve"> PAGEREF _Toc14815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_Toc12009 </w:instrText>
      </w:r>
      <w:r>
        <w:rPr>
          <w:rFonts w:ascii="宋体" w:hAnsi="宋体" w:cs="宋体"/>
          <w:highlight w:val="none"/>
        </w:rPr>
        <w:fldChar w:fldCharType="separate"/>
      </w:r>
      <w:r>
        <w:rPr>
          <w:rFonts w:hint="eastAsia" w:ascii="宋体" w:hAnsi="宋体"/>
          <w:szCs w:val="24"/>
          <w:highlight w:val="none"/>
        </w:rPr>
        <w:t>10.1对采购人的纪律要求</w:t>
      </w:r>
      <w:r>
        <w:tab/>
      </w:r>
      <w:r>
        <w:fldChar w:fldCharType="begin"/>
      </w:r>
      <w:r>
        <w:instrText xml:space="preserve"> PAGEREF _Toc12009 \h </w:instrText>
      </w:r>
      <w:r>
        <w:fldChar w:fldCharType="separate"/>
      </w:r>
      <w:r>
        <w:t>12</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_Toc7883 </w:instrText>
      </w:r>
      <w:r>
        <w:rPr>
          <w:rFonts w:ascii="宋体" w:hAnsi="宋体" w:cs="宋体"/>
          <w:highlight w:val="none"/>
        </w:rPr>
        <w:fldChar w:fldCharType="separate"/>
      </w:r>
      <w:r>
        <w:rPr>
          <w:rFonts w:hint="eastAsia" w:ascii="宋体" w:hAnsi="宋体"/>
          <w:szCs w:val="24"/>
          <w:highlight w:val="none"/>
        </w:rPr>
        <w:t>10.2对应答方的纪律要求</w:t>
      </w:r>
      <w:r>
        <w:tab/>
      </w:r>
      <w:r>
        <w:fldChar w:fldCharType="begin"/>
      </w:r>
      <w:r>
        <w:instrText xml:space="preserve"> PAGEREF _Toc7883 \h </w:instrText>
      </w:r>
      <w:r>
        <w:fldChar w:fldCharType="separate"/>
      </w:r>
      <w:r>
        <w:t>13</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_Toc1046 </w:instrText>
      </w:r>
      <w:r>
        <w:rPr>
          <w:rFonts w:ascii="宋体" w:hAnsi="宋体" w:cs="宋体"/>
          <w:highlight w:val="none"/>
        </w:rPr>
        <w:fldChar w:fldCharType="separate"/>
      </w:r>
      <w:r>
        <w:rPr>
          <w:rFonts w:hint="eastAsia" w:ascii="宋体" w:hAnsi="宋体"/>
          <w:szCs w:val="24"/>
          <w:highlight w:val="none"/>
        </w:rPr>
        <w:t>10.3对评审小组成员的纪律要求</w:t>
      </w:r>
      <w:r>
        <w:tab/>
      </w:r>
      <w:r>
        <w:fldChar w:fldCharType="begin"/>
      </w:r>
      <w:r>
        <w:instrText xml:space="preserve"> PAGEREF _Toc1046 \h </w:instrText>
      </w:r>
      <w:r>
        <w:fldChar w:fldCharType="separate"/>
      </w:r>
      <w:r>
        <w:t>13</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_Toc3987 </w:instrText>
      </w:r>
      <w:r>
        <w:rPr>
          <w:rFonts w:ascii="宋体" w:hAnsi="宋体" w:cs="宋体"/>
          <w:highlight w:val="none"/>
        </w:rPr>
        <w:fldChar w:fldCharType="separate"/>
      </w:r>
      <w:r>
        <w:rPr>
          <w:rFonts w:hint="eastAsia" w:ascii="宋体" w:hAnsi="宋体"/>
          <w:szCs w:val="24"/>
          <w:highlight w:val="none"/>
        </w:rPr>
        <w:t>10.4对与评审活动有关的工作人员的纪律要求</w:t>
      </w:r>
      <w:r>
        <w:tab/>
      </w:r>
      <w:r>
        <w:fldChar w:fldCharType="begin"/>
      </w:r>
      <w:r>
        <w:instrText xml:space="preserve"> PAGEREF _Toc3987 \h </w:instrText>
      </w:r>
      <w:r>
        <w:fldChar w:fldCharType="separate"/>
      </w:r>
      <w:r>
        <w:t>13</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_Toc898 </w:instrText>
      </w:r>
      <w:r>
        <w:rPr>
          <w:rFonts w:ascii="宋体" w:hAnsi="宋体" w:cs="宋体"/>
          <w:highlight w:val="none"/>
        </w:rPr>
        <w:fldChar w:fldCharType="separate"/>
      </w:r>
      <w:r>
        <w:rPr>
          <w:rFonts w:hint="eastAsia" w:ascii="宋体" w:hAnsi="宋体" w:eastAsia="宋体" w:cs="宋体"/>
          <w:bCs w:val="0"/>
          <w:kern w:val="0"/>
          <w:szCs w:val="28"/>
        </w:rPr>
        <w:t xml:space="preserve">第三章 </w:t>
      </w:r>
      <w:r>
        <w:rPr>
          <w:rFonts w:hint="eastAsia" w:ascii="宋体" w:hAnsi="宋体" w:eastAsia="宋体" w:cs="宋体"/>
          <w:bCs w:val="0"/>
          <w:kern w:val="0"/>
          <w:szCs w:val="28"/>
          <w:highlight w:val="none"/>
        </w:rPr>
        <w:t>评审办法（</w:t>
      </w:r>
      <w:r>
        <w:rPr>
          <w:rFonts w:hint="eastAsia" w:ascii="宋体" w:hAnsi="宋体" w:eastAsia="宋体" w:cs="宋体"/>
          <w:bCs w:val="0"/>
          <w:kern w:val="0"/>
          <w:szCs w:val="28"/>
          <w:highlight w:val="none"/>
          <w:lang w:eastAsia="zh-CN"/>
        </w:rPr>
        <w:t>综合评估法</w:t>
      </w:r>
      <w:r>
        <w:rPr>
          <w:rFonts w:hint="eastAsia" w:ascii="宋体" w:hAnsi="宋体" w:eastAsia="宋体" w:cs="宋体"/>
          <w:bCs w:val="0"/>
          <w:kern w:val="0"/>
          <w:szCs w:val="28"/>
          <w:highlight w:val="none"/>
        </w:rPr>
        <w:t>）</w:t>
      </w:r>
      <w:r>
        <w:tab/>
      </w:r>
      <w:r>
        <w:fldChar w:fldCharType="begin"/>
      </w:r>
      <w:r>
        <w:instrText xml:space="preserve"> PAGEREF _Toc898 \h </w:instrText>
      </w:r>
      <w:r>
        <w:fldChar w:fldCharType="separate"/>
      </w:r>
      <w:r>
        <w:t>13</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_Toc29249 </w:instrText>
      </w:r>
      <w:r>
        <w:rPr>
          <w:rFonts w:ascii="宋体" w:hAnsi="宋体" w:cs="宋体"/>
          <w:highlight w:val="none"/>
        </w:rPr>
        <w:fldChar w:fldCharType="separate"/>
      </w:r>
      <w:r>
        <w:rPr>
          <w:rFonts w:hint="default" w:ascii="宋体" w:hAnsi="宋体"/>
          <w:szCs w:val="28"/>
        </w:rPr>
        <w:t xml:space="preserve">1. </w:t>
      </w:r>
      <w:r>
        <w:rPr>
          <w:rFonts w:hint="eastAsia" w:ascii="宋体" w:hAnsi="宋体"/>
          <w:szCs w:val="28"/>
          <w:highlight w:val="none"/>
        </w:rPr>
        <w:t>评审方法</w:t>
      </w:r>
      <w:r>
        <w:tab/>
      </w:r>
      <w:r>
        <w:fldChar w:fldCharType="begin"/>
      </w:r>
      <w:r>
        <w:instrText xml:space="preserve"> PAGEREF _Toc29249 \h </w:instrText>
      </w:r>
      <w:r>
        <w:fldChar w:fldCharType="separate"/>
      </w:r>
      <w:r>
        <w:t>14</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_Toc4961 </w:instrText>
      </w:r>
      <w:r>
        <w:rPr>
          <w:rFonts w:ascii="宋体" w:hAnsi="宋体" w:cs="宋体"/>
          <w:highlight w:val="none"/>
        </w:rPr>
        <w:fldChar w:fldCharType="separate"/>
      </w:r>
      <w:r>
        <w:rPr>
          <w:rFonts w:hint="default" w:ascii="宋体" w:hAnsi="宋体"/>
          <w:szCs w:val="28"/>
        </w:rPr>
        <w:t xml:space="preserve">2. </w:t>
      </w:r>
      <w:r>
        <w:rPr>
          <w:rFonts w:hint="eastAsia" w:ascii="宋体" w:hAnsi="宋体"/>
          <w:szCs w:val="28"/>
          <w:highlight w:val="none"/>
        </w:rPr>
        <w:t>评审标准</w:t>
      </w:r>
      <w:r>
        <w:tab/>
      </w:r>
      <w:r>
        <w:fldChar w:fldCharType="begin"/>
      </w:r>
      <w:r>
        <w:instrText xml:space="preserve"> PAGEREF _Toc4961 \h </w:instrText>
      </w:r>
      <w:r>
        <w:fldChar w:fldCharType="separate"/>
      </w:r>
      <w:r>
        <w:t>14</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_Toc3160 </w:instrText>
      </w:r>
      <w:r>
        <w:rPr>
          <w:rFonts w:ascii="宋体" w:hAnsi="宋体" w:cs="宋体"/>
          <w:highlight w:val="none"/>
        </w:rPr>
        <w:fldChar w:fldCharType="separate"/>
      </w:r>
      <w:r>
        <w:rPr>
          <w:rFonts w:hint="default" w:ascii="宋体" w:hAnsi="宋体"/>
          <w:szCs w:val="28"/>
        </w:rPr>
        <w:t xml:space="preserve">3. </w:t>
      </w:r>
      <w:r>
        <w:rPr>
          <w:rFonts w:hint="eastAsia" w:ascii="宋体" w:hAnsi="宋体"/>
          <w:szCs w:val="28"/>
          <w:highlight w:val="none"/>
        </w:rPr>
        <w:t>评审程序</w:t>
      </w:r>
      <w:r>
        <w:tab/>
      </w:r>
      <w:r>
        <w:fldChar w:fldCharType="begin"/>
      </w:r>
      <w:r>
        <w:instrText xml:space="preserve"> PAGEREF _Toc3160 \h </w:instrText>
      </w:r>
      <w:r>
        <w:fldChar w:fldCharType="separate"/>
      </w:r>
      <w:r>
        <w:t>14</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_Toc24356 </w:instrText>
      </w:r>
      <w:r>
        <w:rPr>
          <w:rFonts w:ascii="宋体" w:hAnsi="宋体" w:cs="宋体"/>
          <w:highlight w:val="none"/>
        </w:rPr>
        <w:fldChar w:fldCharType="separate"/>
      </w:r>
      <w:r>
        <w:rPr>
          <w:rFonts w:hint="eastAsia" w:ascii="宋体" w:hAnsi="宋体"/>
          <w:szCs w:val="24"/>
          <w:highlight w:val="none"/>
        </w:rPr>
        <w:t>3.1</w:t>
      </w:r>
      <w:r>
        <w:rPr>
          <w:rFonts w:hint="eastAsia" w:ascii="宋体" w:hAnsi="宋体"/>
          <w:szCs w:val="24"/>
          <w:highlight w:val="none"/>
          <w:lang w:val="en-US" w:eastAsia="zh-CN"/>
        </w:rPr>
        <w:t xml:space="preserve"> 资格审查</w:t>
      </w:r>
      <w:r>
        <w:tab/>
      </w:r>
      <w:r>
        <w:fldChar w:fldCharType="begin"/>
      </w:r>
      <w:r>
        <w:instrText xml:space="preserve"> PAGEREF _Toc24356 \h </w:instrText>
      </w:r>
      <w:r>
        <w:fldChar w:fldCharType="separate"/>
      </w:r>
      <w:r>
        <w:t>14</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_Toc30107 </w:instrText>
      </w:r>
      <w:r>
        <w:rPr>
          <w:rFonts w:ascii="宋体" w:hAnsi="宋体" w:cs="宋体"/>
          <w:highlight w:val="none"/>
        </w:rPr>
        <w:fldChar w:fldCharType="separate"/>
      </w:r>
      <w:r>
        <w:rPr>
          <w:rFonts w:hint="eastAsia" w:ascii="宋体" w:hAnsi="宋体"/>
          <w:szCs w:val="24"/>
          <w:highlight w:val="none"/>
        </w:rPr>
        <w:t>3.2详细评审</w:t>
      </w:r>
      <w:r>
        <w:tab/>
      </w:r>
      <w:r>
        <w:fldChar w:fldCharType="begin"/>
      </w:r>
      <w:r>
        <w:instrText xml:space="preserve"> PAGEREF _Toc30107 \h </w:instrText>
      </w:r>
      <w:r>
        <w:fldChar w:fldCharType="separate"/>
      </w:r>
      <w:r>
        <w:t>15</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_Toc28114 </w:instrText>
      </w:r>
      <w:r>
        <w:rPr>
          <w:rFonts w:ascii="宋体" w:hAnsi="宋体" w:cs="宋体"/>
          <w:highlight w:val="none"/>
        </w:rPr>
        <w:fldChar w:fldCharType="separate"/>
      </w:r>
      <w:r>
        <w:rPr>
          <w:rFonts w:hint="eastAsia" w:ascii="宋体" w:hAnsi="宋体"/>
          <w:szCs w:val="24"/>
          <w:highlight w:val="none"/>
        </w:rPr>
        <w:t>3.3应答文件的澄清</w:t>
      </w:r>
      <w:r>
        <w:tab/>
      </w:r>
      <w:r>
        <w:fldChar w:fldCharType="begin"/>
      </w:r>
      <w:r>
        <w:instrText xml:space="preserve"> PAGEREF _Toc28114 \h </w:instrText>
      </w:r>
      <w:r>
        <w:fldChar w:fldCharType="separate"/>
      </w:r>
      <w:r>
        <w:t>15</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_Toc22987 </w:instrText>
      </w:r>
      <w:r>
        <w:rPr>
          <w:rFonts w:ascii="宋体" w:hAnsi="宋体" w:cs="宋体"/>
          <w:highlight w:val="none"/>
        </w:rPr>
        <w:fldChar w:fldCharType="separate"/>
      </w:r>
      <w:r>
        <w:rPr>
          <w:rFonts w:ascii="宋体" w:hAnsi="宋体"/>
          <w:szCs w:val="24"/>
          <w:highlight w:val="none"/>
        </w:rPr>
        <w:t>3.4</w:t>
      </w:r>
      <w:r>
        <w:rPr>
          <w:rFonts w:hint="eastAsia" w:ascii="宋体" w:hAnsi="宋体"/>
          <w:szCs w:val="24"/>
          <w:highlight w:val="none"/>
        </w:rPr>
        <w:t>中选候选人推荐原则</w:t>
      </w:r>
      <w:r>
        <w:tab/>
      </w:r>
      <w:r>
        <w:fldChar w:fldCharType="begin"/>
      </w:r>
      <w:r>
        <w:instrText xml:space="preserve"> PAGEREF _Toc22987 \h </w:instrText>
      </w:r>
      <w:r>
        <w:fldChar w:fldCharType="separate"/>
      </w:r>
      <w:r>
        <w:t>16</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_Toc16821 </w:instrText>
      </w:r>
      <w:r>
        <w:rPr>
          <w:rFonts w:ascii="宋体" w:hAnsi="宋体" w:cs="宋体"/>
          <w:highlight w:val="none"/>
        </w:rPr>
        <w:fldChar w:fldCharType="separate"/>
      </w:r>
      <w:r>
        <w:rPr>
          <w:rFonts w:ascii="宋体" w:hAnsi="宋体"/>
          <w:szCs w:val="24"/>
          <w:highlight w:val="none"/>
        </w:rPr>
        <w:t>3.5</w:t>
      </w:r>
      <w:r>
        <w:rPr>
          <w:rFonts w:hint="eastAsia" w:ascii="宋体" w:hAnsi="宋体"/>
          <w:szCs w:val="24"/>
          <w:highlight w:val="none"/>
        </w:rPr>
        <w:t>评审结果</w:t>
      </w:r>
      <w:r>
        <w:tab/>
      </w:r>
      <w:r>
        <w:fldChar w:fldCharType="begin"/>
      </w:r>
      <w:r>
        <w:instrText xml:space="preserve"> PAGEREF _Toc16821 \h </w:instrText>
      </w:r>
      <w:r>
        <w:fldChar w:fldCharType="separate"/>
      </w:r>
      <w:r>
        <w:t>16</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_Toc18794 </w:instrText>
      </w:r>
      <w:r>
        <w:rPr>
          <w:rFonts w:ascii="宋体" w:hAnsi="宋体" w:cs="宋体"/>
          <w:highlight w:val="none"/>
        </w:rPr>
        <w:fldChar w:fldCharType="separate"/>
      </w:r>
      <w:r>
        <w:rPr>
          <w:rFonts w:hint="eastAsia" w:ascii="宋体" w:hAnsi="宋体" w:eastAsia="宋体" w:cs="宋体"/>
          <w:bCs w:val="0"/>
          <w:kern w:val="0"/>
          <w:szCs w:val="28"/>
          <w:lang w:eastAsia="zh-CN"/>
        </w:rPr>
        <w:t xml:space="preserve">第四章 </w:t>
      </w:r>
      <w:r>
        <w:rPr>
          <w:rFonts w:hint="eastAsia" w:ascii="宋体" w:hAnsi="宋体" w:eastAsia="宋体" w:cs="宋体"/>
          <w:bCs w:val="0"/>
          <w:kern w:val="0"/>
          <w:szCs w:val="28"/>
          <w:highlight w:val="none"/>
          <w:lang w:eastAsia="zh-CN"/>
        </w:rPr>
        <w:t>商务条款</w:t>
      </w:r>
      <w:r>
        <w:tab/>
      </w:r>
      <w:r>
        <w:fldChar w:fldCharType="begin"/>
      </w:r>
      <w:r>
        <w:instrText xml:space="preserve"> PAGEREF _Toc18794 \h </w:instrText>
      </w:r>
      <w:r>
        <w:fldChar w:fldCharType="separate"/>
      </w:r>
      <w:r>
        <w:t>17</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_Toc27423 </w:instrText>
      </w:r>
      <w:r>
        <w:rPr>
          <w:rFonts w:ascii="宋体" w:hAnsi="宋体" w:cs="宋体"/>
          <w:highlight w:val="none"/>
        </w:rPr>
        <w:fldChar w:fldCharType="separate"/>
      </w:r>
      <w:r>
        <w:rPr>
          <w:rFonts w:hint="eastAsia" w:ascii="宋体" w:hAnsi="宋体" w:eastAsia="宋体" w:cs="宋体"/>
          <w:bCs w:val="0"/>
          <w:kern w:val="0"/>
          <w:szCs w:val="28"/>
        </w:rPr>
        <w:t xml:space="preserve">第五章 </w:t>
      </w:r>
      <w:r>
        <w:rPr>
          <w:rFonts w:hint="eastAsia" w:ascii="宋体" w:hAnsi="宋体" w:eastAsia="宋体" w:cs="宋体"/>
          <w:bCs w:val="0"/>
          <w:kern w:val="0"/>
          <w:szCs w:val="28"/>
          <w:highlight w:val="none"/>
          <w:lang w:eastAsia="zh-CN"/>
        </w:rPr>
        <w:t>合同主要条款</w:t>
      </w:r>
      <w:r>
        <w:tab/>
      </w:r>
      <w:r>
        <w:fldChar w:fldCharType="begin"/>
      </w:r>
      <w:r>
        <w:instrText xml:space="preserve"> PAGEREF _Toc27423 \h </w:instrText>
      </w:r>
      <w:r>
        <w:fldChar w:fldCharType="separate"/>
      </w:r>
      <w:r>
        <w:t>18</w:t>
      </w:r>
      <w:r>
        <w:fldChar w:fldCharType="end"/>
      </w:r>
      <w:r>
        <w:rPr>
          <w:rFonts w:ascii="宋体" w:hAnsi="宋体" w:cs="宋体"/>
          <w:highlight w:val="none"/>
        </w:rPr>
        <w:fldChar w:fldCharType="end"/>
      </w:r>
    </w:p>
    <w:p>
      <w:pPr>
        <w:pStyle w:val="30"/>
        <w:tabs>
          <w:tab w:val="right" w:leader="dot" w:pos="8504"/>
          <w:tab w:val="clear" w:pos="567"/>
          <w:tab w:val="clear" w:pos="709"/>
          <w:tab w:val="clear" w:pos="8505"/>
        </w:tabs>
        <w:spacing w:line="400" w:lineRule="exact"/>
      </w:pPr>
      <w:r>
        <w:rPr>
          <w:rFonts w:ascii="宋体" w:hAnsi="宋体" w:cs="宋体"/>
          <w:highlight w:val="none"/>
        </w:rPr>
        <w:fldChar w:fldCharType="begin"/>
      </w:r>
      <w:r>
        <w:rPr>
          <w:rFonts w:ascii="宋体" w:hAnsi="宋体" w:cs="宋体"/>
          <w:highlight w:val="none"/>
        </w:rPr>
        <w:instrText xml:space="preserve"> HYPERLINK \l _Toc13813 </w:instrText>
      </w:r>
      <w:r>
        <w:rPr>
          <w:rFonts w:ascii="宋体" w:hAnsi="宋体" w:cs="宋体"/>
          <w:highlight w:val="none"/>
        </w:rPr>
        <w:fldChar w:fldCharType="separate"/>
      </w:r>
      <w:r>
        <w:rPr>
          <w:rFonts w:hint="eastAsia" w:ascii="宋体" w:hAnsi="宋体" w:eastAsia="宋体" w:cs="宋体"/>
          <w:bCs w:val="0"/>
          <w:kern w:val="0"/>
          <w:szCs w:val="28"/>
        </w:rPr>
        <w:t xml:space="preserve">第六章 </w:t>
      </w:r>
      <w:r>
        <w:rPr>
          <w:rFonts w:hint="eastAsia" w:ascii="宋体" w:hAnsi="宋体" w:eastAsia="宋体" w:cs="宋体"/>
          <w:bCs w:val="0"/>
          <w:kern w:val="0"/>
          <w:szCs w:val="28"/>
          <w:highlight w:val="none"/>
        </w:rPr>
        <w:t>应答文件</w:t>
      </w:r>
      <w:r>
        <w:tab/>
      </w:r>
      <w:r>
        <w:fldChar w:fldCharType="begin"/>
      </w:r>
      <w:r>
        <w:instrText xml:space="preserve"> PAGEREF _Toc13813 \h </w:instrText>
      </w:r>
      <w:r>
        <w:fldChar w:fldCharType="separate"/>
      </w:r>
      <w:r>
        <w:t>19</w:t>
      </w:r>
      <w:r>
        <w:fldChar w:fldCharType="end"/>
      </w:r>
      <w:r>
        <w:rPr>
          <w:rFonts w:ascii="宋体" w:hAnsi="宋体" w:cs="宋体"/>
          <w:highlight w:val="none"/>
        </w:rPr>
        <w:fldChar w:fldCharType="end"/>
      </w:r>
    </w:p>
    <w:p>
      <w:pPr>
        <w:spacing w:after="120" w:line="360" w:lineRule="atLeast"/>
        <w:rPr>
          <w:rFonts w:ascii="宋体" w:hAnsi="宋体" w:cs="宋体"/>
          <w:sz w:val="24"/>
          <w:highlight w:val="none"/>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720" w:num="1"/>
          <w:docGrid w:type="linesAndChars" w:linePitch="380" w:charSpace="0"/>
        </w:sectPr>
      </w:pPr>
    </w:p>
    <w:p>
      <w:pPr>
        <w:pStyle w:val="30"/>
        <w:tabs>
          <w:tab w:val="right" w:leader="dot" w:pos="8504"/>
          <w:tab w:val="clear" w:pos="567"/>
          <w:tab w:val="clear" w:pos="709"/>
          <w:tab w:val="clear" w:pos="8505"/>
        </w:tabs>
      </w:pPr>
    </w:p>
    <w:p>
      <w:pPr>
        <w:spacing w:line="360" w:lineRule="atLeast"/>
        <w:jc w:val="center"/>
        <w:rPr>
          <w:rFonts w:ascii="宋体" w:hAnsi="宋体" w:eastAsia="宋体" w:cs="宋体"/>
          <w:b/>
          <w:bCs w:val="0"/>
          <w:kern w:val="0"/>
          <w:sz w:val="28"/>
          <w:szCs w:val="28"/>
          <w:highlight w:val="none"/>
        </w:rPr>
      </w:pPr>
      <w:r>
        <w:rPr>
          <w:rFonts w:ascii="宋体" w:hAnsi="宋体" w:cs="宋体"/>
          <w:highlight w:val="none"/>
        </w:rPr>
        <w:fldChar w:fldCharType="end"/>
      </w:r>
      <w:bookmarkStart w:id="0" w:name="_Toc447265211"/>
      <w:bookmarkStart w:id="1" w:name="_Toc447265497"/>
      <w:bookmarkStart w:id="2" w:name="_Toc206"/>
      <w:bookmarkStart w:id="3" w:name="_Toc447265797"/>
      <w:bookmarkStart w:id="4" w:name="_Toc447188662"/>
      <w:bookmarkStart w:id="5" w:name="_Toc21770"/>
      <w:bookmarkStart w:id="6" w:name="_Toc31162"/>
      <w:bookmarkStart w:id="7" w:name="_Toc18181"/>
      <w:bookmarkStart w:id="8" w:name="_Toc13942"/>
      <w:bookmarkStart w:id="9" w:name="_Toc3044"/>
      <w:r>
        <w:rPr>
          <w:rFonts w:hint="eastAsia" w:ascii="宋体" w:hAnsi="宋体" w:eastAsia="宋体" w:cs="宋体"/>
          <w:b/>
          <w:bCs w:val="0"/>
          <w:kern w:val="0"/>
          <w:sz w:val="28"/>
          <w:szCs w:val="28"/>
          <w:highlight w:val="none"/>
        </w:rPr>
        <w:t>第一章  比选公告</w:t>
      </w:r>
      <w:bookmarkEnd w:id="0"/>
      <w:bookmarkEnd w:id="1"/>
      <w:bookmarkEnd w:id="2"/>
      <w:bookmarkEnd w:id="3"/>
      <w:bookmarkEnd w:id="4"/>
      <w:bookmarkEnd w:id="5"/>
      <w:bookmarkEnd w:id="6"/>
      <w:bookmarkEnd w:id="7"/>
      <w:bookmarkEnd w:id="8"/>
      <w:bookmarkEnd w:id="9"/>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ISO体系认证（ISO9001质量管理体系认证、ISO27001信息安全体系认证）</w:t>
      </w:r>
      <w:r>
        <w:rPr>
          <w:rFonts w:hint="eastAsia" w:ascii="宋体" w:hAnsi="宋体" w:eastAsia="宋体" w:cs="宋体"/>
          <w:i w:val="0"/>
          <w:iCs w:val="0"/>
          <w:caps w:val="0"/>
          <w:color w:val="000000"/>
          <w:spacing w:val="0"/>
          <w:kern w:val="0"/>
          <w:sz w:val="21"/>
          <w:szCs w:val="21"/>
          <w:lang w:val="en-US" w:eastAsia="zh-CN" w:bidi="ar"/>
        </w:rPr>
        <w:t>，采购人为</w:t>
      </w:r>
      <w:r>
        <w:rPr>
          <w:rFonts w:hint="eastAsia" w:ascii="宋体" w:hAnsi="宋体" w:cs="宋体"/>
          <w:i w:val="0"/>
          <w:iCs w:val="0"/>
          <w:caps w:val="0"/>
          <w:color w:val="000000"/>
          <w:spacing w:val="0"/>
          <w:kern w:val="0"/>
          <w:sz w:val="21"/>
          <w:szCs w:val="21"/>
          <w:lang w:val="en-US" w:eastAsia="zh-CN" w:bidi="ar"/>
        </w:rPr>
        <w:t>幂数金科（成都）科技股份有限公司</w:t>
      </w:r>
      <w:r>
        <w:rPr>
          <w:rFonts w:hint="eastAsia" w:ascii="宋体" w:hAnsi="宋体" w:eastAsia="宋体" w:cs="宋体"/>
          <w:i w:val="0"/>
          <w:iCs w:val="0"/>
          <w:caps w:val="0"/>
          <w:color w:val="000000"/>
          <w:spacing w:val="0"/>
          <w:kern w:val="0"/>
          <w:sz w:val="21"/>
          <w:szCs w:val="21"/>
          <w:lang w:val="en-US" w:eastAsia="zh-CN" w:bidi="ar"/>
        </w:rPr>
        <w:t>。项目资金已落实，具备比选条件，现进行公开比选。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1. 项目概况与采购内容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 xml:space="preserve">    </w:t>
      </w:r>
      <w:r>
        <w:rPr>
          <w:rFonts w:hint="eastAsia" w:ascii="宋体" w:hAnsi="宋体" w:eastAsia="宋体" w:cs="宋体"/>
          <w:i w:val="0"/>
          <w:iCs w:val="0"/>
          <w:caps w:val="0"/>
          <w:color w:val="000000"/>
          <w:spacing w:val="0"/>
          <w:kern w:val="0"/>
          <w:sz w:val="21"/>
          <w:szCs w:val="21"/>
          <w:lang w:val="en-US" w:eastAsia="zh-CN" w:bidi="ar"/>
        </w:rPr>
        <w:t>1.1项目概况：</w:t>
      </w:r>
      <w:r>
        <w:rPr>
          <w:rFonts w:hint="eastAsia" w:ascii="宋体" w:hAnsi="宋体" w:cs="宋体"/>
          <w:i w:val="0"/>
          <w:iCs w:val="0"/>
          <w:caps w:val="0"/>
          <w:color w:val="000000"/>
          <w:spacing w:val="0"/>
          <w:kern w:val="0"/>
          <w:sz w:val="21"/>
          <w:szCs w:val="21"/>
          <w:lang w:val="en-US" w:eastAsia="zh-CN" w:bidi="ar"/>
        </w:rPr>
        <w:t>幂数金科ISO体系认证服务。</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 xml:space="preserve">    </w:t>
      </w:r>
      <w:r>
        <w:rPr>
          <w:rFonts w:hint="eastAsia" w:ascii="宋体" w:hAnsi="宋体" w:eastAsia="宋体" w:cs="宋体"/>
          <w:i w:val="0"/>
          <w:iCs w:val="0"/>
          <w:caps w:val="0"/>
          <w:color w:val="000000"/>
          <w:spacing w:val="0"/>
          <w:kern w:val="0"/>
          <w:sz w:val="21"/>
          <w:szCs w:val="21"/>
          <w:lang w:val="en-US" w:eastAsia="zh-CN" w:bidi="ar"/>
        </w:rPr>
        <w:t>1.2采购内容：</w:t>
      </w:r>
      <w:r>
        <w:rPr>
          <w:rFonts w:hint="eastAsia" w:ascii="宋体" w:hAnsi="宋体" w:cs="宋体"/>
          <w:i w:val="0"/>
          <w:iCs w:val="0"/>
          <w:caps w:val="0"/>
          <w:color w:val="000000"/>
          <w:spacing w:val="0"/>
          <w:kern w:val="0"/>
          <w:sz w:val="21"/>
          <w:szCs w:val="21"/>
          <w:lang w:val="en-US" w:eastAsia="zh-CN" w:bidi="ar"/>
        </w:rPr>
        <w:t>ISO9001质量管理体系认证 ISO27001信息安全体系认证</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 xml:space="preserve">    </w:t>
      </w:r>
      <w:r>
        <w:rPr>
          <w:rFonts w:hint="eastAsia" w:ascii="宋体" w:hAnsi="宋体" w:eastAsia="宋体" w:cs="宋体"/>
          <w:i w:val="0"/>
          <w:iCs w:val="0"/>
          <w:caps w:val="0"/>
          <w:color w:val="000000"/>
          <w:spacing w:val="0"/>
          <w:kern w:val="0"/>
          <w:sz w:val="21"/>
          <w:szCs w:val="21"/>
          <w:lang w:val="en-US" w:eastAsia="zh-CN" w:bidi="ar"/>
        </w:rPr>
        <w:t>1.3本项目</w:t>
      </w:r>
      <w:r>
        <w:rPr>
          <w:rFonts w:hint="eastAsia" w:ascii="宋体" w:hAnsi="宋体" w:cs="宋体"/>
          <w:i w:val="0"/>
          <w:iCs w:val="0"/>
          <w:caps w:val="0"/>
          <w:color w:val="000000"/>
          <w:spacing w:val="0"/>
          <w:kern w:val="0"/>
          <w:sz w:val="21"/>
          <w:szCs w:val="21"/>
          <w:lang w:val="en-US" w:eastAsia="zh-CN" w:bidi="ar"/>
        </w:rPr>
        <w:t>设置最高限价</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cs="宋体"/>
          <w:i w:val="0"/>
          <w:iCs w:val="0"/>
          <w:caps w:val="0"/>
          <w:color w:val="000000"/>
          <w:spacing w:val="0"/>
          <w:kern w:val="0"/>
          <w:sz w:val="21"/>
          <w:szCs w:val="21"/>
          <w:lang w:val="en-US" w:eastAsia="zh-CN" w:bidi="ar"/>
        </w:rPr>
        <w:t>含税包干价30000</w:t>
      </w:r>
      <w:r>
        <w:rPr>
          <w:rFonts w:hint="eastAsia" w:ascii="宋体" w:hAnsi="宋体" w:eastAsia="宋体" w:cs="宋体"/>
          <w:i w:val="0"/>
          <w:iCs w:val="0"/>
          <w:caps w:val="0"/>
          <w:color w:val="000000"/>
          <w:spacing w:val="0"/>
          <w:kern w:val="0"/>
          <w:sz w:val="21"/>
          <w:szCs w:val="21"/>
          <w:lang w:val="en-US" w:eastAsia="zh-CN" w:bidi="ar"/>
        </w:rPr>
        <w:t>元</w:t>
      </w:r>
      <w:r>
        <w:rPr>
          <w:rFonts w:hint="eastAsia" w:ascii="宋体" w:hAnsi="宋体" w:cs="宋体"/>
          <w:i w:val="0"/>
          <w:iCs w:val="0"/>
          <w:caps w:val="0"/>
          <w:color w:val="000000"/>
          <w:spacing w:val="0"/>
          <w:kern w:val="0"/>
          <w:sz w:val="21"/>
          <w:szCs w:val="21"/>
          <w:lang w:val="en-US" w:eastAsia="zh-CN" w:bidi="ar"/>
        </w:rPr>
        <w:t>。</w:t>
      </w:r>
      <w:r>
        <w:rPr>
          <w:rFonts w:hint="eastAsia" w:ascii="宋体" w:hAnsi="宋体" w:eastAsia="宋体" w:cs="宋体"/>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420" w:firstLineChars="200"/>
        <w:jc w:val="left"/>
        <w:rPr>
          <w:rFonts w:hint="eastAsia" w:ascii="宋体" w:hAnsi="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1.4 项目公司基本情况</w:t>
      </w:r>
    </w:p>
    <w:p>
      <w:pPr>
        <w:keepNext w:val="0"/>
        <w:keepLines w:val="0"/>
        <w:widowControl/>
        <w:suppressLineNumbers w:val="0"/>
        <w:spacing w:before="0" w:beforeAutospacing="0" w:after="0" w:afterAutospacing="0"/>
        <w:ind w:left="0" w:right="0" w:firstLine="420" w:firstLineChars="200"/>
        <w:jc w:val="left"/>
        <w:rPr>
          <w:rFonts w:hint="eastAsia" w:ascii="宋体" w:hAnsi="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幂数金科（成都）科技股份有限公司，注册地址为：中国(四川)自由贸易试验区成都高新区天府一街535号2栋42楼2号，办公地址：四川省攀枝花市东区机场路118号钢城经贸大厦B栋，公司从业人数小于15人。</w:t>
      </w:r>
    </w:p>
    <w:p>
      <w:pPr>
        <w:keepNext w:val="0"/>
        <w:keepLines w:val="0"/>
        <w:widowControl/>
        <w:suppressLineNumbers w:val="0"/>
        <w:spacing w:before="0" w:beforeAutospacing="0" w:after="0" w:afterAutospacing="0"/>
        <w:ind w:left="0" w:right="0" w:firstLine="420" w:firstLineChars="200"/>
        <w:jc w:val="left"/>
        <w:rPr>
          <w:rFonts w:hint="default" w:ascii="宋体" w:hAnsi="宋体" w:eastAsia="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公司经营范围——</w:t>
      </w:r>
      <w:r>
        <w:rPr>
          <w:rFonts w:hint="eastAsia" w:ascii="宋体" w:hAnsi="宋体" w:eastAsia="宋体" w:cs="宋体"/>
          <w:i w:val="0"/>
          <w:iCs w:val="0"/>
          <w:caps w:val="0"/>
          <w:color w:val="000000"/>
          <w:spacing w:val="0"/>
          <w:kern w:val="0"/>
          <w:sz w:val="21"/>
          <w:szCs w:val="21"/>
          <w:shd w:val="clear" w:color="auto" w:fill="auto"/>
          <w:lang w:bidi="ar"/>
        </w:rPr>
        <w:t>一般项目：技术服务、技术开发、技术咨询、技术交流、技术转让、技术推广；互联网数据服务；计算机系统服务；计算机软硬件及辅助设备零售；企业管理；信息咨询服务（不含许可类信息咨询服务）；软件开发；软件销售；区块链技术相关软件和服务；大数据服务（除依法须经批准的项目外，凭营业执照依法自主开展经营活动）。</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2. </w:t>
      </w:r>
      <w:r>
        <w:rPr>
          <w:rFonts w:hint="eastAsia" w:ascii="宋体" w:hAnsi="宋体" w:cs="宋体"/>
          <w:i w:val="0"/>
          <w:iCs w:val="0"/>
          <w:caps w:val="0"/>
          <w:color w:val="000000"/>
          <w:spacing w:val="0"/>
          <w:kern w:val="0"/>
          <w:sz w:val="21"/>
          <w:szCs w:val="21"/>
          <w:lang w:val="en-US" w:eastAsia="zh-CN" w:bidi="ar"/>
        </w:rPr>
        <w:t>比选申请人</w:t>
      </w:r>
      <w:r>
        <w:rPr>
          <w:rFonts w:hint="eastAsia" w:ascii="宋体" w:hAnsi="宋体" w:eastAsia="宋体" w:cs="宋体"/>
          <w:i w:val="0"/>
          <w:iCs w:val="0"/>
          <w:caps w:val="0"/>
          <w:color w:val="000000"/>
          <w:spacing w:val="0"/>
          <w:kern w:val="0"/>
          <w:sz w:val="21"/>
          <w:szCs w:val="21"/>
          <w:lang w:val="en-US" w:eastAsia="zh-CN" w:bidi="ar"/>
        </w:rPr>
        <w:t>资格要求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 xml:space="preserve">    2.1 基本要求</w:t>
      </w:r>
    </w:p>
    <w:p>
      <w:pPr>
        <w:keepNext w:val="0"/>
        <w:keepLines w:val="0"/>
        <w:widowControl/>
        <w:numPr>
          <w:ilvl w:val="0"/>
          <w:numId w:val="0"/>
        </w:numPr>
        <w:suppressLineNumbers w:val="0"/>
        <w:spacing w:before="0" w:beforeAutospacing="0" w:after="0" w:afterAutospacing="0"/>
        <w:ind w:left="0" w:right="0" w:firstLine="420" w:firstLineChars="20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1）</w:t>
      </w:r>
      <w:r>
        <w:rPr>
          <w:rFonts w:hint="eastAsia" w:ascii="宋体" w:hAnsi="宋体" w:eastAsia="宋体" w:cs="宋体"/>
          <w:color w:val="000000"/>
          <w:kern w:val="0"/>
          <w:sz w:val="21"/>
          <w:szCs w:val="21"/>
          <w:lang w:val="en-US" w:eastAsia="zh-CN" w:bidi="ar"/>
        </w:rPr>
        <w:t>依法设立，具备与开展业务相适应的资质条件。</w:t>
      </w:r>
      <w:r>
        <w:rPr>
          <w:rFonts w:hint="eastAsia" w:ascii="宋体" w:hAnsi="宋体" w:cs="宋体"/>
          <w:i w:val="0"/>
          <w:iCs w:val="0"/>
          <w:caps w:val="0"/>
          <w:color w:val="000000"/>
          <w:spacing w:val="0"/>
          <w:kern w:val="0"/>
          <w:sz w:val="21"/>
          <w:szCs w:val="21"/>
          <w:lang w:val="en-US" w:eastAsia="zh-CN" w:bidi="ar"/>
        </w:rPr>
        <w:t>未被列入失信执行人、重大税收违法案件当事人名单、采购严重违法失信行为记录名单</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 xml:space="preserve">    </w:t>
      </w:r>
      <w:r>
        <w:rPr>
          <w:rFonts w:hint="eastAsia" w:ascii="宋体" w:hAnsi="宋体" w:eastAsia="宋体" w:cs="宋体"/>
          <w:i w:val="0"/>
          <w:iCs w:val="0"/>
          <w:caps w:val="0"/>
          <w:color w:val="000000"/>
          <w:spacing w:val="0"/>
          <w:kern w:val="0"/>
          <w:sz w:val="21"/>
          <w:szCs w:val="21"/>
          <w:lang w:val="en-US" w:eastAsia="zh-CN" w:bidi="ar"/>
        </w:rPr>
        <w:t>2）截至公告日（含），应答人成立满3年，且近三年内（2018年-2020年）无涉及商业贿赂、重大诉讼等相关违规、违纪和违法行为；</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 xml:space="preserve">    </w:t>
      </w:r>
      <w:r>
        <w:rPr>
          <w:rFonts w:hint="default" w:ascii="宋体" w:hAnsi="宋体" w:eastAsia="宋体" w:cs="宋体"/>
          <w:i w:val="0"/>
          <w:iCs w:val="0"/>
          <w:caps w:val="0"/>
          <w:color w:val="000000"/>
          <w:spacing w:val="0"/>
          <w:kern w:val="0"/>
          <w:sz w:val="21"/>
          <w:szCs w:val="21"/>
          <w:lang w:val="en-US" w:eastAsia="zh-CN" w:bidi="ar"/>
        </w:rPr>
        <w:t>3）</w:t>
      </w:r>
      <w:r>
        <w:rPr>
          <w:rFonts w:hint="default" w:ascii="宋体" w:hAnsi="宋体" w:eastAsia="宋体" w:cs="宋体"/>
          <w:color w:val="000000"/>
          <w:kern w:val="0"/>
          <w:sz w:val="21"/>
          <w:szCs w:val="21"/>
          <w:lang w:val="en-US" w:eastAsia="zh-CN" w:bidi="ar"/>
        </w:rPr>
        <w:t>具有独立承担民事责任的能力</w:t>
      </w:r>
      <w:r>
        <w:rPr>
          <w:rFonts w:hint="default" w:ascii="宋体" w:hAnsi="宋体" w:eastAsia="宋体" w:cs="宋体"/>
          <w:i w:val="0"/>
          <w:iCs w:val="0"/>
          <w:caps w:val="0"/>
          <w:color w:val="000000"/>
          <w:spacing w:val="0"/>
          <w:kern w:val="0"/>
          <w:sz w:val="21"/>
          <w:szCs w:val="21"/>
          <w:lang w:val="en-US" w:eastAsia="zh-CN" w:bidi="ar"/>
        </w:rPr>
        <w:t>；</w:t>
      </w:r>
    </w:p>
    <w:p>
      <w:pPr>
        <w:keepNext w:val="0"/>
        <w:keepLines w:val="0"/>
        <w:widowControl/>
        <w:numPr>
          <w:ilvl w:val="0"/>
          <w:numId w:val="0"/>
        </w:numPr>
        <w:suppressLineNumbers w:val="0"/>
        <w:spacing w:before="0" w:beforeAutospacing="0" w:after="0" w:afterAutospacing="0"/>
        <w:ind w:left="0" w:right="0" w:firstLine="420" w:firstLineChars="20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r>
        <w:rPr>
          <w:rFonts w:hint="default" w:ascii="宋体" w:hAnsi="宋体" w:eastAsia="宋体" w:cs="宋体"/>
          <w:color w:val="000000"/>
          <w:kern w:val="0"/>
          <w:sz w:val="21"/>
          <w:szCs w:val="21"/>
          <w:lang w:val="en-US" w:eastAsia="zh-CN" w:bidi="ar"/>
        </w:rPr>
        <w:t>具有良好的商业信誉和健全的财务会计制度；</w:t>
      </w:r>
    </w:p>
    <w:p>
      <w:pPr>
        <w:keepNext w:val="0"/>
        <w:keepLines w:val="0"/>
        <w:widowControl/>
        <w:numPr>
          <w:ilvl w:val="0"/>
          <w:numId w:val="0"/>
        </w:numPr>
        <w:suppressLineNumbers w:val="0"/>
        <w:spacing w:before="0" w:beforeAutospacing="0" w:after="0" w:afterAutospacing="0"/>
        <w:ind w:left="0" w:right="0" w:firstLine="420" w:firstLineChars="200"/>
        <w:jc w:val="left"/>
        <w:rPr>
          <w:rFonts w:hint="default" w:ascii="宋体" w:hAnsi="宋体" w:eastAsia="宋体" w:cs="宋体"/>
          <w:i w:val="0"/>
          <w:iCs w:val="0"/>
          <w:caps w:val="0"/>
          <w:color w:val="000000"/>
          <w:spacing w:val="0"/>
          <w:kern w:val="0"/>
          <w:sz w:val="21"/>
          <w:szCs w:val="21"/>
          <w:lang w:bidi="ar"/>
        </w:rPr>
      </w:pPr>
      <w:r>
        <w:rPr>
          <w:rFonts w:hint="eastAsia" w:ascii="宋体" w:hAnsi="宋体" w:eastAsia="宋体" w:cs="宋体"/>
          <w:color w:val="000000"/>
          <w:kern w:val="0"/>
          <w:sz w:val="21"/>
          <w:szCs w:val="21"/>
          <w:lang w:val="en-US" w:eastAsia="zh-CN" w:bidi="ar"/>
        </w:rPr>
        <w:t>5）</w:t>
      </w:r>
      <w:r>
        <w:rPr>
          <w:rFonts w:hint="default" w:ascii="宋体" w:hAnsi="宋体" w:eastAsia="宋体" w:cs="宋体"/>
          <w:color w:val="000000"/>
          <w:kern w:val="0"/>
          <w:sz w:val="21"/>
          <w:szCs w:val="21"/>
          <w:lang w:val="en-US" w:eastAsia="zh-CN" w:bidi="ar"/>
        </w:rPr>
        <w:t>具有履行合同所必须的设备和专业技术能力；</w:t>
      </w:r>
      <w:bookmarkStart w:id="735" w:name="_GoBack"/>
      <w:bookmarkEnd w:id="735"/>
    </w:p>
    <w:p>
      <w:pPr>
        <w:keepNext w:val="0"/>
        <w:keepLines w:val="0"/>
        <w:widowControl/>
        <w:numPr>
          <w:ilvl w:val="0"/>
          <w:numId w:val="0"/>
        </w:numPr>
        <w:suppressLineNumbers w:val="0"/>
        <w:spacing w:before="0" w:beforeAutospacing="0" w:after="0" w:afterAutospacing="0"/>
        <w:ind w:left="0" w:right="0" w:firstLine="420" w:firstLineChars="200"/>
        <w:jc w:val="left"/>
        <w:rPr>
          <w:rFonts w:hint="eastAsia" w:ascii="宋体" w:hAnsi="宋体" w:cs="宋体"/>
          <w:i w:val="0"/>
          <w:iCs w:val="0"/>
          <w:caps w:val="0"/>
          <w:color w:val="000000"/>
          <w:spacing w:val="0"/>
          <w:kern w:val="0"/>
          <w:sz w:val="21"/>
          <w:szCs w:val="21"/>
          <w:lang w:val="en-US" w:eastAsia="zh-CN" w:bidi="ar"/>
        </w:rPr>
      </w:pPr>
      <w:r>
        <w:rPr>
          <w:rFonts w:hint="eastAsia" w:ascii="宋体" w:hAnsi="宋体" w:eastAsia="宋体" w:cs="宋体"/>
          <w:color w:val="000000"/>
          <w:kern w:val="0"/>
          <w:sz w:val="21"/>
          <w:szCs w:val="21"/>
          <w:lang w:val="en-US" w:eastAsia="zh-CN" w:bidi="ar"/>
        </w:rPr>
        <w:t>6）</w:t>
      </w:r>
      <w:r>
        <w:rPr>
          <w:rFonts w:hint="default" w:ascii="宋体" w:hAnsi="宋体" w:eastAsia="宋体" w:cs="宋体"/>
          <w:color w:val="000000"/>
          <w:kern w:val="0"/>
          <w:sz w:val="21"/>
          <w:szCs w:val="21"/>
          <w:lang w:val="en-US" w:eastAsia="zh-CN" w:bidi="ar"/>
        </w:rPr>
        <w:t>具有依法缴纳税收和社会保障资金的良好记录</w:t>
      </w:r>
      <w:r>
        <w:rPr>
          <w:rFonts w:hint="eastAsia" w:ascii="宋体" w:hAnsi="宋体" w:eastAsia="宋体" w:cs="宋体"/>
          <w:color w:val="000000"/>
          <w:kern w:val="0"/>
          <w:sz w:val="21"/>
          <w:szCs w:val="21"/>
          <w:lang w:val="en-US" w:eastAsia="zh-CN" w:bidi="ar"/>
        </w:rPr>
        <w:t>。</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7）</w:t>
      </w:r>
      <w:r>
        <w:rPr>
          <w:rFonts w:hint="eastAsia" w:ascii="宋体" w:hAnsi="宋体" w:eastAsia="宋体" w:cs="宋体"/>
          <w:i w:val="0"/>
          <w:iCs w:val="0"/>
          <w:caps w:val="0"/>
          <w:color w:val="000000"/>
          <w:spacing w:val="0"/>
          <w:kern w:val="0"/>
          <w:sz w:val="21"/>
          <w:szCs w:val="21"/>
          <w:lang w:val="en-US" w:eastAsia="zh-CN" w:bidi="ar"/>
        </w:rPr>
        <w:t>本项目不接受联合体投标</w:t>
      </w:r>
      <w:r>
        <w:rPr>
          <w:rFonts w:hint="eastAsia" w:ascii="宋体" w:hAnsi="宋体" w:cs="宋体"/>
          <w:i w:val="0"/>
          <w:iCs w:val="0"/>
          <w:caps w:val="0"/>
          <w:color w:val="000000"/>
          <w:spacing w:val="0"/>
          <w:kern w:val="0"/>
          <w:sz w:val="21"/>
          <w:szCs w:val="21"/>
          <w:lang w:val="en-US" w:eastAsia="zh-CN" w:bidi="ar"/>
        </w:rPr>
        <w:t>。</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3</w:t>
      </w:r>
      <w:r>
        <w:rPr>
          <w:rFonts w:hint="eastAsia" w:ascii="宋体" w:hAnsi="宋体" w:eastAsia="宋体" w:cs="宋体"/>
          <w:i w:val="0"/>
          <w:iCs w:val="0"/>
          <w:caps w:val="0"/>
          <w:color w:val="000000"/>
          <w:spacing w:val="0"/>
          <w:kern w:val="0"/>
          <w:sz w:val="21"/>
          <w:szCs w:val="21"/>
          <w:lang w:val="en-US" w:eastAsia="zh-CN" w:bidi="ar"/>
        </w:rPr>
        <w:t>. 比选</w:t>
      </w:r>
      <w:r>
        <w:rPr>
          <w:rFonts w:hint="eastAsia" w:ascii="宋体" w:hAnsi="宋体" w:cs="宋体"/>
          <w:i w:val="0"/>
          <w:iCs w:val="0"/>
          <w:caps w:val="0"/>
          <w:color w:val="000000"/>
          <w:spacing w:val="0"/>
          <w:kern w:val="0"/>
          <w:sz w:val="21"/>
          <w:szCs w:val="21"/>
          <w:lang w:val="en-US" w:eastAsia="zh-CN" w:bidi="ar"/>
        </w:rPr>
        <w:t>报名表、比选文件获取</w:t>
      </w:r>
      <w:r>
        <w:rPr>
          <w:rFonts w:hint="eastAsia" w:ascii="宋体" w:hAnsi="宋体" w:eastAsia="宋体" w:cs="宋体"/>
          <w:i w:val="0"/>
          <w:iCs w:val="0"/>
          <w:caps w:val="0"/>
          <w:color w:val="000000"/>
          <w:spacing w:val="0"/>
          <w:kern w:val="0"/>
          <w:sz w:val="21"/>
          <w:szCs w:val="21"/>
          <w:lang w:val="en-US" w:eastAsia="zh-CN" w:bidi="ar"/>
        </w:rPr>
        <w:t> </w:t>
      </w:r>
    </w:p>
    <w:p>
      <w:pPr>
        <w:pStyle w:val="2"/>
        <w:ind w:firstLine="420" w:firstLineChars="20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cs="宋体"/>
          <w:color w:val="000000"/>
          <w:kern w:val="0"/>
          <w:sz w:val="21"/>
          <w:szCs w:val="21"/>
          <w:lang w:val="en-US" w:eastAsia="zh-CN" w:bidi="ar"/>
        </w:rPr>
        <w:t>比选申请人从公告网站自行下载。</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4</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cs="宋体"/>
          <w:i w:val="0"/>
          <w:iCs w:val="0"/>
          <w:caps w:val="0"/>
          <w:color w:val="000000"/>
          <w:spacing w:val="0"/>
          <w:kern w:val="0"/>
          <w:sz w:val="21"/>
          <w:szCs w:val="21"/>
          <w:lang w:val="en-US" w:eastAsia="zh-CN" w:bidi="ar"/>
        </w:rPr>
        <w:t xml:space="preserve">  报名截止时间</w:t>
      </w:r>
      <w:r>
        <w:rPr>
          <w:rFonts w:hint="eastAsia" w:ascii="宋体" w:hAnsi="宋体" w:eastAsia="宋体" w:cs="宋体"/>
          <w:i w:val="0"/>
          <w:iCs w:val="0"/>
          <w:caps w:val="0"/>
          <w:color w:val="000000"/>
          <w:spacing w:val="0"/>
          <w:kern w:val="0"/>
          <w:sz w:val="21"/>
          <w:szCs w:val="21"/>
          <w:lang w:val="en-US" w:eastAsia="zh-CN" w:bidi="ar"/>
        </w:rPr>
        <w:t> </w:t>
      </w:r>
    </w:p>
    <w:p>
      <w:pPr>
        <w:ind w:firstLine="420" w:firstLineChars="200"/>
        <w:rPr>
          <w:rFonts w:hint="eastAsia" w:ascii="宋体" w:hAnsi="宋体" w:eastAsia="宋体" w:cs="宋体"/>
          <w:i w:val="0"/>
          <w:iCs w:val="0"/>
          <w:caps w:val="0"/>
          <w:color w:val="000000"/>
          <w:spacing w:val="0"/>
          <w:kern w:val="0"/>
          <w:sz w:val="21"/>
          <w:szCs w:val="21"/>
          <w:lang w:bidi="ar"/>
        </w:rPr>
      </w:pPr>
      <w:r>
        <w:rPr>
          <w:rFonts w:hint="eastAsia" w:ascii="宋体" w:hAnsi="宋体" w:eastAsia="宋体" w:cs="宋体"/>
          <w:i w:val="0"/>
          <w:iCs w:val="0"/>
          <w:caps w:val="0"/>
          <w:color w:val="000000"/>
          <w:spacing w:val="0"/>
          <w:kern w:val="0"/>
          <w:sz w:val="21"/>
          <w:szCs w:val="21"/>
          <w:lang w:bidi="ar"/>
        </w:rPr>
        <w:t>2021年</w:t>
      </w:r>
      <w:r>
        <w:rPr>
          <w:rFonts w:hint="eastAsia" w:ascii="宋体" w:hAnsi="宋体" w:cs="宋体"/>
          <w:i w:val="0"/>
          <w:iCs w:val="0"/>
          <w:caps w:val="0"/>
          <w:color w:val="000000"/>
          <w:spacing w:val="0"/>
          <w:kern w:val="0"/>
          <w:sz w:val="21"/>
          <w:szCs w:val="21"/>
          <w:lang w:val="en-US" w:eastAsia="zh-CN" w:bidi="ar"/>
        </w:rPr>
        <w:t>11</w:t>
      </w:r>
      <w:r>
        <w:rPr>
          <w:rFonts w:hint="eastAsia" w:ascii="宋体" w:hAnsi="宋体" w:eastAsia="宋体" w:cs="宋体"/>
          <w:i w:val="0"/>
          <w:iCs w:val="0"/>
          <w:caps w:val="0"/>
          <w:color w:val="000000"/>
          <w:spacing w:val="0"/>
          <w:kern w:val="0"/>
          <w:sz w:val="21"/>
          <w:szCs w:val="21"/>
          <w:lang w:bidi="ar"/>
        </w:rPr>
        <w:t>月</w:t>
      </w:r>
      <w:r>
        <w:rPr>
          <w:rFonts w:hint="eastAsia" w:ascii="宋体" w:hAnsi="宋体" w:cs="宋体"/>
          <w:i w:val="0"/>
          <w:iCs w:val="0"/>
          <w:caps w:val="0"/>
          <w:color w:val="000000"/>
          <w:spacing w:val="0"/>
          <w:kern w:val="0"/>
          <w:sz w:val="21"/>
          <w:szCs w:val="21"/>
          <w:lang w:val="en-US" w:eastAsia="zh-CN" w:bidi="ar"/>
        </w:rPr>
        <w:t>2</w:t>
      </w:r>
      <w:r>
        <w:rPr>
          <w:rFonts w:hint="eastAsia" w:ascii="宋体" w:hAnsi="宋体" w:eastAsia="宋体" w:cs="宋体"/>
          <w:i w:val="0"/>
          <w:iCs w:val="0"/>
          <w:caps w:val="0"/>
          <w:color w:val="000000"/>
          <w:spacing w:val="0"/>
          <w:kern w:val="0"/>
          <w:sz w:val="21"/>
          <w:szCs w:val="21"/>
          <w:lang w:bidi="ar"/>
        </w:rPr>
        <w:t>日18:00（北京时间）。参加比选者应于报名截止时间之前将填好并加盖本单位公章《比选报名表》发送至指定邮箱：</w:t>
      </w:r>
      <w:r>
        <w:rPr>
          <w:rFonts w:hint="eastAsia" w:ascii="宋体" w:hAnsi="宋体" w:eastAsia="宋体" w:cs="宋体"/>
          <w:i w:val="0"/>
          <w:iCs w:val="0"/>
          <w:caps w:val="0"/>
          <w:color w:val="000000"/>
          <w:spacing w:val="0"/>
          <w:kern w:val="0"/>
          <w:sz w:val="21"/>
          <w:szCs w:val="21"/>
          <w:lang w:eastAsia="zh-CN" w:bidi="ar"/>
        </w:rPr>
        <w:t>邮箱一：</w:t>
      </w:r>
      <w:r>
        <w:rPr>
          <w:rFonts w:hint="eastAsia" w:ascii="宋体" w:hAnsi="宋体" w:eastAsia="宋体" w:cs="宋体"/>
          <w:i w:val="0"/>
          <w:iCs w:val="0"/>
          <w:caps w:val="0"/>
          <w:color w:val="000000"/>
          <w:spacing w:val="0"/>
          <w:kern w:val="0"/>
          <w:sz w:val="21"/>
          <w:szCs w:val="21"/>
          <w:lang w:val="en-US" w:eastAsia="zh-CN" w:bidi="ar"/>
        </w:rPr>
        <w:t>zpyuing@163.com，</w:t>
      </w:r>
      <w:r>
        <w:rPr>
          <w:rFonts w:hint="eastAsia" w:ascii="宋体" w:hAnsi="宋体" w:eastAsia="宋体" w:cs="宋体"/>
          <w:i w:val="0"/>
          <w:iCs w:val="0"/>
          <w:caps w:val="0"/>
          <w:color w:val="000000"/>
          <w:spacing w:val="0"/>
          <w:kern w:val="0"/>
          <w:sz w:val="21"/>
          <w:szCs w:val="21"/>
          <w:lang w:eastAsia="zh-CN" w:bidi="ar"/>
        </w:rPr>
        <w:t>邮箱二：</w:t>
      </w:r>
      <w:r>
        <w:rPr>
          <w:rFonts w:hint="eastAsia" w:ascii="宋体" w:hAnsi="宋体" w:eastAsia="宋体" w:cs="宋体"/>
          <w:b w:val="0"/>
          <w:bCs w:val="0"/>
          <w:i w:val="0"/>
          <w:iCs w:val="0"/>
          <w:caps w:val="0"/>
          <w:color w:val="000000"/>
          <w:spacing w:val="0"/>
          <w:kern w:val="0"/>
          <w:sz w:val="21"/>
          <w:szCs w:val="21"/>
          <w:shd w:val="clear"/>
          <w:lang w:bidi="ar"/>
        </w:rPr>
        <w:fldChar w:fldCharType="begin"/>
      </w:r>
      <w:r>
        <w:rPr>
          <w:rFonts w:hint="eastAsia" w:ascii="宋体" w:hAnsi="宋体" w:eastAsia="宋体" w:cs="宋体"/>
          <w:b w:val="0"/>
          <w:bCs w:val="0"/>
          <w:i w:val="0"/>
          <w:iCs w:val="0"/>
          <w:caps w:val="0"/>
          <w:color w:val="000000"/>
          <w:spacing w:val="0"/>
          <w:kern w:val="0"/>
          <w:sz w:val="21"/>
          <w:szCs w:val="21"/>
          <w:shd w:val="clear"/>
          <w:lang w:bidi="ar"/>
        </w:rPr>
        <w:instrText xml:space="preserve"> HYPERLINK "mailto:yvonne3e@163.com，可任选其一。" </w:instrText>
      </w:r>
      <w:r>
        <w:rPr>
          <w:rFonts w:hint="eastAsia" w:ascii="宋体" w:hAnsi="宋体" w:eastAsia="宋体" w:cs="宋体"/>
          <w:b w:val="0"/>
          <w:bCs w:val="0"/>
          <w:i w:val="0"/>
          <w:iCs w:val="0"/>
          <w:caps w:val="0"/>
          <w:color w:val="000000"/>
          <w:spacing w:val="0"/>
          <w:kern w:val="0"/>
          <w:sz w:val="21"/>
          <w:szCs w:val="21"/>
          <w:shd w:val="clear"/>
          <w:lang w:bidi="ar"/>
        </w:rPr>
        <w:fldChar w:fldCharType="separate"/>
      </w:r>
      <w:r>
        <w:rPr>
          <w:rFonts w:hint="eastAsia" w:ascii="宋体" w:hAnsi="宋体" w:eastAsia="宋体" w:cs="宋体"/>
          <w:b w:val="0"/>
          <w:bCs w:val="0"/>
          <w:i w:val="0"/>
          <w:iCs w:val="0"/>
          <w:caps w:val="0"/>
          <w:color w:val="000000"/>
          <w:spacing w:val="0"/>
          <w:kern w:val="0"/>
          <w:sz w:val="21"/>
          <w:szCs w:val="21"/>
          <w:shd w:val="clear"/>
          <w:lang w:bidi="ar"/>
        </w:rPr>
        <w:t>yvonne3e@163.com</w:t>
      </w:r>
      <w:r>
        <w:rPr>
          <w:rFonts w:hint="eastAsia" w:ascii="宋体" w:hAnsi="宋体" w:eastAsia="宋体" w:cs="宋体"/>
          <w:b w:val="0"/>
          <w:bCs w:val="0"/>
          <w:i w:val="0"/>
          <w:iCs w:val="0"/>
          <w:caps w:val="0"/>
          <w:color w:val="000000"/>
          <w:spacing w:val="0"/>
          <w:kern w:val="0"/>
          <w:sz w:val="21"/>
          <w:szCs w:val="21"/>
          <w:shd w:val="clear"/>
          <w:lang w:eastAsia="zh-CN" w:bidi="ar"/>
        </w:rPr>
        <w:t>，可任选其一</w:t>
      </w:r>
      <w:r>
        <w:rPr>
          <w:rFonts w:hint="eastAsia" w:ascii="宋体" w:hAnsi="宋体" w:eastAsia="宋体" w:cs="宋体"/>
          <w:i w:val="0"/>
          <w:iCs w:val="0"/>
          <w:caps w:val="0"/>
          <w:color w:val="000000"/>
          <w:spacing w:val="0"/>
          <w:kern w:val="0"/>
          <w:sz w:val="21"/>
          <w:szCs w:val="21"/>
          <w:lang w:bidi="ar"/>
        </w:rPr>
        <w:t>。</w:t>
      </w:r>
      <w:r>
        <w:rPr>
          <w:rFonts w:hint="eastAsia" w:ascii="宋体" w:hAnsi="宋体" w:eastAsia="宋体" w:cs="宋体"/>
          <w:b w:val="0"/>
          <w:bCs w:val="0"/>
          <w:i w:val="0"/>
          <w:iCs w:val="0"/>
          <w:caps w:val="0"/>
          <w:color w:val="000000"/>
          <w:spacing w:val="0"/>
          <w:kern w:val="0"/>
          <w:sz w:val="21"/>
          <w:szCs w:val="21"/>
          <w:shd w:val="clear"/>
          <w:lang w:bidi="ar"/>
        </w:rPr>
        <w:fldChar w:fldCharType="end"/>
      </w:r>
    </w:p>
    <w:p>
      <w:pPr>
        <w:ind w:firstLine="420" w:firstLineChars="200"/>
        <w:rPr>
          <w:rFonts w:hint="eastAsia" w:ascii="宋体" w:hAnsi="宋体" w:eastAsia="宋体" w:cs="宋体"/>
          <w:color w:val="000000"/>
          <w:kern w:val="0"/>
          <w:szCs w:val="21"/>
          <w:lang w:val="en-US" w:eastAsia="zh-CN" w:bidi="ar"/>
        </w:rPr>
      </w:pPr>
      <w:r>
        <w:rPr>
          <w:rFonts w:hint="eastAsia" w:ascii="宋体" w:hAnsi="宋体" w:eastAsia="宋体" w:cs="宋体"/>
          <w:i w:val="0"/>
          <w:iCs w:val="0"/>
          <w:caps w:val="0"/>
          <w:color w:val="000000"/>
          <w:spacing w:val="0"/>
          <w:kern w:val="0"/>
          <w:sz w:val="21"/>
          <w:szCs w:val="21"/>
          <w:lang w:bidi="ar"/>
        </w:rPr>
        <w:t>未在报名截止时间发送报名表的，无参与比选资格。</w:t>
      </w:r>
    </w:p>
    <w:p>
      <w:pPr>
        <w:pStyle w:val="2"/>
        <w:ind w:left="420" w:leftChars="200" w:firstLine="0" w:firstLineChars="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5   比选程序</w:t>
      </w:r>
      <w:r>
        <w:rPr>
          <w:rFonts w:hint="eastAsia" w:ascii="宋体" w:hAnsi="宋体" w:eastAsia="宋体" w:cs="宋体"/>
          <w:i w:val="0"/>
          <w:iCs w:val="0"/>
          <w:caps w:val="0"/>
          <w:color w:val="000000"/>
          <w:spacing w:val="0"/>
          <w:kern w:val="0"/>
          <w:sz w:val="21"/>
          <w:szCs w:val="21"/>
          <w:lang w:val="en-US" w:eastAsia="zh-CN" w:bidi="ar"/>
        </w:rPr>
        <w:t> </w:t>
      </w:r>
    </w:p>
    <w:p>
      <w:pPr>
        <w:pStyle w:val="2"/>
        <w:ind w:left="0" w:leftChars="0" w:firstLine="420" w:firstLineChars="200"/>
        <w:rPr>
          <w:rFonts w:hint="eastAsia" w:ascii="宋体" w:hAnsi="宋体" w:eastAsia="宋体" w:cs="宋体"/>
          <w:i w:val="0"/>
          <w:iCs w:val="0"/>
          <w:caps w:val="0"/>
          <w:color w:val="000000"/>
          <w:spacing w:val="0"/>
          <w:kern w:val="0"/>
          <w:sz w:val="21"/>
          <w:szCs w:val="21"/>
          <w:lang w:bidi="ar"/>
        </w:rPr>
      </w:pPr>
      <w:r>
        <w:rPr>
          <w:rFonts w:hint="eastAsia" w:ascii="宋体" w:hAnsi="宋体" w:cs="宋体"/>
          <w:i w:val="0"/>
          <w:iCs w:val="0"/>
          <w:caps w:val="0"/>
          <w:color w:val="000000"/>
          <w:spacing w:val="0"/>
          <w:kern w:val="0"/>
          <w:sz w:val="21"/>
          <w:szCs w:val="21"/>
          <w:lang w:val="en-US" w:eastAsia="zh-CN" w:bidi="ar"/>
        </w:rPr>
        <w:t>5.1</w:t>
      </w:r>
      <w:r>
        <w:rPr>
          <w:rFonts w:hint="eastAsia" w:ascii="宋体" w:hAnsi="宋体" w:eastAsia="宋体" w:cs="宋体"/>
          <w:i w:val="0"/>
          <w:iCs w:val="0"/>
          <w:caps w:val="0"/>
          <w:color w:val="000000"/>
          <w:spacing w:val="0"/>
          <w:kern w:val="0"/>
          <w:sz w:val="21"/>
          <w:szCs w:val="21"/>
          <w:lang w:bidi="ar"/>
        </w:rPr>
        <w:t>参选单位请按照要求制作比选文件（</w:t>
      </w:r>
      <w:r>
        <w:rPr>
          <w:rFonts w:hint="eastAsia" w:ascii="宋体" w:hAnsi="宋体" w:eastAsia="宋体" w:cs="宋体"/>
          <w:i w:val="0"/>
          <w:iCs w:val="0"/>
          <w:caps w:val="0"/>
          <w:color w:val="000000"/>
          <w:spacing w:val="0"/>
          <w:kern w:val="0"/>
          <w:sz w:val="21"/>
          <w:szCs w:val="21"/>
          <w:lang w:eastAsia="zh-CN" w:bidi="ar"/>
        </w:rPr>
        <w:t>正本一份</w:t>
      </w:r>
      <w:r>
        <w:rPr>
          <w:rFonts w:hint="eastAsia" w:ascii="宋体" w:hAnsi="宋体" w:eastAsia="宋体" w:cs="宋体"/>
          <w:i w:val="0"/>
          <w:iCs w:val="0"/>
          <w:caps w:val="0"/>
          <w:color w:val="000000"/>
          <w:spacing w:val="0"/>
          <w:kern w:val="0"/>
          <w:sz w:val="21"/>
          <w:szCs w:val="21"/>
          <w:lang w:bidi="ar"/>
        </w:rPr>
        <w:t>，详见《比选须知》比选申请文件格式）密封后于</w:t>
      </w:r>
      <w:r>
        <w:rPr>
          <w:rFonts w:hint="eastAsia" w:ascii="宋体" w:hAnsi="宋体" w:eastAsia="宋体" w:cs="宋体"/>
          <w:i w:val="0"/>
          <w:iCs w:val="0"/>
          <w:caps w:val="0"/>
          <w:color w:val="000000"/>
          <w:spacing w:val="0"/>
          <w:kern w:val="0"/>
          <w:sz w:val="21"/>
          <w:szCs w:val="21"/>
          <w:u w:val="none"/>
          <w:lang w:bidi="ar"/>
        </w:rPr>
        <w:t>2021年</w:t>
      </w:r>
      <w:r>
        <w:rPr>
          <w:rFonts w:hint="eastAsia" w:ascii="宋体" w:hAnsi="宋体" w:cs="宋体"/>
          <w:i w:val="0"/>
          <w:iCs w:val="0"/>
          <w:caps w:val="0"/>
          <w:color w:val="000000"/>
          <w:spacing w:val="0"/>
          <w:kern w:val="0"/>
          <w:sz w:val="21"/>
          <w:szCs w:val="21"/>
          <w:u w:val="none"/>
          <w:lang w:val="en-US" w:eastAsia="zh-CN" w:bidi="ar"/>
        </w:rPr>
        <w:t>11</w:t>
      </w:r>
      <w:r>
        <w:rPr>
          <w:rFonts w:hint="eastAsia" w:ascii="宋体" w:hAnsi="宋体" w:eastAsia="宋体" w:cs="宋体"/>
          <w:i w:val="0"/>
          <w:iCs w:val="0"/>
          <w:caps w:val="0"/>
          <w:color w:val="000000"/>
          <w:spacing w:val="0"/>
          <w:kern w:val="0"/>
          <w:sz w:val="21"/>
          <w:szCs w:val="21"/>
          <w:u w:val="none"/>
          <w:lang w:bidi="ar"/>
        </w:rPr>
        <w:t>月</w:t>
      </w:r>
      <w:r>
        <w:rPr>
          <w:rFonts w:hint="eastAsia" w:ascii="宋体" w:hAnsi="宋体" w:cs="宋体"/>
          <w:i w:val="0"/>
          <w:iCs w:val="0"/>
          <w:caps w:val="0"/>
          <w:color w:val="000000"/>
          <w:spacing w:val="0"/>
          <w:kern w:val="0"/>
          <w:sz w:val="21"/>
          <w:szCs w:val="21"/>
          <w:u w:val="none"/>
          <w:lang w:val="en-US" w:eastAsia="zh-CN" w:bidi="ar"/>
        </w:rPr>
        <w:t>3</w:t>
      </w:r>
      <w:r>
        <w:rPr>
          <w:rFonts w:hint="eastAsia" w:ascii="宋体" w:hAnsi="宋体" w:eastAsia="宋体" w:cs="宋体"/>
          <w:i w:val="0"/>
          <w:iCs w:val="0"/>
          <w:caps w:val="0"/>
          <w:color w:val="000000"/>
          <w:spacing w:val="0"/>
          <w:kern w:val="0"/>
          <w:sz w:val="21"/>
          <w:szCs w:val="21"/>
          <w:u w:val="none"/>
          <w:lang w:bidi="ar"/>
        </w:rPr>
        <w:t>日（周五）下午</w:t>
      </w:r>
      <w:r>
        <w:rPr>
          <w:rFonts w:hint="eastAsia" w:ascii="宋体" w:hAnsi="宋体" w:cs="宋体"/>
          <w:i w:val="0"/>
          <w:iCs w:val="0"/>
          <w:caps w:val="0"/>
          <w:color w:val="000000"/>
          <w:spacing w:val="0"/>
          <w:kern w:val="0"/>
          <w:sz w:val="21"/>
          <w:szCs w:val="21"/>
          <w:u w:val="none"/>
          <w:lang w:val="en-US" w:eastAsia="zh-CN" w:bidi="ar"/>
        </w:rPr>
        <w:t>15:00</w:t>
      </w:r>
      <w:r>
        <w:rPr>
          <w:rFonts w:hint="eastAsia" w:ascii="宋体" w:hAnsi="宋体" w:eastAsia="宋体" w:cs="宋体"/>
          <w:i w:val="0"/>
          <w:iCs w:val="0"/>
          <w:caps w:val="0"/>
          <w:color w:val="000000"/>
          <w:spacing w:val="0"/>
          <w:kern w:val="0"/>
          <w:sz w:val="21"/>
          <w:szCs w:val="21"/>
          <w:u w:val="none"/>
          <w:lang w:bidi="ar"/>
        </w:rPr>
        <w:t>（北京时间）</w:t>
      </w:r>
      <w:r>
        <w:rPr>
          <w:rFonts w:hint="eastAsia" w:ascii="宋体" w:hAnsi="宋体" w:eastAsia="宋体" w:cs="宋体"/>
          <w:i w:val="0"/>
          <w:iCs w:val="0"/>
          <w:caps w:val="0"/>
          <w:color w:val="000000"/>
          <w:spacing w:val="0"/>
          <w:kern w:val="0"/>
          <w:sz w:val="21"/>
          <w:szCs w:val="21"/>
          <w:u w:val="none"/>
          <w:lang w:eastAsia="zh-CN" w:bidi="ar"/>
        </w:rPr>
        <w:t>前邮寄</w:t>
      </w:r>
      <w:r>
        <w:rPr>
          <w:rFonts w:hint="eastAsia" w:ascii="宋体" w:hAnsi="宋体" w:eastAsia="宋体" w:cs="宋体"/>
          <w:i w:val="0"/>
          <w:iCs w:val="0"/>
          <w:caps w:val="0"/>
          <w:color w:val="000000"/>
          <w:spacing w:val="0"/>
          <w:kern w:val="0"/>
          <w:sz w:val="21"/>
          <w:szCs w:val="21"/>
          <w:u w:val="none"/>
          <w:lang w:bidi="ar"/>
        </w:rPr>
        <w:t>至</w:t>
      </w:r>
      <w:r>
        <w:rPr>
          <w:rFonts w:hint="eastAsia" w:ascii="宋体" w:hAnsi="宋体" w:eastAsia="宋体" w:cs="宋体"/>
          <w:i w:val="0"/>
          <w:iCs w:val="0"/>
          <w:caps w:val="0"/>
          <w:color w:val="000000"/>
          <w:spacing w:val="0"/>
          <w:kern w:val="0"/>
          <w:sz w:val="21"/>
          <w:szCs w:val="21"/>
          <w:u w:val="none"/>
          <w:lang w:eastAsia="zh-CN" w:bidi="ar"/>
        </w:rPr>
        <w:t>本公告联系人处</w:t>
      </w:r>
      <w:r>
        <w:rPr>
          <w:rFonts w:hint="eastAsia" w:ascii="宋体" w:hAnsi="宋体" w:eastAsia="宋体" w:cs="宋体"/>
          <w:i w:val="0"/>
          <w:iCs w:val="0"/>
          <w:caps w:val="0"/>
          <w:color w:val="000000"/>
          <w:spacing w:val="0"/>
          <w:kern w:val="0"/>
          <w:sz w:val="21"/>
          <w:szCs w:val="21"/>
          <w:lang w:bidi="ar"/>
        </w:rPr>
        <w:t>。</w:t>
      </w:r>
    </w:p>
    <w:p>
      <w:pPr>
        <w:ind w:firstLine="420" w:firstLineChars="200"/>
        <w:rPr>
          <w:rFonts w:hint="eastAsia" w:ascii="宋体" w:hAnsi="宋体" w:eastAsia="宋体" w:cs="宋体"/>
          <w:lang w:val="en-US" w:eastAsia="zh-CN"/>
        </w:rPr>
      </w:pPr>
      <w:r>
        <w:rPr>
          <w:rFonts w:hint="eastAsia" w:ascii="宋体" w:hAnsi="宋体" w:eastAsia="宋体" w:cs="宋体"/>
          <w:b w:val="0"/>
          <w:bCs w:val="0"/>
          <w:lang w:val="en-US" w:eastAsia="zh-CN"/>
        </w:rPr>
        <w:t>5.2</w:t>
      </w:r>
      <w:r>
        <w:rPr>
          <w:rFonts w:hint="eastAsia" w:ascii="宋体" w:hAnsi="宋体" w:eastAsia="宋体" w:cs="宋体"/>
          <w:lang w:val="en-US" w:eastAsia="zh-CN"/>
        </w:rPr>
        <w:t xml:space="preserve"> 比选时间</w:t>
      </w:r>
    </w:p>
    <w:p>
      <w:pPr>
        <w:pStyle w:val="2"/>
        <w:ind w:firstLine="420" w:firstLineChars="20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u w:val="none"/>
          <w:lang w:bidi="ar"/>
        </w:rPr>
        <w:t>2021年</w:t>
      </w:r>
      <w:r>
        <w:rPr>
          <w:rFonts w:hint="eastAsia" w:ascii="宋体" w:hAnsi="宋体" w:cs="宋体"/>
          <w:i w:val="0"/>
          <w:iCs w:val="0"/>
          <w:caps w:val="0"/>
          <w:color w:val="000000"/>
          <w:spacing w:val="0"/>
          <w:kern w:val="0"/>
          <w:sz w:val="21"/>
          <w:szCs w:val="21"/>
          <w:u w:val="none"/>
          <w:lang w:val="en-US" w:eastAsia="zh-CN" w:bidi="ar"/>
        </w:rPr>
        <w:t>11</w:t>
      </w:r>
      <w:r>
        <w:rPr>
          <w:rFonts w:hint="eastAsia" w:ascii="宋体" w:hAnsi="宋体" w:eastAsia="宋体" w:cs="宋体"/>
          <w:i w:val="0"/>
          <w:iCs w:val="0"/>
          <w:caps w:val="0"/>
          <w:color w:val="000000"/>
          <w:spacing w:val="0"/>
          <w:kern w:val="0"/>
          <w:sz w:val="21"/>
          <w:szCs w:val="21"/>
          <w:u w:val="none"/>
          <w:lang w:bidi="ar"/>
        </w:rPr>
        <w:t>月</w:t>
      </w:r>
      <w:r>
        <w:rPr>
          <w:rFonts w:hint="eastAsia" w:ascii="宋体" w:hAnsi="宋体" w:cs="宋体"/>
          <w:i w:val="0"/>
          <w:iCs w:val="0"/>
          <w:caps w:val="0"/>
          <w:color w:val="000000"/>
          <w:spacing w:val="0"/>
          <w:kern w:val="0"/>
          <w:sz w:val="21"/>
          <w:szCs w:val="21"/>
          <w:u w:val="none"/>
          <w:lang w:val="en-US" w:eastAsia="zh-CN" w:bidi="ar"/>
        </w:rPr>
        <w:t>3</w:t>
      </w:r>
      <w:r>
        <w:rPr>
          <w:rFonts w:hint="eastAsia" w:ascii="宋体" w:hAnsi="宋体" w:eastAsia="宋体" w:cs="宋体"/>
          <w:i w:val="0"/>
          <w:iCs w:val="0"/>
          <w:caps w:val="0"/>
          <w:color w:val="000000"/>
          <w:spacing w:val="0"/>
          <w:kern w:val="0"/>
          <w:sz w:val="21"/>
          <w:szCs w:val="21"/>
          <w:u w:val="none"/>
          <w:lang w:bidi="ar"/>
        </w:rPr>
        <w:t>日下午</w:t>
      </w:r>
      <w:r>
        <w:rPr>
          <w:rFonts w:hint="eastAsia" w:ascii="宋体" w:hAnsi="宋体" w:cs="宋体"/>
          <w:i w:val="0"/>
          <w:iCs w:val="0"/>
          <w:caps w:val="0"/>
          <w:color w:val="000000"/>
          <w:spacing w:val="0"/>
          <w:kern w:val="0"/>
          <w:sz w:val="21"/>
          <w:szCs w:val="21"/>
          <w:u w:val="none"/>
          <w:lang w:val="en-US" w:eastAsia="zh-CN" w:bidi="ar"/>
        </w:rPr>
        <w:t>15:00</w:t>
      </w:r>
      <w:r>
        <w:rPr>
          <w:rFonts w:hint="eastAsia" w:ascii="宋体" w:hAnsi="宋体" w:eastAsia="宋体" w:cs="宋体"/>
          <w:i w:val="0"/>
          <w:iCs w:val="0"/>
          <w:caps w:val="0"/>
          <w:color w:val="000000"/>
          <w:spacing w:val="0"/>
          <w:kern w:val="0"/>
          <w:sz w:val="21"/>
          <w:szCs w:val="21"/>
          <w:u w:val="none"/>
          <w:lang w:bidi="ar"/>
        </w:rPr>
        <w:t>（北京时间）</w:t>
      </w:r>
      <w:r>
        <w:rPr>
          <w:rFonts w:hint="eastAsia" w:ascii="宋体" w:hAnsi="宋体" w:eastAsia="宋体" w:cs="宋体"/>
          <w:i w:val="0"/>
          <w:iCs w:val="0"/>
          <w:caps w:val="0"/>
          <w:color w:val="000000"/>
          <w:spacing w:val="0"/>
          <w:kern w:val="0"/>
          <w:sz w:val="21"/>
          <w:szCs w:val="21"/>
          <w:lang w:bidi="ar"/>
        </w:rPr>
        <w:t>。</w:t>
      </w:r>
    </w:p>
    <w:p>
      <w:pPr>
        <w:keepNext w:val="0"/>
        <w:keepLines w:val="0"/>
        <w:widowControl/>
        <w:numPr>
          <w:ilvl w:val="0"/>
          <w:numId w:val="0"/>
        </w:numPr>
        <w:suppressLineNumbers w:val="0"/>
        <w:spacing w:before="0" w:beforeAutospacing="0" w:after="0" w:afterAutospacing="0"/>
        <w:ind w:left="0" w:right="0" w:firstLine="420" w:firstLineChars="200"/>
        <w:jc w:val="left"/>
        <w:rPr>
          <w:rFonts w:hint="eastAsia" w:ascii="宋体" w:hAnsi="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5.3 条件比选</w:t>
      </w:r>
    </w:p>
    <w:p>
      <w:pPr>
        <w:pStyle w:val="2"/>
        <w:ind w:firstLine="420" w:firstLineChars="200"/>
        <w:rPr>
          <w:rFonts w:hint="default"/>
          <w:lang w:val="en-US" w:eastAsia="zh-CN"/>
        </w:rPr>
      </w:pPr>
      <w:r>
        <w:rPr>
          <w:rFonts w:hint="eastAsia" w:ascii="宋体" w:hAnsi="宋体" w:cs="宋体"/>
          <w:i w:val="0"/>
          <w:iCs w:val="0"/>
          <w:caps w:val="0"/>
          <w:color w:val="000000"/>
          <w:spacing w:val="0"/>
          <w:kern w:val="0"/>
          <w:sz w:val="21"/>
          <w:szCs w:val="21"/>
          <w:lang w:val="en-US" w:eastAsia="zh-CN" w:bidi="ar"/>
        </w:rPr>
        <w:t>按照本公告规定的相关比选内容及相应的比选方法，在纪检人员监督下，组织相关评审人员对提交的比选资料进行审查评比打分。以综合评分最高者确定服务单位。</w:t>
      </w:r>
    </w:p>
    <w:p>
      <w:pPr>
        <w:keepNext w:val="0"/>
        <w:keepLines w:val="0"/>
        <w:widowControl/>
        <w:numPr>
          <w:ilvl w:val="0"/>
          <w:numId w:val="0"/>
        </w:numPr>
        <w:suppressLineNumbers w:val="0"/>
        <w:spacing w:before="0" w:beforeAutospacing="0" w:after="0" w:afterAutospacing="0"/>
        <w:ind w:left="0" w:right="0" w:firstLine="420" w:firstLineChars="200"/>
        <w:jc w:val="left"/>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cs="宋体"/>
          <w:i w:val="0"/>
          <w:iCs w:val="0"/>
          <w:caps w:val="0"/>
          <w:color w:val="000000"/>
          <w:spacing w:val="0"/>
          <w:kern w:val="0"/>
          <w:sz w:val="21"/>
          <w:szCs w:val="21"/>
          <w:lang w:val="en-US" w:eastAsia="zh-CN" w:bidi="ar"/>
        </w:rPr>
        <w:t xml:space="preserve">5.4 </w:t>
      </w:r>
      <w:r>
        <w:rPr>
          <w:rFonts w:hint="eastAsia" w:ascii="宋体" w:hAnsi="宋体" w:eastAsia="宋体" w:cs="宋体"/>
          <w:i w:val="0"/>
          <w:iCs w:val="0"/>
          <w:caps w:val="0"/>
          <w:color w:val="000000"/>
          <w:spacing w:val="0"/>
          <w:kern w:val="0"/>
          <w:sz w:val="21"/>
          <w:szCs w:val="21"/>
          <w:lang w:val="en-US" w:eastAsia="zh-CN" w:bidi="ar"/>
        </w:rPr>
        <w:t>出现以下情形之一时，采购人不予接收</w:t>
      </w:r>
      <w:r>
        <w:rPr>
          <w:rFonts w:hint="eastAsia" w:ascii="宋体" w:hAnsi="宋体" w:cs="宋体"/>
          <w:i w:val="0"/>
          <w:iCs w:val="0"/>
          <w:caps w:val="0"/>
          <w:color w:val="000000"/>
          <w:spacing w:val="0"/>
          <w:kern w:val="0"/>
          <w:sz w:val="21"/>
          <w:szCs w:val="21"/>
          <w:lang w:val="en-US" w:eastAsia="zh-CN" w:bidi="ar"/>
        </w:rPr>
        <w:t>比选文件</w:t>
      </w:r>
      <w:r>
        <w:rPr>
          <w:rFonts w:hint="eastAsia" w:ascii="宋体" w:hAnsi="宋体" w:eastAsia="宋体" w:cs="宋体"/>
          <w:i w:val="0"/>
          <w:iCs w:val="0"/>
          <w:caps w:val="0"/>
          <w:color w:val="000000"/>
          <w:spacing w:val="0"/>
          <w:kern w:val="0"/>
          <w:sz w:val="21"/>
          <w:szCs w:val="21"/>
          <w:lang w:val="en-US" w:eastAsia="zh-CN" w:bidi="ar"/>
        </w:rPr>
        <w:t>：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cs="宋体"/>
          <w:i w:val="0"/>
          <w:iCs w:val="0"/>
          <w:caps w:val="0"/>
          <w:color w:val="000000"/>
          <w:spacing w:val="0"/>
          <w:kern w:val="0"/>
          <w:sz w:val="21"/>
          <w:szCs w:val="21"/>
          <w:lang w:val="en-US" w:eastAsia="zh-CN" w:bidi="ar"/>
        </w:rPr>
        <w:t>5.4</w:t>
      </w:r>
      <w:r>
        <w:rPr>
          <w:rFonts w:hint="eastAsia" w:ascii="宋体" w:hAnsi="宋体" w:eastAsia="宋体" w:cs="宋体"/>
          <w:i w:val="0"/>
          <w:iCs w:val="0"/>
          <w:caps w:val="0"/>
          <w:color w:val="000000"/>
          <w:spacing w:val="0"/>
          <w:kern w:val="0"/>
          <w:sz w:val="21"/>
          <w:szCs w:val="21"/>
          <w:lang w:val="en-US" w:eastAsia="zh-CN" w:bidi="ar"/>
        </w:rPr>
        <w:t>.1逾期送达或者未送达指定地点的；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cs="宋体"/>
          <w:i w:val="0"/>
          <w:iCs w:val="0"/>
          <w:caps w:val="0"/>
          <w:color w:val="000000"/>
          <w:spacing w:val="0"/>
          <w:kern w:val="0"/>
          <w:sz w:val="21"/>
          <w:szCs w:val="21"/>
          <w:lang w:val="en-US" w:eastAsia="zh-CN" w:bidi="ar"/>
        </w:rPr>
        <w:t>5.4</w:t>
      </w:r>
      <w:r>
        <w:rPr>
          <w:rFonts w:hint="eastAsia" w:ascii="宋体" w:hAnsi="宋体" w:eastAsia="宋体" w:cs="宋体"/>
          <w:i w:val="0"/>
          <w:iCs w:val="0"/>
          <w:caps w:val="0"/>
          <w:color w:val="000000"/>
          <w:spacing w:val="0"/>
          <w:kern w:val="0"/>
          <w:sz w:val="21"/>
          <w:szCs w:val="21"/>
          <w:lang w:val="en-US" w:eastAsia="zh-CN" w:bidi="ar"/>
        </w:rPr>
        <w:t>.2未按照比选文件要求密封的</w:t>
      </w:r>
      <w:r>
        <w:rPr>
          <w:rFonts w:hint="eastAsia" w:ascii="宋体" w:hAnsi="宋体" w:cs="宋体"/>
          <w:i w:val="0"/>
          <w:iCs w:val="0"/>
          <w:caps w:val="0"/>
          <w:color w:val="000000"/>
          <w:spacing w:val="0"/>
          <w:kern w:val="0"/>
          <w:sz w:val="21"/>
          <w:szCs w:val="21"/>
          <w:lang w:val="en-US" w:eastAsia="zh-CN" w:bidi="ar"/>
        </w:rPr>
        <w:t>。</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6</w:t>
      </w:r>
      <w:r>
        <w:rPr>
          <w:rFonts w:hint="eastAsia" w:ascii="宋体" w:hAnsi="宋体" w:eastAsia="宋体" w:cs="宋体"/>
          <w:i w:val="0"/>
          <w:iCs w:val="0"/>
          <w:caps w:val="0"/>
          <w:color w:val="000000"/>
          <w:spacing w:val="0"/>
          <w:kern w:val="0"/>
          <w:sz w:val="21"/>
          <w:szCs w:val="21"/>
          <w:lang w:val="en-US" w:eastAsia="zh-CN" w:bidi="ar"/>
        </w:rPr>
        <w:t>. 发布公告的媒介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eastAsia="宋体" w:cs="宋体"/>
          <w:i w:val="0"/>
          <w:iCs w:val="0"/>
          <w:caps w:val="0"/>
          <w:color w:val="000000"/>
          <w:spacing w:val="0"/>
          <w:kern w:val="0"/>
          <w:sz w:val="21"/>
          <w:szCs w:val="21"/>
          <w:lang w:val="en-US" w:eastAsia="zh-CN" w:bidi="ar"/>
        </w:rPr>
        <w:t>本比选公告在</w:t>
      </w:r>
      <w:r>
        <w:rPr>
          <w:rFonts w:hint="eastAsia" w:ascii="宋体" w:hAnsi="宋体" w:cs="宋体"/>
          <w:i w:val="0"/>
          <w:iCs w:val="0"/>
          <w:caps w:val="0"/>
          <w:color w:val="000000"/>
          <w:spacing w:val="0"/>
          <w:kern w:val="0"/>
          <w:sz w:val="21"/>
          <w:szCs w:val="21"/>
          <w:lang w:val="en-US" w:eastAsia="zh-CN" w:bidi="ar"/>
        </w:rPr>
        <w:t>攀枝花市国有投资（集团）有限责任公司官网（http://www.pzhguotou.com）</w:t>
      </w:r>
      <w:r>
        <w:rPr>
          <w:rFonts w:hint="eastAsia" w:ascii="宋体" w:hAnsi="宋体" w:eastAsia="宋体" w:cs="宋体"/>
          <w:i w:val="0"/>
          <w:iCs w:val="0"/>
          <w:caps w:val="0"/>
          <w:color w:val="000000"/>
          <w:spacing w:val="0"/>
          <w:kern w:val="0"/>
          <w:sz w:val="21"/>
          <w:szCs w:val="21"/>
          <w:lang w:val="en-US" w:eastAsia="zh-CN" w:bidi="ar"/>
        </w:rPr>
        <w:t>发布。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7</w:t>
      </w:r>
      <w:r>
        <w:rPr>
          <w:rFonts w:hint="eastAsia" w:ascii="宋体" w:hAnsi="宋体" w:eastAsia="宋体" w:cs="宋体"/>
          <w:i w:val="0"/>
          <w:iCs w:val="0"/>
          <w:caps w:val="0"/>
          <w:color w:val="000000"/>
          <w:spacing w:val="0"/>
          <w:kern w:val="0"/>
          <w:sz w:val="21"/>
          <w:szCs w:val="21"/>
          <w:lang w:val="en-US" w:eastAsia="zh-CN" w:bidi="ar"/>
        </w:rPr>
        <w:t>. 联系方式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eastAsia="宋体" w:cs="宋体"/>
          <w:i w:val="0"/>
          <w:iCs w:val="0"/>
          <w:caps w:val="0"/>
          <w:color w:val="000000"/>
          <w:spacing w:val="0"/>
          <w:kern w:val="0"/>
          <w:sz w:val="21"/>
          <w:szCs w:val="21"/>
          <w:lang w:val="en-US" w:eastAsia="zh-CN" w:bidi="ar"/>
        </w:rPr>
        <w:t>采购人：</w:t>
      </w:r>
      <w:r>
        <w:rPr>
          <w:rFonts w:hint="eastAsia" w:ascii="宋体" w:hAnsi="宋体" w:cs="宋体"/>
          <w:i w:val="0"/>
          <w:iCs w:val="0"/>
          <w:caps w:val="0"/>
          <w:color w:val="000000"/>
          <w:spacing w:val="0"/>
          <w:kern w:val="0"/>
          <w:sz w:val="21"/>
          <w:szCs w:val="21"/>
          <w:lang w:val="en-US" w:eastAsia="zh-CN" w:bidi="ar"/>
        </w:rPr>
        <w:t>幂数金科（成都）科技股份有限公司</w:t>
      </w:r>
      <w:r>
        <w:rPr>
          <w:rFonts w:hint="eastAsia" w:ascii="宋体" w:hAnsi="宋体" w:eastAsia="宋体" w:cs="宋体"/>
          <w:i w:val="0"/>
          <w:iCs w:val="0"/>
          <w:caps w:val="0"/>
          <w:color w:val="000000"/>
          <w:spacing w:val="0"/>
          <w:kern w:val="0"/>
          <w:sz w:val="21"/>
          <w:szCs w:val="21"/>
          <w:lang w:val="en-US" w:eastAsia="zh-CN" w:bidi="ar"/>
        </w:rPr>
        <w:t>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eastAsia="宋体" w:cs="宋体"/>
          <w:i w:val="0"/>
          <w:iCs w:val="0"/>
          <w:caps w:val="0"/>
          <w:color w:val="000000"/>
          <w:spacing w:val="0"/>
          <w:kern w:val="0"/>
          <w:sz w:val="21"/>
          <w:szCs w:val="21"/>
          <w:lang w:val="en-US" w:eastAsia="zh-CN" w:bidi="ar"/>
        </w:rPr>
        <w:t>采购人地址：</w:t>
      </w:r>
      <w:r>
        <w:rPr>
          <w:rFonts w:hint="eastAsia" w:ascii="宋体" w:hAnsi="宋体" w:eastAsia="宋体" w:cs="宋体"/>
          <w:color w:val="000000"/>
          <w:kern w:val="0"/>
          <w:sz w:val="21"/>
          <w:szCs w:val="21"/>
          <w:lang w:bidi="ar"/>
        </w:rPr>
        <w:t>攀枝花</w:t>
      </w:r>
      <w:r>
        <w:rPr>
          <w:rFonts w:hint="eastAsia" w:ascii="宋体" w:hAnsi="宋体" w:eastAsia="宋体" w:cs="宋体"/>
          <w:color w:val="000000"/>
          <w:kern w:val="0"/>
          <w:sz w:val="21"/>
          <w:szCs w:val="21"/>
          <w:lang w:eastAsia="zh-CN" w:bidi="ar"/>
        </w:rPr>
        <w:t>市东区机场路</w:t>
      </w:r>
      <w:r>
        <w:rPr>
          <w:rFonts w:hint="eastAsia" w:ascii="宋体" w:hAnsi="宋体" w:eastAsia="宋体" w:cs="宋体"/>
          <w:color w:val="000000"/>
          <w:kern w:val="0"/>
          <w:sz w:val="21"/>
          <w:szCs w:val="21"/>
          <w:lang w:val="en-US" w:eastAsia="zh-CN" w:bidi="ar"/>
        </w:rPr>
        <w:t>118号</w:t>
      </w:r>
      <w:r>
        <w:rPr>
          <w:rFonts w:hint="eastAsia" w:ascii="宋体" w:hAnsi="宋体" w:eastAsia="宋体" w:cs="宋体"/>
          <w:color w:val="000000"/>
          <w:kern w:val="0"/>
          <w:sz w:val="21"/>
          <w:szCs w:val="21"/>
          <w:lang w:bidi="ar"/>
        </w:rPr>
        <w:t>钢城经贸大厦B座</w:t>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楼</w:t>
      </w:r>
      <w:r>
        <w:rPr>
          <w:rFonts w:hint="eastAsia" w:ascii="宋体" w:hAnsi="宋体" w:eastAsia="宋体" w:cs="宋体"/>
          <w:color w:val="000000"/>
          <w:kern w:val="0"/>
          <w:sz w:val="21"/>
          <w:szCs w:val="21"/>
          <w:lang w:val="en-US" w:eastAsia="zh-CN" w:bidi="ar"/>
        </w:rPr>
        <w:t>521办公室</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eastAsia="宋体" w:cs="宋体"/>
          <w:i w:val="0"/>
          <w:iCs w:val="0"/>
          <w:caps w:val="0"/>
          <w:color w:val="000000"/>
          <w:spacing w:val="0"/>
          <w:kern w:val="0"/>
          <w:sz w:val="21"/>
          <w:szCs w:val="21"/>
          <w:lang w:val="en-US" w:eastAsia="zh-CN" w:bidi="ar"/>
        </w:rPr>
        <w:t>联系人：</w:t>
      </w:r>
      <w:r>
        <w:rPr>
          <w:rFonts w:hint="eastAsia" w:ascii="宋体" w:hAnsi="宋体" w:cs="宋体"/>
          <w:i w:val="0"/>
          <w:iCs w:val="0"/>
          <w:caps w:val="0"/>
          <w:color w:val="000000"/>
          <w:spacing w:val="0"/>
          <w:kern w:val="0"/>
          <w:sz w:val="21"/>
          <w:szCs w:val="21"/>
          <w:lang w:val="en-US" w:eastAsia="zh-CN" w:bidi="ar"/>
        </w:rPr>
        <w:t>余先生</w:t>
      </w:r>
      <w:r>
        <w:rPr>
          <w:rFonts w:hint="eastAsia" w:ascii="宋体" w:hAnsi="宋体" w:eastAsia="宋体" w:cs="宋体"/>
          <w:i w:val="0"/>
          <w:iCs w:val="0"/>
          <w:caps w:val="0"/>
          <w:color w:val="000000"/>
          <w:spacing w:val="0"/>
          <w:kern w:val="0"/>
          <w:sz w:val="21"/>
          <w:szCs w:val="21"/>
          <w:lang w:val="en-US" w:eastAsia="zh-CN" w:bidi="ar"/>
        </w:rPr>
        <w:t>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eastAsia="宋体" w:cs="宋体"/>
          <w:i w:val="0"/>
          <w:iCs w:val="0"/>
          <w:caps w:val="0"/>
          <w:color w:val="000000"/>
          <w:spacing w:val="0"/>
          <w:kern w:val="0"/>
          <w:sz w:val="21"/>
          <w:szCs w:val="21"/>
          <w:lang w:val="en-US" w:eastAsia="zh-CN" w:bidi="ar"/>
        </w:rPr>
        <w:t>联系电话：</w:t>
      </w:r>
      <w:r>
        <w:rPr>
          <w:rFonts w:hint="eastAsia" w:ascii="宋体" w:hAnsi="宋体" w:cs="宋体"/>
          <w:i w:val="0"/>
          <w:iCs w:val="0"/>
          <w:caps w:val="0"/>
          <w:color w:val="000000"/>
          <w:spacing w:val="0"/>
          <w:kern w:val="0"/>
          <w:sz w:val="21"/>
          <w:szCs w:val="21"/>
          <w:lang w:val="en-US" w:eastAsia="zh-CN" w:bidi="ar"/>
        </w:rPr>
        <w:t>13320718241</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eastAsia="宋体" w:cs="宋体"/>
          <w:b w:val="0"/>
          <w:bCs w:val="0"/>
          <w:i w:val="0"/>
          <w:iCs w:val="0"/>
          <w:caps w:val="0"/>
          <w:color w:val="000000"/>
          <w:spacing w:val="0"/>
          <w:kern w:val="0"/>
          <w:sz w:val="21"/>
          <w:szCs w:val="21"/>
          <w:shd w:val="clear" w:color="auto" w:fill="auto"/>
          <w:lang w:bidi="ar"/>
        </w:rPr>
        <w:t>0812-3373696</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eastAsia="宋体" w:cs="宋体"/>
          <w:i w:val="0"/>
          <w:iCs w:val="0"/>
          <w:caps w:val="0"/>
          <w:color w:val="000000"/>
          <w:spacing w:val="0"/>
          <w:kern w:val="0"/>
          <w:sz w:val="21"/>
          <w:szCs w:val="21"/>
          <w:lang w:val="en-US" w:eastAsia="zh-CN" w:bidi="ar"/>
        </w:rPr>
        <w:t>电子邮箱：</w:t>
      </w:r>
      <w:r>
        <w:rPr>
          <w:rFonts w:hint="eastAsia" w:ascii="宋体" w:hAnsi="宋体" w:cs="宋体"/>
          <w:i w:val="0"/>
          <w:iCs w:val="0"/>
          <w:caps w:val="0"/>
          <w:color w:val="000000"/>
          <w:spacing w:val="0"/>
          <w:kern w:val="0"/>
          <w:sz w:val="21"/>
          <w:szCs w:val="21"/>
          <w:lang w:val="en-US" w:eastAsia="zh-CN" w:bidi="ar"/>
        </w:rPr>
        <w:t>zpyuing</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cs="宋体"/>
          <w:i w:val="0"/>
          <w:iCs w:val="0"/>
          <w:caps w:val="0"/>
          <w:color w:val="000000"/>
          <w:spacing w:val="0"/>
          <w:kern w:val="0"/>
          <w:sz w:val="21"/>
          <w:szCs w:val="21"/>
          <w:lang w:val="en-US" w:eastAsia="zh-CN" w:bidi="ar"/>
        </w:rPr>
        <w:t>163</w:t>
      </w:r>
      <w:r>
        <w:rPr>
          <w:rFonts w:hint="eastAsia" w:ascii="宋体" w:hAnsi="宋体" w:eastAsia="宋体" w:cs="宋体"/>
          <w:i w:val="0"/>
          <w:iCs w:val="0"/>
          <w:caps w:val="0"/>
          <w:color w:val="000000"/>
          <w:spacing w:val="0"/>
          <w:kern w:val="0"/>
          <w:sz w:val="21"/>
          <w:szCs w:val="21"/>
          <w:lang w:val="en-US" w:eastAsia="zh-CN" w:bidi="ar"/>
        </w:rPr>
        <w:t>.c</w:t>
      </w:r>
      <w:r>
        <w:rPr>
          <w:rFonts w:hint="eastAsia" w:ascii="宋体" w:hAnsi="宋体" w:cs="宋体"/>
          <w:i w:val="0"/>
          <w:iCs w:val="0"/>
          <w:caps w:val="0"/>
          <w:color w:val="000000"/>
          <w:spacing w:val="0"/>
          <w:kern w:val="0"/>
          <w:sz w:val="21"/>
          <w:szCs w:val="21"/>
          <w:lang w:val="en-US" w:eastAsia="zh-CN" w:bidi="ar"/>
        </w:rPr>
        <w:t>om</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cs="宋体"/>
          <w:i w:val="0"/>
          <w:iCs w:val="0"/>
          <w:caps w:val="0"/>
          <w:color w:val="000000"/>
          <w:spacing w:val="0"/>
          <w:kern w:val="0"/>
          <w:sz w:val="21"/>
          <w:szCs w:val="21"/>
          <w:lang w:val="en-US" w:eastAsia="zh-CN" w:bidi="ar"/>
        </w:rPr>
        <w:t>8</w:t>
      </w:r>
      <w:r>
        <w:rPr>
          <w:rFonts w:hint="eastAsia" w:ascii="宋体" w:hAnsi="宋体" w:eastAsia="宋体" w:cs="宋体"/>
          <w:i w:val="0"/>
          <w:iCs w:val="0"/>
          <w:caps w:val="0"/>
          <w:color w:val="000000"/>
          <w:spacing w:val="0"/>
          <w:kern w:val="0"/>
          <w:sz w:val="21"/>
          <w:szCs w:val="21"/>
          <w:lang w:val="en-US" w:eastAsia="zh-CN" w:bidi="ar"/>
        </w:rPr>
        <w:t>. 监督 </w:t>
      </w:r>
      <w:r>
        <w:rPr>
          <w:rFonts w:hint="eastAsia" w:ascii="宋体" w:hAnsi="宋体" w:eastAsia="宋体" w:cs="宋体"/>
          <w:i w:val="0"/>
          <w:iCs w:val="0"/>
          <w:caps w:val="0"/>
          <w:color w:val="000000"/>
          <w:spacing w:val="0"/>
          <w:kern w:val="0"/>
          <w:sz w:val="21"/>
          <w:szCs w:val="21"/>
          <w:lang w:val="en-US" w:eastAsia="zh-CN" w:bidi="ar"/>
        </w:rPr>
        <w:br w:type="textWrapping"/>
      </w:r>
      <w:r>
        <w:rPr>
          <w:rFonts w:hint="eastAsia" w:ascii="宋体" w:hAnsi="宋体" w:eastAsia="宋体" w:cs="宋体"/>
          <w:i w:val="0"/>
          <w:iCs w:val="0"/>
          <w:caps w:val="0"/>
          <w:color w:val="000000"/>
          <w:spacing w:val="0"/>
          <w:kern w:val="0"/>
          <w:sz w:val="21"/>
          <w:szCs w:val="21"/>
          <w:lang w:val="en-US" w:eastAsia="zh-CN" w:bidi="ar"/>
        </w:rPr>
        <w:tab/>
      </w:r>
      <w:r>
        <w:rPr>
          <w:rFonts w:hint="eastAsia" w:ascii="宋体" w:hAnsi="宋体" w:eastAsia="宋体" w:cs="宋体"/>
          <w:i w:val="0"/>
          <w:iCs w:val="0"/>
          <w:caps w:val="0"/>
          <w:color w:val="000000"/>
          <w:spacing w:val="0"/>
          <w:kern w:val="0"/>
          <w:sz w:val="21"/>
          <w:szCs w:val="21"/>
          <w:lang w:val="en-US" w:eastAsia="zh-CN" w:bidi="ar"/>
        </w:rPr>
        <w:t>攀枝花市国有投资（集团）有限责任公司金融事业部纪检委员</w:t>
      </w:r>
    </w:p>
    <w:p>
      <w:pPr>
        <w:keepNext w:val="0"/>
        <w:keepLines w:val="0"/>
        <w:widowControl/>
        <w:numPr>
          <w:ilvl w:val="0"/>
          <w:numId w:val="0"/>
        </w:numPr>
        <w:suppressLineNumbers w:val="0"/>
        <w:spacing w:before="0" w:beforeAutospacing="0" w:after="0" w:afterAutospacing="0"/>
        <w:ind w:left="0" w:right="0" w:firstLine="420" w:firstLineChars="200"/>
        <w:jc w:val="both"/>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联系电话：0812-</w:t>
      </w:r>
      <w:r>
        <w:rPr>
          <w:rFonts w:hint="eastAsia" w:ascii="宋体" w:hAnsi="宋体" w:eastAsia="宋体" w:cs="宋体"/>
          <w:b w:val="0"/>
          <w:bCs w:val="0"/>
          <w:i w:val="0"/>
          <w:iCs w:val="0"/>
          <w:caps w:val="0"/>
          <w:color w:val="000000"/>
          <w:spacing w:val="0"/>
          <w:sz w:val="21"/>
          <w:szCs w:val="21"/>
          <w:shd w:val="clear" w:color="auto" w:fill="FFFFFF"/>
        </w:rPr>
        <w:t>3329175</w:t>
      </w:r>
      <w:r>
        <w:rPr>
          <w:rFonts w:hint="eastAsia" w:ascii="宋体" w:hAnsi="宋体" w:eastAsia="宋体" w:cs="宋体"/>
          <w:b w:val="0"/>
          <w:bCs w:val="0"/>
          <w:i w:val="0"/>
          <w:iCs w:val="0"/>
          <w:caps w:val="0"/>
          <w:color w:val="000000"/>
          <w:spacing w:val="0"/>
          <w:sz w:val="21"/>
          <w:szCs w:val="21"/>
          <w:shd w:val="clear" w:color="auto" w:fill="FFFFFF"/>
          <w:lang w:val="en-US" w:eastAsia="zh-CN"/>
        </w:rPr>
        <w:t xml:space="preserve">    </w:t>
      </w:r>
      <w:r>
        <w:rPr>
          <w:rFonts w:hint="eastAsia" w:ascii="宋体" w:hAnsi="宋体" w:eastAsia="宋体" w:cs="宋体"/>
          <w:b w:val="0"/>
          <w:bCs w:val="0"/>
          <w:i w:val="0"/>
          <w:iCs w:val="0"/>
          <w:caps w:val="0"/>
          <w:color w:val="000000"/>
          <w:spacing w:val="0"/>
          <w:sz w:val="21"/>
          <w:szCs w:val="21"/>
          <w:shd w:val="clear" w:color="auto" w:fill="FFFFFF"/>
          <w:lang w:eastAsia="zh-CN"/>
        </w:rPr>
        <w:t>联系人：</w:t>
      </w:r>
      <w:r>
        <w:rPr>
          <w:rFonts w:hint="eastAsia" w:ascii="宋体" w:hAnsi="宋体" w:eastAsia="宋体" w:cs="宋体"/>
          <w:b w:val="0"/>
          <w:bCs w:val="0"/>
          <w:i w:val="0"/>
          <w:iCs w:val="0"/>
          <w:caps w:val="0"/>
          <w:color w:val="000000"/>
          <w:spacing w:val="0"/>
          <w:sz w:val="21"/>
          <w:szCs w:val="21"/>
          <w:shd w:val="clear" w:color="auto" w:fill="FFFFFF"/>
          <w:lang w:val="en-US" w:eastAsia="zh-CN"/>
        </w:rPr>
        <w:t xml:space="preserve"> 王先生 </w:t>
      </w:r>
      <w:r>
        <w:rPr>
          <w:rFonts w:hint="eastAsia" w:ascii="宋体" w:hAnsi="宋体" w:eastAsia="宋体" w:cs="宋体"/>
          <w:i w:val="0"/>
          <w:iCs w:val="0"/>
          <w:caps w:val="0"/>
          <w:color w:val="000000"/>
          <w:spacing w:val="0"/>
          <w:kern w:val="0"/>
          <w:sz w:val="21"/>
          <w:szCs w:val="21"/>
          <w:lang w:val="en-US" w:eastAsia="zh-CN" w:bidi="ar"/>
        </w:rPr>
        <w:t>  </w:t>
      </w:r>
    </w:p>
    <w:p>
      <w:pPr>
        <w:pStyle w:val="52"/>
        <w:spacing w:line="400" w:lineRule="exact"/>
        <w:ind w:left="425" w:firstLine="0" w:firstLineChars="0"/>
        <w:jc w:val="right"/>
        <w:rPr>
          <w:rFonts w:hint="eastAsia" w:ascii="宋体" w:hAnsi="宋体" w:eastAsia="宋体"/>
          <w:highlight w:val="none"/>
          <w:lang w:eastAsia="zh-CN"/>
        </w:rPr>
      </w:pPr>
      <w:r>
        <w:rPr>
          <w:rFonts w:hint="eastAsia" w:ascii="宋体" w:hAnsi="宋体"/>
          <w:highlight w:val="none"/>
        </w:rPr>
        <w:t>采购人：</w:t>
      </w:r>
      <w:r>
        <w:rPr>
          <w:rFonts w:hint="eastAsia" w:ascii="宋体" w:hAnsi="宋体"/>
          <w:highlight w:val="none"/>
          <w:lang w:eastAsia="zh-CN"/>
        </w:rPr>
        <w:t>幂数金科（成都）科技股份有限公司</w:t>
      </w:r>
    </w:p>
    <w:p>
      <w:pPr>
        <w:pStyle w:val="52"/>
        <w:spacing w:line="400" w:lineRule="exact"/>
        <w:ind w:firstLine="3920" w:firstLineChars="1867"/>
        <w:jc w:val="right"/>
        <w:rPr>
          <w:rFonts w:ascii="宋体" w:hAnsi="宋体"/>
          <w:szCs w:val="21"/>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ascii="宋体" w:hAnsi="宋体"/>
          <w:szCs w:val="21"/>
          <w:highlight w:val="none"/>
        </w:rPr>
        <w:t>20</w:t>
      </w:r>
      <w:r>
        <w:rPr>
          <w:rFonts w:hint="eastAsia" w:ascii="宋体" w:hAnsi="宋体"/>
          <w:szCs w:val="21"/>
          <w:highlight w:val="none"/>
          <w:lang w:val="en-US" w:eastAsia="zh-CN"/>
        </w:rPr>
        <w:t>21</w:t>
      </w:r>
      <w:r>
        <w:rPr>
          <w:rFonts w:ascii="宋体" w:hAnsi="宋体"/>
          <w:szCs w:val="21"/>
          <w:highlight w:val="none"/>
        </w:rPr>
        <w:t>年</w:t>
      </w:r>
      <w:r>
        <w:rPr>
          <w:rFonts w:hint="eastAsia" w:ascii="宋体" w:hAnsi="宋体"/>
          <w:szCs w:val="21"/>
          <w:highlight w:val="none"/>
          <w:lang w:val="en-US" w:eastAsia="zh-CN"/>
        </w:rPr>
        <w:t>10</w:t>
      </w:r>
      <w:r>
        <w:rPr>
          <w:rFonts w:ascii="宋体" w:hAnsi="宋体"/>
          <w:szCs w:val="21"/>
          <w:highlight w:val="none"/>
        </w:rPr>
        <w:t>月</w:t>
      </w:r>
      <w:r>
        <w:rPr>
          <w:rFonts w:hint="eastAsia" w:ascii="宋体" w:hAnsi="宋体"/>
          <w:szCs w:val="21"/>
          <w:highlight w:val="none"/>
          <w:lang w:val="en-US" w:eastAsia="zh-CN"/>
        </w:rPr>
        <w:t>27</w:t>
      </w:r>
      <w:r>
        <w:rPr>
          <w:rFonts w:ascii="宋体" w:hAnsi="宋体"/>
          <w:szCs w:val="21"/>
          <w:highlight w:val="none"/>
        </w:rPr>
        <w:t>日</w:t>
      </w:r>
      <w:r>
        <w:rPr>
          <w:rFonts w:hint="eastAsia" w:ascii="宋体" w:hAnsi="宋体"/>
          <w:szCs w:val="21"/>
          <w:highlight w:val="none"/>
        </w:rPr>
        <w:t xml:space="preserve"> </w:t>
      </w:r>
    </w:p>
    <w:p>
      <w:pPr>
        <w:pStyle w:val="51"/>
        <w:spacing w:before="240" w:after="120"/>
        <w:rPr>
          <w:rFonts w:ascii="宋体" w:hAnsi="宋体" w:eastAsia="宋体" w:cs="宋体"/>
          <w:b/>
          <w:sz w:val="28"/>
          <w:szCs w:val="28"/>
          <w:highlight w:val="none"/>
        </w:rPr>
      </w:pPr>
      <w:bookmarkStart w:id="10" w:name="_Toc7907"/>
      <w:bookmarkStart w:id="11" w:name="_Toc447265500"/>
      <w:bookmarkStart w:id="12" w:name="_Toc447265214"/>
      <w:bookmarkStart w:id="13" w:name="_Toc13228"/>
      <w:bookmarkStart w:id="14" w:name="_Toc29326"/>
      <w:bookmarkStart w:id="15" w:name="_Toc20577"/>
      <w:bookmarkStart w:id="16" w:name="_Toc6186"/>
      <w:bookmarkStart w:id="17" w:name="_Toc447188665"/>
      <w:bookmarkStart w:id="18" w:name="_Toc12040"/>
      <w:r>
        <w:rPr>
          <w:rFonts w:hint="eastAsia" w:ascii="宋体" w:hAnsi="宋体" w:eastAsia="宋体" w:cs="宋体"/>
          <w:b/>
          <w:bCs w:val="0"/>
          <w:kern w:val="0"/>
          <w:sz w:val="28"/>
          <w:szCs w:val="28"/>
          <w:highlight w:val="none"/>
        </w:rPr>
        <w:t>第二章</w:t>
      </w:r>
      <w:r>
        <w:rPr>
          <w:rFonts w:ascii="宋体" w:hAnsi="宋体" w:eastAsia="宋体" w:cs="宋体"/>
          <w:b/>
          <w:bCs w:val="0"/>
          <w:kern w:val="0"/>
          <w:sz w:val="28"/>
          <w:szCs w:val="28"/>
          <w:highlight w:val="none"/>
        </w:rPr>
        <w:t xml:space="preserve">  </w:t>
      </w:r>
      <w:r>
        <w:rPr>
          <w:rFonts w:hint="eastAsia" w:ascii="宋体" w:hAnsi="宋体" w:eastAsia="宋体" w:cs="宋体"/>
          <w:b/>
          <w:bCs w:val="0"/>
          <w:kern w:val="0"/>
          <w:sz w:val="28"/>
          <w:szCs w:val="28"/>
          <w:highlight w:val="none"/>
          <w:lang w:eastAsia="zh-CN"/>
        </w:rPr>
        <w:t>投标</w:t>
      </w:r>
      <w:r>
        <w:rPr>
          <w:rFonts w:hint="eastAsia" w:ascii="宋体" w:hAnsi="宋体" w:eastAsia="宋体" w:cs="宋体"/>
          <w:b/>
          <w:bCs w:val="0"/>
          <w:kern w:val="0"/>
          <w:sz w:val="28"/>
          <w:szCs w:val="28"/>
          <w:highlight w:val="none"/>
        </w:rPr>
        <w:t>须知</w:t>
      </w:r>
      <w:bookmarkEnd w:id="10"/>
      <w:bookmarkEnd w:id="11"/>
      <w:bookmarkEnd w:id="12"/>
      <w:bookmarkEnd w:id="13"/>
      <w:bookmarkEnd w:id="14"/>
      <w:bookmarkEnd w:id="15"/>
      <w:bookmarkEnd w:id="16"/>
      <w:bookmarkEnd w:id="17"/>
      <w:bookmarkEnd w:id="18"/>
    </w:p>
    <w:p>
      <w:pPr>
        <w:pStyle w:val="4"/>
        <w:snapToGrid w:val="0"/>
        <w:spacing w:before="240" w:after="120" w:line="240" w:lineRule="auto"/>
        <w:jc w:val="center"/>
        <w:rPr>
          <w:rFonts w:ascii="宋体" w:hAnsi="宋体" w:eastAsia="宋体" w:cs="宋体"/>
          <w:sz w:val="24"/>
          <w:szCs w:val="24"/>
          <w:highlight w:val="none"/>
        </w:rPr>
      </w:pPr>
      <w:bookmarkStart w:id="19" w:name="_Toc447265501"/>
      <w:bookmarkStart w:id="20" w:name="_Toc226969277"/>
      <w:bookmarkStart w:id="21" w:name="_Toc447265215"/>
      <w:bookmarkStart w:id="22" w:name="_Toc227057884"/>
      <w:bookmarkStart w:id="23" w:name="_Toc447188666"/>
      <w:bookmarkStart w:id="24" w:name="_Toc673"/>
      <w:r>
        <w:rPr>
          <w:rFonts w:hint="eastAsia" w:ascii="宋体" w:hAnsi="宋体" w:eastAsia="宋体" w:cs="宋体"/>
          <w:bCs w:val="0"/>
          <w:sz w:val="24"/>
          <w:szCs w:val="24"/>
          <w:highlight w:val="none"/>
        </w:rPr>
        <w:t>应答方须知前附表</w:t>
      </w:r>
      <w:bookmarkEnd w:id="19"/>
      <w:bookmarkEnd w:id="20"/>
      <w:bookmarkEnd w:id="21"/>
      <w:bookmarkEnd w:id="22"/>
      <w:bookmarkEnd w:id="23"/>
      <w:bookmarkEnd w:id="24"/>
    </w:p>
    <w:p>
      <w:pPr>
        <w:autoSpaceDE w:val="0"/>
        <w:autoSpaceDN w:val="0"/>
        <w:rPr>
          <w:rFonts w:ascii="宋体" w:hAnsi="宋体" w:cs="宋体"/>
          <w:highlight w:val="none"/>
        </w:rPr>
      </w:pPr>
      <w:r>
        <w:rPr>
          <w:rFonts w:hint="eastAsia" w:ascii="宋体" w:hAnsi="宋体" w:cs="宋体"/>
          <w:szCs w:val="21"/>
          <w:highlight w:val="none"/>
        </w:rPr>
        <w:t>本应答方须知前附表是对应答方须知正文的具体补充和修改，如有矛盾，以本前附表为准。</w:t>
      </w:r>
    </w:p>
    <w:tbl>
      <w:tblPr>
        <w:tblStyle w:val="43"/>
        <w:tblW w:w="8301"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742"/>
        <w:gridCol w:w="1764"/>
        <w:gridCol w:w="57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27" w:hRule="atLeast"/>
          <w:tblHeader/>
        </w:trPr>
        <w:tc>
          <w:tcPr>
            <w:tcW w:w="742" w:type="dxa"/>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条款号</w:t>
            </w:r>
          </w:p>
        </w:tc>
        <w:tc>
          <w:tcPr>
            <w:tcW w:w="1764" w:type="dxa"/>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条款名称</w:t>
            </w:r>
          </w:p>
        </w:tc>
        <w:tc>
          <w:tcPr>
            <w:tcW w:w="5795" w:type="dxa"/>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lang w:eastAsia="zh-CN"/>
              </w:rPr>
              <w:t>第二章投标须知</w:t>
            </w:r>
            <w:r>
              <w:rPr>
                <w:rFonts w:hint="eastAsia" w:ascii="宋体" w:hAnsi="宋体" w:cs="宋体"/>
                <w:b/>
                <w:szCs w:val="21"/>
                <w:highlight w:val="none"/>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restart"/>
            <w:vAlign w:val="center"/>
          </w:tcPr>
          <w:p>
            <w:pPr>
              <w:autoSpaceDE w:val="0"/>
              <w:autoSpaceDN w:val="0"/>
              <w:jc w:val="center"/>
              <w:rPr>
                <w:rFonts w:hint="eastAsia"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r>
              <w:rPr>
                <w:rFonts w:hint="eastAsia" w:ascii="宋体" w:hAnsi="宋体" w:cs="宋体"/>
                <w:szCs w:val="21"/>
                <w:highlight w:val="none"/>
                <w:lang w:eastAsia="zh-CN"/>
              </w:rPr>
              <w:t>第二章</w:t>
            </w: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r>
              <w:rPr>
                <w:rFonts w:hint="eastAsia" w:ascii="宋体" w:hAnsi="宋体" w:cs="宋体"/>
                <w:szCs w:val="21"/>
                <w:highlight w:val="none"/>
              </w:rPr>
              <w:t xml:space="preserve"> </w:t>
            </w: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ascii="宋体" w:hAnsi="宋体" w:cs="宋体"/>
                <w:szCs w:val="21"/>
                <w:highlight w:val="none"/>
              </w:rPr>
            </w:pPr>
          </w:p>
          <w:p>
            <w:pPr>
              <w:autoSpaceDE w:val="0"/>
              <w:autoSpaceDN w:val="0"/>
              <w:jc w:val="center"/>
              <w:rPr>
                <w:rFonts w:hint="default" w:ascii="宋体" w:hAnsi="宋体" w:eastAsia="宋体" w:cs="宋体"/>
                <w:szCs w:val="21"/>
                <w:highlight w:val="none"/>
                <w:lang w:val="en-US" w:eastAsia="zh-CN"/>
              </w:rPr>
            </w:pPr>
          </w:p>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lang w:val="en-US" w:eastAsia="zh-CN"/>
              </w:rPr>
              <w:t>1.1.2</w:t>
            </w:r>
            <w:r>
              <w:rPr>
                <w:rFonts w:hint="eastAsia" w:ascii="宋体" w:hAnsi="宋体" w:cs="宋体"/>
                <w:szCs w:val="21"/>
                <w:highlight w:val="none"/>
              </w:rPr>
              <w:t>采购人</w:t>
            </w:r>
          </w:p>
        </w:tc>
        <w:tc>
          <w:tcPr>
            <w:tcW w:w="5795" w:type="dxa"/>
            <w:vAlign w:val="center"/>
          </w:tcPr>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rPr>
              <w:t>采购人名称：</w:t>
            </w:r>
            <w:r>
              <w:rPr>
                <w:rFonts w:hint="eastAsia" w:ascii="宋体" w:hAnsi="宋体" w:cs="宋体"/>
                <w:szCs w:val="21"/>
                <w:highlight w:val="none"/>
                <w:lang w:eastAsia="zh-CN"/>
              </w:rPr>
              <w:t>幂数金科（成都）科技股份有限公司</w:t>
            </w:r>
          </w:p>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rPr>
              <w:t>采购人地址：</w:t>
            </w:r>
            <w:r>
              <w:rPr>
                <w:rFonts w:hint="eastAsia" w:ascii="宋体" w:hAnsi="宋体" w:eastAsia="宋体" w:cs="宋体"/>
                <w:color w:val="000000"/>
                <w:kern w:val="0"/>
                <w:sz w:val="21"/>
                <w:szCs w:val="21"/>
                <w:lang w:bidi="ar"/>
              </w:rPr>
              <w:t>攀枝花</w:t>
            </w:r>
            <w:r>
              <w:rPr>
                <w:rFonts w:hint="eastAsia" w:ascii="宋体" w:hAnsi="宋体" w:eastAsia="宋体" w:cs="宋体"/>
                <w:color w:val="000000"/>
                <w:kern w:val="0"/>
                <w:sz w:val="21"/>
                <w:szCs w:val="21"/>
                <w:lang w:eastAsia="zh-CN" w:bidi="ar"/>
              </w:rPr>
              <w:t>市东区机场路</w:t>
            </w:r>
            <w:r>
              <w:rPr>
                <w:rFonts w:hint="eastAsia" w:ascii="宋体" w:hAnsi="宋体" w:eastAsia="宋体" w:cs="宋体"/>
                <w:color w:val="000000"/>
                <w:kern w:val="0"/>
                <w:sz w:val="21"/>
                <w:szCs w:val="21"/>
                <w:lang w:val="en-US" w:eastAsia="zh-CN" w:bidi="ar"/>
              </w:rPr>
              <w:t>118号</w:t>
            </w:r>
            <w:r>
              <w:rPr>
                <w:rFonts w:hint="eastAsia" w:ascii="宋体" w:hAnsi="宋体" w:eastAsia="宋体" w:cs="宋体"/>
                <w:color w:val="000000"/>
                <w:kern w:val="0"/>
                <w:sz w:val="21"/>
                <w:szCs w:val="21"/>
                <w:lang w:bidi="ar"/>
              </w:rPr>
              <w:t>钢城经贸大厦B座</w:t>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楼</w:t>
            </w:r>
          </w:p>
          <w:p>
            <w:pPr>
              <w:autoSpaceDE w:val="0"/>
              <w:autoSpaceDN w:val="0"/>
              <w:rPr>
                <w:rFonts w:hint="default" w:ascii="宋体" w:hAnsi="宋体" w:eastAsia="宋体" w:cs="宋体"/>
                <w:szCs w:val="21"/>
                <w:highlight w:val="none"/>
                <w:lang w:val="en-US" w:eastAsia="zh-CN"/>
              </w:rPr>
            </w:pPr>
            <w:r>
              <w:rPr>
                <w:rFonts w:hint="eastAsia" w:ascii="宋体" w:hAnsi="宋体" w:cs="宋体"/>
                <w:szCs w:val="21"/>
                <w:highlight w:val="none"/>
              </w:rPr>
              <w:t>采购人联系方式：</w:t>
            </w:r>
            <w:r>
              <w:rPr>
                <w:rFonts w:hint="eastAsia" w:ascii="宋体" w:hAnsi="宋体" w:cs="宋体"/>
                <w:i w:val="0"/>
                <w:iCs w:val="0"/>
                <w:caps w:val="0"/>
                <w:color w:val="000000"/>
                <w:spacing w:val="0"/>
                <w:kern w:val="0"/>
                <w:sz w:val="21"/>
                <w:szCs w:val="21"/>
                <w:lang w:val="en-US" w:eastAsia="zh-CN" w:bidi="ar"/>
              </w:rPr>
              <w:t>13320718241</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eastAsia="宋体" w:cs="宋体"/>
                <w:b w:val="0"/>
                <w:bCs w:val="0"/>
                <w:i w:val="0"/>
                <w:iCs w:val="0"/>
                <w:caps w:val="0"/>
                <w:color w:val="000000"/>
                <w:spacing w:val="0"/>
                <w:kern w:val="0"/>
                <w:sz w:val="21"/>
                <w:szCs w:val="21"/>
                <w:shd w:val="clear" w:color="auto" w:fill="auto"/>
                <w:lang w:bidi="ar"/>
              </w:rPr>
              <w:t>0812-3373696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71"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hint="eastAsia"/>
                <w:highlight w:val="none"/>
                <w:lang w:eastAsia="zh-CN"/>
              </w:rPr>
            </w:pPr>
            <w:r>
              <w:rPr>
                <w:rFonts w:hint="eastAsia" w:ascii="宋体" w:hAnsi="宋体" w:cs="宋体"/>
                <w:szCs w:val="21"/>
                <w:highlight w:val="none"/>
              </w:rPr>
              <w:t>1</w:t>
            </w:r>
            <w:r>
              <w:rPr>
                <w:rFonts w:ascii="宋体" w:hAnsi="宋体" w:cs="宋体"/>
                <w:szCs w:val="21"/>
                <w:highlight w:val="none"/>
              </w:rPr>
              <w:t>.1.</w:t>
            </w:r>
            <w:r>
              <w:rPr>
                <w:rFonts w:hint="eastAsia" w:ascii="宋体" w:hAnsi="宋体" w:cs="宋体"/>
                <w:szCs w:val="21"/>
                <w:highlight w:val="none"/>
              </w:rPr>
              <w:t>3</w:t>
            </w:r>
            <w:r>
              <w:rPr>
                <w:rFonts w:hint="eastAsia"/>
                <w:highlight w:val="none"/>
                <w:lang w:eastAsia="zh-CN"/>
              </w:rPr>
              <w:t>比选项目名称</w:t>
            </w:r>
          </w:p>
        </w:tc>
        <w:tc>
          <w:tcPr>
            <w:tcW w:w="5795" w:type="dxa"/>
            <w:vAlign w:val="center"/>
          </w:tcPr>
          <w:p>
            <w:pPr>
              <w:autoSpaceDE w:val="0"/>
              <w:autoSpaceDN w:val="0"/>
              <w:rPr>
                <w:rFonts w:hint="eastAsia"/>
                <w:highlight w:val="none"/>
                <w:lang w:eastAsia="zh-CN"/>
              </w:rPr>
            </w:pPr>
            <w:r>
              <w:rPr>
                <w:rFonts w:hint="eastAsia"/>
                <w:highlight w:val="none"/>
                <w:lang w:eastAsia="zh-CN"/>
              </w:rPr>
              <w:t>项目名称：</w:t>
            </w:r>
            <w:r>
              <w:rPr>
                <w:rFonts w:hint="eastAsia" w:ascii="宋体" w:hAnsi="宋体"/>
                <w:highlight w:val="none"/>
                <w:u w:val="single"/>
                <w:lang w:eastAsia="zh-CN"/>
              </w:rPr>
              <w:t>ISO体系认证服务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w:t>
            </w:r>
            <w:r>
              <w:rPr>
                <w:rFonts w:hint="eastAsia" w:ascii="宋体" w:hAnsi="宋体" w:cs="宋体"/>
                <w:szCs w:val="21"/>
                <w:highlight w:val="none"/>
              </w:rPr>
              <w:t>2</w:t>
            </w:r>
            <w:r>
              <w:rPr>
                <w:rFonts w:hint="eastAsia" w:ascii="宋体" w:hAnsi="宋体" w:cs="宋体"/>
                <w:szCs w:val="21"/>
                <w:highlight w:val="none"/>
                <w:lang w:val="en-US" w:eastAsia="zh-CN"/>
              </w:rPr>
              <w:t xml:space="preserve"> </w:t>
            </w:r>
            <w:r>
              <w:rPr>
                <w:rFonts w:hint="eastAsia" w:ascii="宋体" w:hAnsi="宋体" w:cs="宋体"/>
                <w:szCs w:val="21"/>
                <w:highlight w:val="none"/>
              </w:rPr>
              <w:t>资金来源</w:t>
            </w:r>
          </w:p>
        </w:tc>
        <w:tc>
          <w:tcPr>
            <w:tcW w:w="5795" w:type="dxa"/>
            <w:vAlign w:val="center"/>
          </w:tcPr>
          <w:p>
            <w:pPr>
              <w:autoSpaceDE w:val="0"/>
              <w:autoSpaceDN w:val="0"/>
              <w:rPr>
                <w:rFonts w:ascii="宋体" w:hAnsi="宋体" w:cs="宋体"/>
                <w:szCs w:val="21"/>
                <w:highlight w:val="none"/>
                <w:u w:val="single"/>
              </w:rPr>
            </w:pPr>
            <w:r>
              <w:rPr>
                <w:rFonts w:hint="eastAsia" w:ascii="宋体" w:hAnsi="宋体" w:cs="宋体"/>
                <w:szCs w:val="21"/>
                <w:highlight w:val="none"/>
              </w:rPr>
              <w:t>采购人自筹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1.3</w:t>
            </w:r>
            <w:r>
              <w:rPr>
                <w:rFonts w:hint="eastAsia" w:ascii="宋体" w:hAnsi="宋体" w:cs="宋体"/>
                <w:szCs w:val="21"/>
                <w:highlight w:val="none"/>
                <w:lang w:val="en-US" w:eastAsia="zh-CN"/>
              </w:rPr>
              <w:t xml:space="preserve"> 采购</w:t>
            </w:r>
            <w:r>
              <w:rPr>
                <w:rFonts w:hint="eastAsia" w:ascii="宋体" w:hAnsi="宋体" w:cs="宋体"/>
                <w:szCs w:val="21"/>
                <w:highlight w:val="none"/>
              </w:rPr>
              <w:t>范围</w:t>
            </w:r>
          </w:p>
        </w:tc>
        <w:tc>
          <w:tcPr>
            <w:tcW w:w="5795" w:type="dxa"/>
            <w:vAlign w:val="center"/>
          </w:tcPr>
          <w:p>
            <w:pPr>
              <w:autoSpaceDE w:val="0"/>
              <w:autoSpaceDN w:val="0"/>
              <w:rPr>
                <w:rFonts w:ascii="宋体" w:hAnsi="宋体" w:cs="宋体"/>
                <w:szCs w:val="21"/>
                <w:highlight w:val="none"/>
              </w:rPr>
            </w:pPr>
            <w:r>
              <w:rPr>
                <w:rFonts w:hint="eastAsia" w:ascii="宋体" w:hAnsi="宋体"/>
                <w:szCs w:val="21"/>
                <w:highlight w:val="none"/>
              </w:rPr>
              <w:t>详见第一章比选公告。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1.4</w:t>
            </w:r>
            <w:r>
              <w:rPr>
                <w:rFonts w:hint="eastAsia" w:ascii="宋体" w:hAnsi="宋体" w:cs="宋体"/>
                <w:szCs w:val="21"/>
                <w:highlight w:val="none"/>
                <w:lang w:val="en-US" w:eastAsia="zh-CN"/>
              </w:rPr>
              <w:t xml:space="preserve"> </w:t>
            </w:r>
            <w:r>
              <w:rPr>
                <w:rFonts w:hint="eastAsia" w:ascii="宋体" w:hAnsi="宋体" w:cs="宋体"/>
                <w:szCs w:val="21"/>
                <w:highlight w:val="none"/>
              </w:rPr>
              <w:t>采购包划分</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不划分采购包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1.5比选方式</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公开比选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1.6比选组织形式</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自行比选采购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1.7资格审查方式</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资格条件详见第一章比选公告“2.应答方资格条件”。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2.1.1比选文件的组成</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第一章 比选公告</w:t>
            </w:r>
          </w:p>
          <w:p>
            <w:pPr>
              <w:autoSpaceDE w:val="0"/>
              <w:autoSpaceDN w:val="0"/>
              <w:rPr>
                <w:rFonts w:ascii="宋体" w:hAnsi="宋体" w:cs="宋体"/>
                <w:szCs w:val="21"/>
                <w:highlight w:val="none"/>
              </w:rPr>
            </w:pPr>
            <w:r>
              <w:rPr>
                <w:rFonts w:hint="eastAsia" w:ascii="宋体" w:hAnsi="宋体" w:cs="宋体"/>
                <w:szCs w:val="21"/>
                <w:highlight w:val="none"/>
              </w:rPr>
              <w:t>第二章 应答人须知</w:t>
            </w:r>
          </w:p>
          <w:p>
            <w:pPr>
              <w:autoSpaceDE w:val="0"/>
              <w:autoSpaceDN w:val="0"/>
              <w:rPr>
                <w:rFonts w:hint="eastAsia" w:ascii="宋体" w:hAnsi="宋体" w:cs="宋体"/>
                <w:szCs w:val="21"/>
                <w:highlight w:val="none"/>
              </w:rPr>
            </w:pPr>
            <w:r>
              <w:rPr>
                <w:rFonts w:hint="eastAsia" w:ascii="宋体" w:hAnsi="宋体" w:cs="宋体"/>
                <w:szCs w:val="21"/>
                <w:highlight w:val="none"/>
              </w:rPr>
              <w:t>第三章 评审办法</w:t>
            </w:r>
          </w:p>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rPr>
              <w:t xml:space="preserve">第四章 </w:t>
            </w:r>
            <w:r>
              <w:rPr>
                <w:rFonts w:hint="eastAsia" w:ascii="宋体" w:hAnsi="宋体" w:cs="宋体"/>
                <w:szCs w:val="21"/>
                <w:highlight w:val="none"/>
                <w:lang w:eastAsia="zh-CN"/>
              </w:rPr>
              <w:t>商务要求</w:t>
            </w:r>
          </w:p>
          <w:p>
            <w:pPr>
              <w:autoSpaceDE w:val="0"/>
              <w:autoSpaceDN w:val="0"/>
              <w:rPr>
                <w:rFonts w:hint="eastAsia" w:ascii="宋体" w:hAnsi="宋体" w:cs="宋体"/>
                <w:szCs w:val="21"/>
                <w:highlight w:val="none"/>
                <w:lang w:val="en-US" w:eastAsia="zh-CN"/>
              </w:rPr>
            </w:pPr>
            <w:r>
              <w:rPr>
                <w:rFonts w:hint="eastAsia" w:ascii="宋体" w:hAnsi="宋体" w:cs="宋体"/>
                <w:szCs w:val="21"/>
                <w:highlight w:val="none"/>
                <w:lang w:eastAsia="zh-CN"/>
              </w:rPr>
              <w:t>第五章</w:t>
            </w:r>
            <w:r>
              <w:rPr>
                <w:rFonts w:hint="eastAsia" w:ascii="宋体" w:hAnsi="宋体" w:cs="宋体"/>
                <w:szCs w:val="21"/>
                <w:highlight w:val="none"/>
                <w:lang w:val="en-US" w:eastAsia="zh-CN"/>
              </w:rPr>
              <w:t xml:space="preserve"> 合同重要条款</w:t>
            </w:r>
          </w:p>
          <w:p>
            <w:pPr>
              <w:autoSpaceDE w:val="0"/>
              <w:autoSpaceDN w:val="0"/>
              <w:rPr>
                <w:rFonts w:ascii="宋体" w:hAnsi="宋体" w:cs="宋体"/>
                <w:szCs w:val="21"/>
                <w:highlight w:val="none"/>
              </w:rPr>
            </w:pPr>
            <w:r>
              <w:rPr>
                <w:rFonts w:hint="eastAsia" w:ascii="宋体" w:hAnsi="宋体" w:cs="宋体"/>
                <w:szCs w:val="21"/>
                <w:highlight w:val="none"/>
                <w:lang w:val="en-US" w:eastAsia="zh-CN"/>
              </w:rPr>
              <w:t xml:space="preserve">第六章 </w:t>
            </w:r>
            <w:r>
              <w:rPr>
                <w:rFonts w:hint="eastAsia" w:ascii="宋体" w:hAnsi="宋体" w:cs="宋体"/>
                <w:szCs w:val="21"/>
                <w:highlight w:val="none"/>
              </w:rPr>
              <w:t>应答文件格式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hint="eastAsia" w:ascii="宋体" w:hAnsi="宋体" w:cs="宋体"/>
                <w:szCs w:val="21"/>
                <w:highlight w:val="none"/>
              </w:rPr>
            </w:pPr>
            <w:r>
              <w:rPr>
                <w:rFonts w:hint="eastAsia" w:ascii="宋体" w:hAnsi="宋体" w:cs="宋体"/>
                <w:szCs w:val="21"/>
                <w:highlight w:val="none"/>
              </w:rPr>
              <w:t>2.1.</w:t>
            </w:r>
            <w:r>
              <w:rPr>
                <w:rFonts w:hint="eastAsia" w:ascii="宋体" w:hAnsi="宋体" w:cs="宋体"/>
                <w:szCs w:val="21"/>
                <w:highlight w:val="none"/>
                <w:lang w:val="en-US" w:eastAsia="zh-CN"/>
              </w:rPr>
              <w:t>3</w:t>
            </w:r>
            <w:r>
              <w:rPr>
                <w:rFonts w:hint="eastAsia" w:ascii="宋体" w:hAnsi="宋体" w:cs="宋体"/>
                <w:szCs w:val="21"/>
                <w:highlight w:val="none"/>
              </w:rPr>
              <w:t>是否以单项报价核定低于成本</w:t>
            </w:r>
          </w:p>
          <w:p>
            <w:pPr>
              <w:autoSpaceDE w:val="0"/>
              <w:autoSpaceDN w:val="0"/>
              <w:rPr>
                <w:rFonts w:ascii="宋体" w:hAnsi="宋体" w:cs="宋体"/>
                <w:szCs w:val="21"/>
                <w:highlight w:val="none"/>
              </w:rPr>
            </w:pPr>
          </w:p>
        </w:tc>
        <w:tc>
          <w:tcPr>
            <w:tcW w:w="5795" w:type="dxa"/>
            <w:vAlign w:val="center"/>
          </w:tcPr>
          <w:p>
            <w:pPr>
              <w:pStyle w:val="97"/>
              <w:spacing w:before="120"/>
              <w:rPr>
                <w:rFonts w:ascii="宋体" w:hAnsi="宋体" w:cs="宋体"/>
                <w:szCs w:val="21"/>
                <w:highlight w:val="none"/>
              </w:rPr>
            </w:pPr>
            <w:r>
              <w:rPr>
                <w:rFonts w:hint="eastAsia" w:ascii="宋体" w:hAnsi="宋体" w:cs="Times New Roman"/>
                <w:color w:val="auto"/>
                <w:kern w:val="2"/>
                <w:sz w:val="21"/>
                <w:szCs w:val="24"/>
                <w:highlight w:val="none"/>
                <w:lang w:val="en-US" w:eastAsia="zh-CN" w:bidi="ar-SA"/>
              </w:rPr>
              <w:t>不要求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2.2.1踏勘现场</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2.3应答预备会</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3.1应答文件组成</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请按照比选文件要求顺序编制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3.2.2应答文件应答和编写</w:t>
            </w:r>
          </w:p>
        </w:tc>
        <w:tc>
          <w:tcPr>
            <w:tcW w:w="5795" w:type="dxa"/>
            <w:vAlign w:val="center"/>
          </w:tcPr>
          <w:p>
            <w:pPr>
              <w:autoSpaceDE w:val="0"/>
              <w:autoSpaceDN w:val="0"/>
              <w:rPr>
                <w:rFonts w:ascii="宋体" w:hAnsi="宋体"/>
                <w:highlight w:val="none"/>
              </w:rPr>
            </w:pPr>
            <w:r>
              <w:rPr>
                <w:rFonts w:hint="eastAsia" w:ascii="宋体" w:hAnsi="宋体" w:cs="宋体"/>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3.2.4应答文件的盖章或者签字</w:t>
            </w:r>
          </w:p>
        </w:tc>
        <w:tc>
          <w:tcPr>
            <w:tcW w:w="5795" w:type="dxa"/>
            <w:vAlign w:val="center"/>
          </w:tcPr>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rPr>
              <w:t>加盖公司公章、法人或授权代表签字</w:t>
            </w:r>
            <w:r>
              <w:rPr>
                <w:rFonts w:hint="eastAsia" w:ascii="宋体" w:hAnsi="宋体" w:cs="宋体"/>
                <w:szCs w:val="21"/>
                <w:highlight w:val="none"/>
                <w:lang w:eastAsia="zh-CN"/>
              </w:rPr>
              <w:t>或签章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3.3.3</w:t>
            </w:r>
            <w:r>
              <w:rPr>
                <w:rFonts w:hint="eastAsia" w:ascii="宋体" w:hAnsi="宋体"/>
                <w:highlight w:val="none"/>
              </w:rPr>
              <w:t>最高参选限价或者其计算方法</w:t>
            </w:r>
          </w:p>
        </w:tc>
        <w:tc>
          <w:tcPr>
            <w:tcW w:w="5795" w:type="dxa"/>
            <w:vAlign w:val="center"/>
          </w:tcPr>
          <w:p>
            <w:pPr>
              <w:autoSpaceDE w:val="0"/>
              <w:autoSpaceDN w:val="0"/>
              <w:rPr>
                <w:rFonts w:ascii="宋体" w:hAnsi="宋体" w:cs="宋体"/>
                <w:szCs w:val="21"/>
                <w:highlight w:val="none"/>
                <w:u w:val="single"/>
              </w:rPr>
            </w:pPr>
            <w:r>
              <w:rPr>
                <w:rFonts w:hint="eastAsia" w:ascii="宋体" w:hAnsi="宋体" w:cs="宋体"/>
                <w:szCs w:val="21"/>
                <w:highlight w:val="none"/>
              </w:rPr>
              <w:t>设置最高参选限价</w:t>
            </w:r>
            <w:r>
              <w:rPr>
                <w:rFonts w:hint="eastAsia" w:ascii="宋体" w:hAnsi="宋体" w:cs="宋体"/>
                <w:szCs w:val="21"/>
                <w:highlight w:val="none"/>
                <w:lang w:eastAsia="zh-CN"/>
              </w:rPr>
              <w:t>，见比选公告</w:t>
            </w:r>
            <w:r>
              <w:rPr>
                <w:rFonts w:hint="eastAsia" w:ascii="宋体" w:hAnsi="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3.3.6应答报价具体要求</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保留两位小数，大小写需一致</w:t>
            </w:r>
            <w:r>
              <w:rPr>
                <w:rFonts w:hint="eastAsia" w:ascii="宋体" w:hAnsi="宋体" w:cs="宋体"/>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3.5.1应答保证金</w:t>
            </w:r>
          </w:p>
        </w:tc>
        <w:tc>
          <w:tcPr>
            <w:tcW w:w="5795" w:type="dxa"/>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3.5</w:t>
            </w:r>
            <w:r>
              <w:rPr>
                <w:rFonts w:ascii="宋体" w:hAnsi="宋体" w:cs="宋体"/>
                <w:szCs w:val="21"/>
                <w:highlight w:val="none"/>
              </w:rPr>
              <w:t>.</w:t>
            </w:r>
            <w:r>
              <w:rPr>
                <w:rFonts w:hint="eastAsia" w:ascii="宋体" w:hAnsi="宋体" w:cs="宋体"/>
                <w:szCs w:val="21"/>
                <w:highlight w:val="none"/>
              </w:rPr>
              <w:t>2应答保证金形式</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3.5.4应答保证金不予退还的其他规定</w:t>
            </w:r>
          </w:p>
        </w:tc>
        <w:tc>
          <w:tcPr>
            <w:tcW w:w="5795" w:type="dxa"/>
            <w:vAlign w:val="center"/>
          </w:tcPr>
          <w:p>
            <w:pPr>
              <w:autoSpaceDE w:val="0"/>
              <w:autoSpaceDN w:val="0"/>
              <w:rPr>
                <w:rFonts w:ascii="宋体" w:hAnsi="宋体" w:cs="宋体"/>
                <w:szCs w:val="21"/>
                <w:highlight w:val="none"/>
              </w:rPr>
            </w:pPr>
            <w:r>
              <w:rPr>
                <w:rFonts w:hint="eastAsia" w:ascii="宋体" w:hAnsi="宋体"/>
                <w:szCs w:val="21"/>
                <w:highlight w:val="none"/>
              </w:rPr>
              <w:t xml:space="preserve">无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3.6.1备选应答方案</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3.7应答文件份数</w:t>
            </w:r>
          </w:p>
        </w:tc>
        <w:tc>
          <w:tcPr>
            <w:tcW w:w="5795" w:type="dxa"/>
            <w:vAlign w:val="center"/>
          </w:tcPr>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rPr>
              <w:t>正本一份</w:t>
            </w:r>
            <w:r>
              <w:rPr>
                <w:rFonts w:hint="eastAsia" w:ascii="宋体" w:hAnsi="宋体" w:cs="宋体"/>
                <w:szCs w:val="21"/>
                <w:highlight w:val="none"/>
                <w:lang w:eastAsia="zh-CN"/>
              </w:rPr>
              <w:t>，纸质版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3.7应答文件的外层包封</w:t>
            </w:r>
          </w:p>
        </w:tc>
        <w:tc>
          <w:tcPr>
            <w:tcW w:w="5795" w:type="dxa"/>
            <w:vAlign w:val="center"/>
          </w:tcPr>
          <w:p>
            <w:pPr>
              <w:autoSpaceDE w:val="0"/>
              <w:autoSpaceDN w:val="0"/>
              <w:rPr>
                <w:rFonts w:ascii="宋体" w:hAnsi="宋体" w:cs="宋体"/>
                <w:szCs w:val="21"/>
                <w:highlight w:val="none"/>
              </w:rPr>
            </w:pPr>
            <w:r>
              <w:rPr>
                <w:rFonts w:hint="eastAsia" w:ascii="宋体" w:hAnsi="宋体"/>
                <w:color w:val="auto"/>
                <w:szCs w:val="21"/>
                <w:highlight w:val="none"/>
                <w:lang w:eastAsia="zh-CN"/>
              </w:rPr>
              <w:t>参照第二章</w:t>
            </w:r>
            <w:r>
              <w:rPr>
                <w:rFonts w:hint="eastAsia" w:ascii="宋体" w:hAnsi="宋体"/>
                <w:color w:val="auto"/>
                <w:szCs w:val="21"/>
                <w:highlight w:val="none"/>
                <w:lang w:val="en-US" w:eastAsia="zh-CN"/>
              </w:rPr>
              <w:t>3.7条款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3.7应答文件的密封和标记要求</w:t>
            </w:r>
          </w:p>
        </w:tc>
        <w:tc>
          <w:tcPr>
            <w:tcW w:w="5795" w:type="dxa"/>
            <w:vAlign w:val="center"/>
          </w:tcPr>
          <w:p>
            <w:pPr>
              <w:autoSpaceDE w:val="0"/>
              <w:autoSpaceDN w:val="0"/>
              <w:rPr>
                <w:rFonts w:hint="default" w:ascii="宋体" w:hAnsi="宋体" w:eastAsia="宋体" w:cs="宋体"/>
                <w:szCs w:val="21"/>
                <w:highlight w:val="none"/>
                <w:lang w:val="en-US" w:eastAsia="zh-CN"/>
              </w:rPr>
            </w:pPr>
            <w:r>
              <w:rPr>
                <w:rFonts w:hint="eastAsia" w:ascii="宋体" w:hAnsi="宋体"/>
                <w:color w:val="auto"/>
                <w:szCs w:val="21"/>
                <w:highlight w:val="none"/>
                <w:lang w:eastAsia="zh-CN"/>
              </w:rPr>
              <w:t>参照第二章</w:t>
            </w:r>
            <w:r>
              <w:rPr>
                <w:rFonts w:hint="eastAsia" w:ascii="宋体" w:hAnsi="宋体"/>
                <w:color w:val="auto"/>
                <w:szCs w:val="21"/>
                <w:highlight w:val="none"/>
                <w:lang w:val="en-US" w:eastAsia="zh-CN"/>
              </w:rPr>
              <w:t>3.7条款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b w:val="0"/>
                <w:bCs w:val="0"/>
                <w:szCs w:val="21"/>
                <w:highlight w:val="none"/>
              </w:rPr>
            </w:pPr>
            <w:r>
              <w:rPr>
                <w:rFonts w:hint="eastAsia" w:ascii="宋体" w:hAnsi="宋体" w:cs="宋体"/>
                <w:szCs w:val="21"/>
                <w:highlight w:val="none"/>
              </w:rPr>
              <w:t>4</w:t>
            </w:r>
            <w:r>
              <w:rPr>
                <w:rFonts w:hint="eastAsia" w:ascii="宋体" w:hAnsi="宋体" w:cs="宋体"/>
                <w:szCs w:val="21"/>
                <w:highlight w:val="none"/>
                <w:lang w:val="en-US" w:eastAsia="zh-CN"/>
              </w:rPr>
              <w:t>.1</w:t>
            </w:r>
            <w:r>
              <w:rPr>
                <w:rFonts w:hint="eastAsia" w:ascii="宋体" w:hAnsi="宋体" w:cs="宋体"/>
                <w:b w:val="0"/>
                <w:bCs w:val="0"/>
                <w:szCs w:val="21"/>
                <w:highlight w:val="none"/>
              </w:rPr>
              <w:t>应答</w:t>
            </w:r>
            <w:r>
              <w:rPr>
                <w:rFonts w:hint="eastAsia" w:ascii="宋体" w:hAnsi="宋体"/>
                <w:b w:val="0"/>
                <w:bCs w:val="0"/>
                <w:highlight w:val="none"/>
              </w:rPr>
              <w:t>文件递交截止时间</w:t>
            </w:r>
          </w:p>
        </w:tc>
        <w:tc>
          <w:tcPr>
            <w:tcW w:w="5795" w:type="dxa"/>
            <w:vAlign w:val="center"/>
          </w:tcPr>
          <w:p>
            <w:pPr>
              <w:autoSpaceDE w:val="0"/>
              <w:autoSpaceDN w:val="0"/>
              <w:rPr>
                <w:rFonts w:hint="eastAsia" w:ascii="宋体" w:hAnsi="宋体" w:eastAsia="宋体" w:cs="宋体"/>
                <w:b w:val="0"/>
                <w:bCs w:val="0"/>
                <w:szCs w:val="21"/>
                <w:highlight w:val="none"/>
                <w:lang w:eastAsia="zh-CN"/>
              </w:rPr>
            </w:pPr>
            <w:r>
              <w:rPr>
                <w:rFonts w:hint="eastAsia" w:ascii="宋体" w:hAnsi="宋体"/>
                <w:highlight w:val="none"/>
                <w:lang w:eastAsia="zh-CN"/>
              </w:rPr>
              <w:t>详见公告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highlight w:val="none"/>
              </w:rPr>
            </w:pPr>
            <w:r>
              <w:rPr>
                <w:rFonts w:hint="eastAsia" w:ascii="宋体" w:hAnsi="宋体" w:cs="宋体"/>
                <w:szCs w:val="21"/>
                <w:highlight w:val="none"/>
              </w:rPr>
              <w:t>4</w:t>
            </w:r>
            <w:r>
              <w:rPr>
                <w:rFonts w:hint="eastAsia" w:ascii="宋体" w:hAnsi="宋体" w:cs="宋体"/>
                <w:szCs w:val="21"/>
                <w:highlight w:val="none"/>
                <w:lang w:val="en-US" w:eastAsia="zh-CN"/>
              </w:rPr>
              <w:t>.1</w:t>
            </w:r>
            <w:r>
              <w:rPr>
                <w:rFonts w:hint="eastAsia" w:ascii="宋体" w:hAnsi="宋体" w:cs="宋体"/>
                <w:szCs w:val="21"/>
                <w:highlight w:val="none"/>
              </w:rPr>
              <w:t>应答</w:t>
            </w:r>
            <w:r>
              <w:rPr>
                <w:rFonts w:hint="eastAsia" w:ascii="宋体" w:hAnsi="宋体"/>
                <w:highlight w:val="none"/>
              </w:rPr>
              <w:t>文件递交地点</w:t>
            </w:r>
          </w:p>
        </w:tc>
        <w:tc>
          <w:tcPr>
            <w:tcW w:w="5795" w:type="dxa"/>
            <w:vAlign w:val="center"/>
          </w:tcPr>
          <w:p>
            <w:pPr>
              <w:autoSpaceDE w:val="0"/>
              <w:autoSpaceDN w:val="0"/>
              <w:rPr>
                <w:rFonts w:ascii="宋体" w:hAnsi="宋体" w:cs="宋体"/>
                <w:szCs w:val="21"/>
                <w:highlight w:val="none"/>
              </w:rPr>
            </w:pPr>
            <w:r>
              <w:rPr>
                <w:rFonts w:hint="eastAsia" w:ascii="宋体" w:hAnsi="宋体" w:eastAsia="宋体" w:cs="宋体"/>
                <w:color w:val="000000"/>
                <w:kern w:val="0"/>
                <w:sz w:val="21"/>
                <w:szCs w:val="21"/>
                <w:lang w:bidi="ar"/>
              </w:rPr>
              <w:t>攀枝花</w:t>
            </w:r>
            <w:r>
              <w:rPr>
                <w:rFonts w:hint="eastAsia" w:ascii="宋体" w:hAnsi="宋体" w:eastAsia="宋体" w:cs="宋体"/>
                <w:color w:val="000000"/>
                <w:kern w:val="0"/>
                <w:sz w:val="21"/>
                <w:szCs w:val="21"/>
                <w:lang w:eastAsia="zh-CN" w:bidi="ar"/>
              </w:rPr>
              <w:t>市东区机场路</w:t>
            </w:r>
            <w:r>
              <w:rPr>
                <w:rFonts w:hint="eastAsia" w:ascii="宋体" w:hAnsi="宋体" w:eastAsia="宋体" w:cs="宋体"/>
                <w:color w:val="000000"/>
                <w:kern w:val="0"/>
                <w:sz w:val="21"/>
                <w:szCs w:val="21"/>
                <w:lang w:val="en-US" w:eastAsia="zh-CN" w:bidi="ar"/>
              </w:rPr>
              <w:t>118号</w:t>
            </w:r>
            <w:r>
              <w:rPr>
                <w:rFonts w:hint="eastAsia" w:ascii="宋体" w:hAnsi="宋体" w:eastAsia="宋体" w:cs="宋体"/>
                <w:color w:val="000000"/>
                <w:kern w:val="0"/>
                <w:sz w:val="21"/>
                <w:szCs w:val="21"/>
                <w:lang w:bidi="ar"/>
              </w:rPr>
              <w:t>钢城经贸大厦B座</w:t>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楼</w:t>
            </w:r>
            <w:r>
              <w:rPr>
                <w:rFonts w:hint="eastAsia" w:ascii="宋体" w:hAnsi="宋体" w:eastAsia="宋体" w:cs="宋体"/>
                <w:color w:val="000000"/>
                <w:kern w:val="0"/>
                <w:sz w:val="21"/>
                <w:szCs w:val="21"/>
                <w:lang w:val="en-US" w:eastAsia="zh-CN" w:bidi="ar"/>
              </w:rPr>
              <w:t>521办公室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highlight w:val="none"/>
              </w:rPr>
            </w:pPr>
            <w:r>
              <w:rPr>
                <w:rFonts w:hint="eastAsia" w:ascii="宋体" w:hAnsi="宋体" w:cs="宋体"/>
                <w:szCs w:val="21"/>
                <w:highlight w:val="none"/>
              </w:rPr>
              <w:t>4</w:t>
            </w:r>
            <w:r>
              <w:rPr>
                <w:rFonts w:hint="eastAsia" w:ascii="宋体" w:hAnsi="宋体" w:cs="宋体"/>
                <w:szCs w:val="21"/>
                <w:highlight w:val="none"/>
                <w:lang w:val="en-US" w:eastAsia="zh-CN"/>
              </w:rPr>
              <w:t>.1</w:t>
            </w:r>
            <w:r>
              <w:rPr>
                <w:rFonts w:hint="eastAsia" w:ascii="宋体" w:hAnsi="宋体" w:cs="宋体"/>
                <w:szCs w:val="21"/>
                <w:highlight w:val="none"/>
              </w:rPr>
              <w:t>应答</w:t>
            </w:r>
            <w:r>
              <w:rPr>
                <w:rFonts w:hint="eastAsia" w:ascii="宋体" w:hAnsi="宋体"/>
                <w:highlight w:val="none"/>
              </w:rPr>
              <w:t>文件退还</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4</w:t>
            </w:r>
            <w:r>
              <w:rPr>
                <w:rFonts w:hint="eastAsia" w:ascii="宋体" w:hAnsi="宋体" w:cs="宋体"/>
                <w:szCs w:val="21"/>
                <w:highlight w:val="none"/>
                <w:lang w:val="en-US" w:eastAsia="zh-CN"/>
              </w:rPr>
              <w:t>.1</w:t>
            </w:r>
            <w:r>
              <w:rPr>
                <w:rFonts w:hint="eastAsia" w:ascii="宋体" w:hAnsi="宋体" w:cs="宋体"/>
                <w:szCs w:val="21"/>
                <w:highlight w:val="none"/>
              </w:rPr>
              <w:t>应答</w:t>
            </w:r>
            <w:r>
              <w:rPr>
                <w:rFonts w:hint="eastAsia" w:ascii="宋体" w:hAnsi="宋体" w:cs="宋体"/>
                <w:szCs w:val="21"/>
                <w:highlight w:val="none"/>
                <w:lang w:eastAsia="zh-CN"/>
              </w:rPr>
              <w:t>应答人</w:t>
            </w:r>
            <w:r>
              <w:rPr>
                <w:rFonts w:hint="eastAsia" w:ascii="宋体" w:hAnsi="宋体" w:cs="宋体"/>
                <w:szCs w:val="21"/>
                <w:highlight w:val="none"/>
              </w:rPr>
              <w:t>不足三家的处理原则</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本次报名的</w:t>
            </w:r>
            <w:r>
              <w:rPr>
                <w:rFonts w:hint="eastAsia" w:ascii="宋体" w:hAnsi="宋体" w:cs="宋体"/>
                <w:szCs w:val="21"/>
                <w:highlight w:val="none"/>
                <w:lang w:eastAsia="zh-CN"/>
              </w:rPr>
              <w:t>应答人</w:t>
            </w:r>
            <w:r>
              <w:rPr>
                <w:rFonts w:hint="eastAsia" w:ascii="宋体" w:hAnsi="宋体" w:cs="宋体"/>
                <w:szCs w:val="21"/>
                <w:highlight w:val="none"/>
              </w:rPr>
              <w:t>、在应答截止时间前递交应答文件的</w:t>
            </w:r>
            <w:r>
              <w:rPr>
                <w:rFonts w:hint="eastAsia" w:ascii="宋体" w:hAnsi="宋体" w:cs="宋体"/>
                <w:szCs w:val="21"/>
                <w:highlight w:val="none"/>
                <w:lang w:eastAsia="zh-CN"/>
              </w:rPr>
              <w:t>应答人</w:t>
            </w:r>
            <w:r>
              <w:rPr>
                <w:rFonts w:hint="eastAsia" w:ascii="宋体" w:hAnsi="宋体" w:cs="宋体"/>
                <w:szCs w:val="21"/>
                <w:highlight w:val="none"/>
              </w:rPr>
              <w:t>或通过资格审查的</w:t>
            </w:r>
            <w:r>
              <w:rPr>
                <w:rFonts w:hint="eastAsia" w:ascii="宋体" w:hAnsi="宋体" w:cs="宋体"/>
                <w:szCs w:val="21"/>
                <w:highlight w:val="none"/>
                <w:lang w:eastAsia="zh-CN"/>
              </w:rPr>
              <w:t>应答人</w:t>
            </w:r>
            <w:r>
              <w:rPr>
                <w:rFonts w:hint="eastAsia" w:ascii="宋体" w:hAnsi="宋体" w:cs="宋体"/>
                <w:szCs w:val="21"/>
                <w:highlight w:val="none"/>
              </w:rPr>
              <w:t>只有3家以下的，比选失败；两次比选失败，</w:t>
            </w:r>
            <w:r>
              <w:rPr>
                <w:rFonts w:hint="eastAsia" w:ascii="宋体" w:hAnsi="宋体" w:cs="宋体"/>
                <w:szCs w:val="21"/>
                <w:highlight w:val="none"/>
                <w:lang w:eastAsia="zh-CN"/>
              </w:rPr>
              <w:t>幂数金科</w:t>
            </w:r>
            <w:r>
              <w:rPr>
                <w:rFonts w:hint="eastAsia" w:ascii="宋体" w:hAnsi="宋体" w:cs="宋体"/>
                <w:szCs w:val="21"/>
                <w:highlight w:val="none"/>
              </w:rPr>
              <w:t>有权对符合条件的</w:t>
            </w:r>
            <w:r>
              <w:rPr>
                <w:rFonts w:hint="eastAsia" w:ascii="宋体" w:hAnsi="宋体" w:cs="宋体"/>
                <w:szCs w:val="21"/>
                <w:highlight w:val="none"/>
                <w:lang w:eastAsia="zh-CN"/>
              </w:rPr>
              <w:t>应答人</w:t>
            </w:r>
            <w:r>
              <w:rPr>
                <w:rFonts w:hint="eastAsia" w:ascii="宋体" w:hAnsi="宋体" w:cs="宋体"/>
                <w:szCs w:val="21"/>
                <w:highlight w:val="none"/>
              </w:rPr>
              <w:t>直接采购。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6.1.1评审小组组成人数</w:t>
            </w:r>
          </w:p>
        </w:tc>
        <w:tc>
          <w:tcPr>
            <w:tcW w:w="5795" w:type="dxa"/>
            <w:vAlign w:val="center"/>
          </w:tcPr>
          <w:p>
            <w:pPr>
              <w:autoSpaceDE w:val="0"/>
              <w:autoSpaceDN w:val="0"/>
              <w:rPr>
                <w:rFonts w:ascii="宋体" w:hAnsi="宋体" w:cs="宋体"/>
                <w:szCs w:val="21"/>
                <w:highlight w:val="none"/>
              </w:rPr>
            </w:pPr>
            <w:r>
              <w:rPr>
                <w:rFonts w:hint="eastAsia" w:ascii="宋体" w:hAnsi="宋体"/>
                <w:szCs w:val="21"/>
                <w:highlight w:val="none"/>
                <w:u w:val="single"/>
                <w:lang w:val="en-US" w:eastAsia="zh-CN"/>
              </w:rPr>
              <w:t>3</w:t>
            </w:r>
            <w:r>
              <w:rPr>
                <w:rFonts w:hint="eastAsia" w:ascii="宋体" w:hAnsi="宋体" w:cs="宋体"/>
                <w:szCs w:val="21"/>
                <w:highlight w:val="none"/>
              </w:rPr>
              <w:t>人以上</w:t>
            </w:r>
            <w:r>
              <w:rPr>
                <w:rFonts w:hint="eastAsia" w:ascii="宋体" w:hAnsi="宋体" w:cs="宋体"/>
                <w:szCs w:val="21"/>
                <w:highlight w:val="none"/>
                <w:lang w:eastAsia="zh-CN"/>
              </w:rPr>
              <w:t>（含）</w:t>
            </w:r>
            <w:r>
              <w:rPr>
                <w:rFonts w:hint="eastAsia" w:ascii="宋体" w:hAnsi="宋体" w:cs="宋体"/>
                <w:szCs w:val="21"/>
                <w:highlight w:val="none"/>
              </w:rPr>
              <w:t>单数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6.3评审方法</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rPr>
              <w:t>经评审的最低价法</w:t>
            </w:r>
          </w:p>
          <w:p>
            <w:pPr>
              <w:autoSpaceDE w:val="0"/>
              <w:autoSpaceDN w:val="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rPr>
              <w:t>综合评估法</w:t>
            </w:r>
          </w:p>
          <w:p>
            <w:pPr>
              <w:autoSpaceDE w:val="0"/>
              <w:autoSpaceDN w:val="0"/>
              <w:rPr>
                <w:rFonts w:ascii="宋体" w:hAnsi="宋体" w:cs="宋体"/>
                <w:szCs w:val="21"/>
                <w:highlight w:val="none"/>
                <w:u w:val="single"/>
              </w:rPr>
            </w:pPr>
            <w:r>
              <w:rPr>
                <w:rFonts w:hint="eastAsia" w:ascii="宋体" w:hAnsi="宋体" w:cs="宋体"/>
                <w:szCs w:val="21"/>
                <w:highlight w:val="none"/>
              </w:rPr>
              <w:t>□其他：</w:t>
            </w:r>
            <w:r>
              <w:rPr>
                <w:rFonts w:hint="eastAsia" w:ascii="宋体" w:hAnsi="宋体" w:cs="宋体"/>
                <w:szCs w:val="21"/>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6.4中选候选人推荐原则</w:t>
            </w:r>
          </w:p>
        </w:tc>
        <w:tc>
          <w:tcPr>
            <w:tcW w:w="5795" w:type="dxa"/>
            <w:vAlign w:val="center"/>
          </w:tcPr>
          <w:p>
            <w:pPr>
              <w:autoSpaceDE w:val="0"/>
              <w:autoSpaceDN w:val="0"/>
              <w:rPr>
                <w:rFonts w:hint="default" w:ascii="宋体" w:hAnsi="宋体" w:eastAsia="宋体" w:cs="宋体"/>
                <w:szCs w:val="21"/>
                <w:highlight w:val="none"/>
                <w:lang w:val="en-US" w:eastAsia="zh-CN"/>
              </w:rPr>
            </w:pPr>
            <w:r>
              <w:rPr>
                <w:rFonts w:hint="eastAsia" w:ascii="宋体" w:hAnsi="宋体" w:cs="宋体"/>
                <w:szCs w:val="21"/>
                <w:highlight w:val="none"/>
                <w:lang w:eastAsia="zh-CN"/>
              </w:rPr>
              <w:t>详见第三章</w:t>
            </w:r>
            <w:r>
              <w:rPr>
                <w:rFonts w:hint="eastAsia" w:ascii="宋体" w:hAnsi="宋体" w:cs="宋体"/>
                <w:szCs w:val="21"/>
                <w:highlight w:val="none"/>
                <w:lang w:val="en-US" w:eastAsia="zh-CN"/>
              </w:rPr>
              <w:t>3.4条款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ascii="宋体" w:hAnsi="宋体" w:cs="宋体"/>
                <w:szCs w:val="21"/>
                <w:highlight w:val="none"/>
              </w:rPr>
              <w:t>7.1.1</w:t>
            </w:r>
            <w:r>
              <w:rPr>
                <w:rFonts w:hint="eastAsia" w:ascii="宋体" w:hAnsi="宋体" w:cs="宋体"/>
                <w:szCs w:val="21"/>
                <w:highlight w:val="none"/>
              </w:rPr>
              <w:t>中选人数量</w:t>
            </w:r>
          </w:p>
        </w:tc>
        <w:tc>
          <w:tcPr>
            <w:tcW w:w="5795" w:type="dxa"/>
            <w:vAlign w:val="center"/>
          </w:tcPr>
          <w:p>
            <w:pPr>
              <w:autoSpaceDE w:val="0"/>
              <w:autoSpaceDN w:val="0"/>
              <w:rPr>
                <w:rFonts w:ascii="宋体" w:hAnsi="宋体" w:cs="宋体"/>
                <w:szCs w:val="21"/>
                <w:highlight w:val="none"/>
              </w:rPr>
            </w:pPr>
            <w:r>
              <w:rPr>
                <w:rFonts w:hint="eastAsia" w:ascii="宋体" w:hAnsi="宋体"/>
                <w:highlight w:val="none"/>
              </w:rPr>
              <w:t>中选人数量：</w:t>
            </w:r>
            <w:r>
              <w:rPr>
                <w:rFonts w:hint="eastAsia" w:ascii="宋体" w:hAnsi="宋体"/>
                <w:szCs w:val="21"/>
                <w:highlight w:val="none"/>
                <w:u w:val="single"/>
              </w:rPr>
              <w:t>1</w:t>
            </w:r>
            <w:r>
              <w:rPr>
                <w:rFonts w:hint="eastAsia" w:ascii="宋体" w:hAnsi="宋体" w:cs="宋体"/>
                <w:szCs w:val="21"/>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ascii="宋体" w:hAnsi="宋体" w:cs="宋体"/>
                <w:szCs w:val="21"/>
                <w:highlight w:val="none"/>
              </w:rPr>
              <w:t>7.1.2</w:t>
            </w:r>
            <w:r>
              <w:rPr>
                <w:rFonts w:hint="eastAsia" w:ascii="宋体" w:hAnsi="宋体" w:cs="宋体"/>
                <w:szCs w:val="21"/>
                <w:highlight w:val="none"/>
              </w:rPr>
              <w:t>中选原则</w:t>
            </w:r>
          </w:p>
        </w:tc>
        <w:tc>
          <w:tcPr>
            <w:tcW w:w="5795" w:type="dxa"/>
            <w:vAlign w:val="center"/>
          </w:tcPr>
          <w:p>
            <w:pPr>
              <w:autoSpaceDE w:val="0"/>
              <w:autoSpaceDN w:val="0"/>
              <w:rPr>
                <w:rFonts w:ascii="宋体" w:hAnsi="宋体" w:cs="宋体"/>
                <w:szCs w:val="21"/>
                <w:highlight w:val="none"/>
              </w:rPr>
            </w:pPr>
            <w:r>
              <w:rPr>
                <w:rFonts w:hint="eastAsia" w:hAnsi="宋体"/>
                <w:highlight w:val="none"/>
              </w:rPr>
              <w:t>采购人根据评审小组推荐的中选候选人名单排序依次确定中选人</w:t>
            </w:r>
            <w:r>
              <w:rPr>
                <w:rFonts w:hint="eastAsia" w:hAnsi="宋体"/>
                <w:highlight w:val="none"/>
                <w:lang w:eastAsia="zh-CN"/>
              </w:rPr>
              <w:t>。详见第三章</w:t>
            </w:r>
            <w:r>
              <w:rPr>
                <w:rFonts w:hint="eastAsia" w:hAnsi="宋体"/>
                <w:highlight w:val="none"/>
                <w:lang w:val="en-US" w:eastAsia="zh-CN"/>
              </w:rPr>
              <w:t>3.4款。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7.1.3集中比选中选份额调整原则</w:t>
            </w:r>
          </w:p>
        </w:tc>
        <w:tc>
          <w:tcPr>
            <w:tcW w:w="5795" w:type="dxa"/>
            <w:vAlign w:val="center"/>
          </w:tcPr>
          <w:p>
            <w:pPr>
              <w:autoSpaceDE w:val="0"/>
              <w:autoSpaceDN w:val="0"/>
              <w:rPr>
                <w:rFonts w:ascii="宋体" w:hAnsi="宋体" w:cs="宋体"/>
                <w:szCs w:val="21"/>
                <w:highlight w:val="none"/>
              </w:rPr>
            </w:pPr>
            <w:r>
              <w:rPr>
                <w:rFonts w:hint="eastAsia" w:ascii="宋体" w:hAnsi="宋体"/>
                <w:highlight w:val="none"/>
              </w:rPr>
              <w:t>在签订合同之前，中选人放弃中选或者不能履行合同的</w:t>
            </w:r>
            <w:r>
              <w:rPr>
                <w:rFonts w:hint="eastAsia" w:ascii="宋体" w:hAnsi="宋体" w:cs="宋体"/>
                <w:szCs w:val="21"/>
                <w:highlight w:val="none"/>
              </w:rPr>
              <w:t>，应当按照以下原则进行调整：</w:t>
            </w:r>
          </w:p>
          <w:p>
            <w:pPr>
              <w:autoSpaceDE w:val="0"/>
              <w:autoSpaceDN w:val="0"/>
              <w:rPr>
                <w:rFonts w:ascii="宋体" w:hAnsi="宋体" w:cs="宋体"/>
                <w:szCs w:val="21"/>
                <w:highlight w:val="none"/>
              </w:rPr>
            </w:pPr>
            <w:r>
              <w:rPr>
                <w:rFonts w:hint="eastAsia" w:ascii="宋体" w:hAnsi="宋体" w:cs="宋体"/>
                <w:szCs w:val="21"/>
                <w:highlight w:val="none"/>
              </w:rPr>
              <w:t>比选人按照评审小组提出的中选候选人名单排序依次确定其他中选候选人为中选人。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7.2.2</w:t>
            </w:r>
            <w:r>
              <w:rPr>
                <w:rFonts w:hint="eastAsia" w:ascii="宋体" w:hAnsi="宋体"/>
                <w:highlight w:val="none"/>
              </w:rPr>
              <w:t>异议受理</w:t>
            </w:r>
          </w:p>
        </w:tc>
        <w:tc>
          <w:tcPr>
            <w:tcW w:w="5795" w:type="dxa"/>
            <w:vAlign w:val="center"/>
          </w:tcPr>
          <w:p>
            <w:pPr>
              <w:autoSpaceDE w:val="0"/>
              <w:autoSpaceDN w:val="0"/>
              <w:rPr>
                <w:rFonts w:ascii="宋体" w:hAnsi="宋体" w:cs="宋体"/>
                <w:szCs w:val="21"/>
                <w:highlight w:val="none"/>
              </w:rPr>
            </w:pPr>
            <w:r>
              <w:rPr>
                <w:highlight w:val="none"/>
              </w:rPr>
              <w:t>应答方如对本次</w:t>
            </w:r>
            <w:r>
              <w:rPr>
                <w:rFonts w:hint="eastAsia"/>
                <w:highlight w:val="none"/>
              </w:rPr>
              <w:t>比选</w:t>
            </w:r>
            <w:r>
              <w:rPr>
                <w:highlight w:val="none"/>
              </w:rPr>
              <w:t>持有异议的，可以</w:t>
            </w:r>
            <w:r>
              <w:rPr>
                <w:rFonts w:hint="eastAsia"/>
                <w:highlight w:val="none"/>
              </w:rPr>
              <w:t>在相应期限内</w:t>
            </w:r>
            <w:r>
              <w:rPr>
                <w:highlight w:val="none"/>
              </w:rPr>
              <w:t>向</w:t>
            </w:r>
            <w:r>
              <w:rPr>
                <w:rFonts w:hint="eastAsia"/>
                <w:highlight w:val="none"/>
              </w:rPr>
              <w:t>采购人</w:t>
            </w:r>
            <w:r>
              <w:rPr>
                <w:highlight w:val="none"/>
              </w:rPr>
              <w:t>提出实名书面质疑，对质疑回复不满意的，可提出实名书面投诉，质疑为投诉的前置程序。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hint="default" w:ascii="宋体" w:hAnsi="宋体" w:eastAsia="宋体" w:cs="宋体"/>
                <w:szCs w:val="21"/>
                <w:highlight w:val="none"/>
                <w:lang w:val="en-US" w:eastAsia="zh-CN"/>
              </w:rPr>
            </w:pPr>
          </w:p>
        </w:tc>
        <w:tc>
          <w:tcPr>
            <w:tcW w:w="1764" w:type="dxa"/>
            <w:vAlign w:val="center"/>
          </w:tcPr>
          <w:p>
            <w:pPr>
              <w:autoSpaceDE w:val="0"/>
              <w:autoSpaceDN w:val="0"/>
              <w:rPr>
                <w:rFonts w:hint="eastAsia" w:ascii="Times New Roman" w:hAnsi="Times New Roman" w:eastAsia="宋体" w:cs="Times New Roman"/>
                <w:highlight w:val="none"/>
                <w:lang w:eastAsia="zh-CN"/>
              </w:rPr>
            </w:pPr>
            <w:r>
              <w:rPr>
                <w:rFonts w:hint="eastAsia" w:ascii="宋体" w:hAnsi="宋体" w:cs="宋体"/>
                <w:szCs w:val="21"/>
                <w:highlight w:val="none"/>
                <w:lang w:val="en-US" w:eastAsia="zh-CN"/>
              </w:rPr>
              <w:t>8.1</w:t>
            </w:r>
            <w:r>
              <w:rPr>
                <w:rFonts w:hint="eastAsia" w:ascii="Times New Roman" w:hAnsi="Times New Roman" w:eastAsia="宋体" w:cs="Times New Roman"/>
                <w:highlight w:val="none"/>
                <w:lang w:eastAsia="zh-CN"/>
              </w:rPr>
              <w:t>履约保证金</w:t>
            </w:r>
          </w:p>
        </w:tc>
        <w:tc>
          <w:tcPr>
            <w:tcW w:w="5795" w:type="dxa"/>
            <w:vAlign w:val="center"/>
          </w:tcPr>
          <w:p>
            <w:pPr>
              <w:pStyle w:val="15"/>
              <w:rPr>
                <w:rFonts w:hint="default"/>
                <w:lang w:val="en-US" w:eastAsia="zh-CN"/>
              </w:rPr>
            </w:pPr>
            <w:r>
              <w:rPr>
                <w:rFonts w:hint="eastAsia" w:ascii="宋体" w:hAnsi="宋体" w:cs="宋体"/>
                <w:sz w:val="21"/>
                <w:szCs w:val="21"/>
                <w:highlight w:val="none"/>
                <w:lang w:eastAsia="zh-CN"/>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9采购代理服务费金额、交纳方式和时限</w:t>
            </w:r>
          </w:p>
        </w:tc>
        <w:tc>
          <w:tcPr>
            <w:tcW w:w="5795"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301" w:type="dxa"/>
            <w:gridSpan w:val="3"/>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比选文件否决应答条款汇总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742" w:type="dxa"/>
            <w:vMerge w:val="restart"/>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第三章评审办法</w:t>
            </w:r>
          </w:p>
        </w:tc>
        <w:tc>
          <w:tcPr>
            <w:tcW w:w="1764" w:type="dxa"/>
            <w:vMerge w:val="restart"/>
            <w:tcBorders>
              <w:top w:val="single" w:color="auto" w:sz="6" w:space="0"/>
              <w:left w:val="single" w:color="auto" w:sz="6" w:space="0"/>
              <w:right w:val="single" w:color="auto" w:sz="6" w:space="0"/>
            </w:tcBorders>
            <w:vAlign w:val="center"/>
          </w:tcPr>
          <w:p>
            <w:pPr>
              <w:autoSpaceDE w:val="0"/>
              <w:autoSpaceDN w:val="0"/>
              <w:rPr>
                <w:rFonts w:hint="eastAsia" w:ascii="宋体" w:hAnsi="宋体" w:cs="宋体"/>
                <w:szCs w:val="21"/>
                <w:highlight w:val="none"/>
              </w:rPr>
            </w:pPr>
            <w:r>
              <w:rPr>
                <w:rFonts w:hint="eastAsia" w:ascii="宋体" w:hAnsi="宋体" w:cs="宋体"/>
                <w:szCs w:val="21"/>
                <w:highlight w:val="none"/>
              </w:rPr>
              <w:t>3.1</w:t>
            </w:r>
            <w:r>
              <w:rPr>
                <w:rFonts w:hint="eastAsia" w:ascii="宋体" w:hAnsi="宋体" w:cs="宋体"/>
                <w:szCs w:val="21"/>
                <w:highlight w:val="none"/>
                <w:lang w:val="en-US" w:eastAsia="zh-CN"/>
              </w:rPr>
              <w:t>.1</w:t>
            </w:r>
            <w:r>
              <w:rPr>
                <w:rFonts w:hint="eastAsia" w:ascii="宋体" w:hAnsi="宋体" w:cs="宋体"/>
                <w:szCs w:val="21"/>
                <w:highlight w:val="none"/>
                <w:lang w:eastAsia="zh-CN"/>
              </w:rPr>
              <w:t>资格审查</w:t>
            </w:r>
          </w:p>
          <w:p>
            <w:pPr>
              <w:autoSpaceDE w:val="0"/>
              <w:autoSpaceDN w:val="0"/>
              <w:rPr>
                <w:rFonts w:ascii="宋体" w:hAnsi="宋体" w:cs="宋体"/>
                <w:szCs w:val="21"/>
                <w:highlight w:val="none"/>
              </w:rPr>
            </w:pPr>
          </w:p>
        </w:tc>
        <w:tc>
          <w:tcPr>
            <w:tcW w:w="5795" w:type="dxa"/>
            <w:tcBorders>
              <w:top w:val="single" w:color="auto" w:sz="6" w:space="0"/>
              <w:left w:val="single" w:color="auto" w:sz="6" w:space="0"/>
              <w:bottom w:val="single" w:color="auto" w:sz="6" w:space="0"/>
              <w:right w:val="single" w:color="auto" w:sz="8" w:space="0"/>
            </w:tcBorders>
            <w:vAlign w:val="center"/>
          </w:tcPr>
          <w:p>
            <w:pPr>
              <w:autoSpaceDE w:val="0"/>
              <w:autoSpaceDN w:val="0"/>
              <w:rPr>
                <w:rFonts w:ascii="宋体" w:hAnsi="宋体" w:cs="宋体"/>
                <w:szCs w:val="21"/>
                <w:highlight w:val="none"/>
              </w:rPr>
            </w:pPr>
            <w:r>
              <w:rPr>
                <w:rFonts w:hint="eastAsia" w:ascii="宋体" w:hAnsi="宋体"/>
                <w:highlight w:val="none"/>
              </w:rPr>
              <w:t>评审小组根据第三章第2.1款</w:t>
            </w:r>
            <w:r>
              <w:rPr>
                <w:rFonts w:hint="eastAsia" w:ascii="宋体" w:hAnsi="宋体"/>
                <w:highlight w:val="none"/>
                <w:lang w:eastAsia="zh-CN"/>
              </w:rPr>
              <w:t>进行资格审查</w:t>
            </w:r>
            <w:r>
              <w:rPr>
                <w:rFonts w:hint="eastAsia" w:ascii="宋体" w:hAnsi="宋体"/>
                <w:highlight w:val="none"/>
              </w:rPr>
              <w:t>。有一项不符合标准的，评审小组应当否决其应答。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cs="宋体"/>
                <w:szCs w:val="21"/>
                <w:highlight w:val="none"/>
              </w:rPr>
            </w:pPr>
          </w:p>
        </w:tc>
        <w:tc>
          <w:tcPr>
            <w:tcW w:w="1764" w:type="dxa"/>
            <w:vMerge w:val="continue"/>
            <w:tcBorders>
              <w:left w:val="single" w:color="auto" w:sz="6" w:space="0"/>
              <w:bottom w:val="single" w:color="auto" w:sz="6" w:space="0"/>
              <w:right w:val="single" w:color="auto" w:sz="6" w:space="0"/>
            </w:tcBorders>
            <w:vAlign w:val="center"/>
          </w:tcPr>
          <w:p>
            <w:pPr>
              <w:autoSpaceDE w:val="0"/>
              <w:autoSpaceDN w:val="0"/>
              <w:rPr>
                <w:rFonts w:ascii="宋体" w:hAnsi="宋体" w:cs="宋体"/>
                <w:szCs w:val="21"/>
                <w:highlight w:val="none"/>
              </w:rPr>
            </w:pPr>
          </w:p>
        </w:tc>
        <w:tc>
          <w:tcPr>
            <w:tcW w:w="5795" w:type="dxa"/>
            <w:tcBorders>
              <w:top w:val="single" w:color="auto" w:sz="6" w:space="0"/>
              <w:left w:val="single" w:color="auto" w:sz="6" w:space="0"/>
              <w:bottom w:val="single" w:color="auto" w:sz="6" w:space="0"/>
              <w:right w:val="single" w:color="auto" w:sz="8" w:space="0"/>
            </w:tcBorders>
            <w:vAlign w:val="center"/>
          </w:tcPr>
          <w:p>
            <w:pPr>
              <w:autoSpaceDE w:val="0"/>
              <w:autoSpaceDN w:val="0"/>
              <w:rPr>
                <w:color w:val="auto"/>
              </w:rPr>
            </w:pPr>
            <w:r>
              <w:rPr>
                <w:rFonts w:hint="eastAsia"/>
                <w:color w:val="auto"/>
              </w:rPr>
              <w:t>应答人有以下情形之一的，评审小组应当否决其应答：</w:t>
            </w:r>
          </w:p>
          <w:p>
            <w:pPr>
              <w:autoSpaceDE w:val="0"/>
              <w:autoSpaceDN w:val="0"/>
              <w:rPr>
                <w:color w:val="auto"/>
              </w:rPr>
            </w:pPr>
            <w:r>
              <w:rPr>
                <w:rFonts w:hint="eastAsia"/>
                <w:color w:val="auto"/>
              </w:rPr>
              <w:t>（1）第二章“应答人须知”第1.8款规定的任何一种情形的；</w:t>
            </w:r>
          </w:p>
          <w:p>
            <w:pPr>
              <w:autoSpaceDE w:val="0"/>
              <w:autoSpaceDN w:val="0"/>
              <w:rPr>
                <w:color w:val="auto"/>
              </w:rPr>
            </w:pPr>
            <w:r>
              <w:rPr>
                <w:rFonts w:hint="eastAsia"/>
                <w:color w:val="auto"/>
              </w:rPr>
              <w:t>（2）不按照评审小组要求澄清、说明或者补正的；</w:t>
            </w:r>
          </w:p>
          <w:p>
            <w:pPr>
              <w:autoSpaceDE w:val="0"/>
              <w:autoSpaceDN w:val="0"/>
              <w:rPr>
                <w:color w:val="auto"/>
              </w:rPr>
            </w:pPr>
            <w:r>
              <w:rPr>
                <w:rFonts w:hint="eastAsia"/>
                <w:color w:val="auto"/>
              </w:rPr>
              <w:t>（3）应答文件未经参选单位盖章和单位负责人签字</w:t>
            </w:r>
            <w:r>
              <w:rPr>
                <w:rFonts w:hint="eastAsia"/>
                <w:color w:val="auto"/>
                <w:lang w:eastAsia="zh-CN"/>
              </w:rPr>
              <w:t>或签章</w:t>
            </w:r>
            <w:r>
              <w:rPr>
                <w:rFonts w:hint="eastAsia"/>
                <w:color w:val="auto"/>
              </w:rPr>
              <w:t>；</w:t>
            </w:r>
          </w:p>
          <w:p>
            <w:pPr>
              <w:autoSpaceDE w:val="0"/>
              <w:autoSpaceDN w:val="0"/>
              <w:rPr>
                <w:color w:val="auto"/>
              </w:rPr>
            </w:pPr>
            <w:r>
              <w:rPr>
                <w:rFonts w:hint="eastAsia"/>
                <w:color w:val="auto"/>
              </w:rPr>
              <w:t>（4）联合体应答；</w:t>
            </w:r>
          </w:p>
          <w:p>
            <w:pPr>
              <w:autoSpaceDE w:val="0"/>
              <w:autoSpaceDN w:val="0"/>
              <w:rPr>
                <w:color w:val="auto"/>
              </w:rPr>
            </w:pPr>
            <w:r>
              <w:rPr>
                <w:rFonts w:hint="eastAsia"/>
                <w:color w:val="auto"/>
              </w:rPr>
              <w:t>（5）应答人不符合国家或者比选文件规定的资格条件；</w:t>
            </w:r>
          </w:p>
          <w:p>
            <w:pPr>
              <w:autoSpaceDE w:val="0"/>
              <w:autoSpaceDN w:val="0"/>
              <w:rPr>
                <w:color w:val="auto"/>
              </w:rPr>
            </w:pPr>
            <w:r>
              <w:rPr>
                <w:rFonts w:hint="eastAsia"/>
                <w:color w:val="auto"/>
              </w:rPr>
              <w:t>（6）同一应答人递交两个以上不同的应答文件或者应答报价，但比选文件要求递交备选应答的除外；</w:t>
            </w:r>
          </w:p>
          <w:p>
            <w:pPr>
              <w:autoSpaceDE w:val="0"/>
              <w:autoSpaceDN w:val="0"/>
              <w:rPr>
                <w:color w:val="auto"/>
              </w:rPr>
            </w:pPr>
            <w:r>
              <w:rPr>
                <w:rFonts w:hint="eastAsia"/>
                <w:color w:val="auto"/>
              </w:rPr>
              <w:t>（7）应答报价低于成本或者高于比选文件设定的最高参选限价；</w:t>
            </w:r>
          </w:p>
          <w:p>
            <w:pPr>
              <w:autoSpaceDE w:val="0"/>
              <w:autoSpaceDN w:val="0"/>
              <w:rPr>
                <w:color w:val="auto"/>
              </w:rPr>
            </w:pPr>
            <w:r>
              <w:rPr>
                <w:rFonts w:hint="eastAsia"/>
                <w:color w:val="auto"/>
              </w:rPr>
              <w:t>（8）应答文件没有对比选文件的实质性要求和条件做出响应；</w:t>
            </w:r>
          </w:p>
          <w:p>
            <w:pPr>
              <w:autoSpaceDE w:val="0"/>
              <w:autoSpaceDN w:val="0"/>
              <w:rPr>
                <w:color w:val="auto"/>
              </w:rPr>
            </w:pPr>
            <w:r>
              <w:rPr>
                <w:rFonts w:hint="eastAsia"/>
                <w:color w:val="auto"/>
              </w:rPr>
              <w:t>（9）应答人有串通应答、弄虚作假、行贿等违法行为；</w:t>
            </w:r>
          </w:p>
          <w:p>
            <w:pPr>
              <w:autoSpaceDE w:val="0"/>
              <w:autoSpaceDN w:val="0"/>
              <w:rPr>
                <w:color w:val="auto"/>
              </w:rPr>
            </w:pPr>
            <w:r>
              <w:rPr>
                <w:rFonts w:hint="eastAsia"/>
                <w:color w:val="auto"/>
              </w:rPr>
              <w:t>（10）应答人以他人名义应答；</w:t>
            </w:r>
          </w:p>
          <w:p>
            <w:pPr>
              <w:autoSpaceDE w:val="0"/>
              <w:autoSpaceDN w:val="0"/>
              <w:rPr>
                <w:color w:val="auto"/>
              </w:rPr>
            </w:pPr>
            <w:r>
              <w:rPr>
                <w:rFonts w:hint="eastAsia"/>
                <w:color w:val="auto"/>
              </w:rPr>
              <w:t>（11）没有按照比选文件要求提供应答担保或者所提供的应答担保有瑕疵；</w:t>
            </w:r>
          </w:p>
          <w:p>
            <w:pPr>
              <w:autoSpaceDE w:val="0"/>
              <w:autoSpaceDN w:val="0"/>
              <w:rPr>
                <w:color w:val="auto"/>
              </w:rPr>
            </w:pPr>
            <w:r>
              <w:rPr>
                <w:rFonts w:hint="eastAsia"/>
                <w:color w:val="auto"/>
              </w:rPr>
              <w:t>（12）应答文件载明的比选项目完成期限超过比选文件规定的期限；</w:t>
            </w:r>
          </w:p>
          <w:p>
            <w:pPr>
              <w:autoSpaceDE w:val="0"/>
              <w:autoSpaceDN w:val="0"/>
              <w:rPr>
                <w:color w:val="auto"/>
              </w:rPr>
            </w:pPr>
            <w:r>
              <w:rPr>
                <w:rFonts w:hint="eastAsia"/>
                <w:color w:val="auto"/>
              </w:rPr>
              <w:t>（13）明显不符合技术规格、技术标准的要求</w:t>
            </w:r>
            <w:r>
              <w:rPr>
                <w:rFonts w:hint="eastAsia"/>
                <w:color w:val="auto"/>
                <w:lang w:eastAsia="zh-CN"/>
              </w:rPr>
              <w:t>。评标委员会应在评标现场合理的时间内提供证明材料</w:t>
            </w:r>
            <w:r>
              <w:rPr>
                <w:rFonts w:hint="eastAsia"/>
                <w:color w:val="auto"/>
              </w:rPr>
              <w:t>；</w:t>
            </w:r>
          </w:p>
          <w:p>
            <w:pPr>
              <w:autoSpaceDE w:val="0"/>
              <w:autoSpaceDN w:val="0"/>
              <w:rPr>
                <w:color w:val="auto"/>
              </w:rPr>
            </w:pPr>
            <w:r>
              <w:rPr>
                <w:rFonts w:hint="eastAsia"/>
                <w:color w:val="auto"/>
              </w:rPr>
              <w:t>（1</w:t>
            </w:r>
            <w:r>
              <w:rPr>
                <w:rFonts w:hint="eastAsia"/>
                <w:color w:val="auto"/>
                <w:lang w:val="en-US" w:eastAsia="zh-CN"/>
              </w:rPr>
              <w:t>4</w:t>
            </w:r>
            <w:r>
              <w:rPr>
                <w:rFonts w:hint="eastAsia"/>
                <w:color w:val="auto"/>
              </w:rPr>
              <w:t>）应答文件附有采购人不能接受的条件；</w:t>
            </w:r>
          </w:p>
          <w:p>
            <w:pPr>
              <w:autoSpaceDE w:val="0"/>
              <w:autoSpaceDN w:val="0"/>
              <w:rPr>
                <w:rFonts w:hint="eastAsia" w:eastAsia="宋体"/>
                <w:color w:val="auto"/>
                <w:lang w:eastAsia="zh-CN"/>
              </w:rPr>
            </w:pPr>
            <w:r>
              <w:rPr>
                <w:rFonts w:hint="eastAsia"/>
                <w:color w:val="auto"/>
              </w:rPr>
              <w:t>（1</w:t>
            </w:r>
            <w:r>
              <w:rPr>
                <w:rFonts w:hint="eastAsia"/>
                <w:color w:val="auto"/>
                <w:lang w:val="en-US" w:eastAsia="zh-CN"/>
              </w:rPr>
              <w:t>5</w:t>
            </w:r>
            <w:r>
              <w:rPr>
                <w:rFonts w:hint="eastAsia"/>
                <w:color w:val="auto"/>
              </w:rPr>
              <w:t>）不符合比选文件中规定的其他实质性要求</w:t>
            </w:r>
            <w:r>
              <w:rPr>
                <w:rFonts w:hint="eastAsia"/>
                <w:color w:val="auto"/>
                <w:lang w:eastAsia="zh-CN"/>
              </w:rPr>
              <w:t>。</w:t>
            </w:r>
          </w:p>
          <w:p>
            <w:pPr>
              <w:autoSpaceDE w:val="0"/>
              <w:autoSpaceDN w:val="0"/>
              <w:rPr>
                <w:rFonts w:ascii="宋体" w:hAnsi="宋体" w:cs="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szCs w:val="21"/>
                <w:highlight w:val="none"/>
              </w:rPr>
            </w:pPr>
          </w:p>
        </w:tc>
        <w:tc>
          <w:tcPr>
            <w:tcW w:w="176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cs="宋体"/>
                <w:szCs w:val="21"/>
                <w:highlight w:val="none"/>
              </w:rPr>
            </w:pPr>
            <w:r>
              <w:rPr>
                <w:rFonts w:hint="eastAsia" w:ascii="宋体" w:hAnsi="宋体" w:cs="宋体"/>
                <w:szCs w:val="21"/>
                <w:highlight w:val="none"/>
              </w:rPr>
              <w:t>3.1.3低于成本价</w:t>
            </w:r>
          </w:p>
        </w:tc>
        <w:tc>
          <w:tcPr>
            <w:tcW w:w="5795" w:type="dxa"/>
            <w:tcBorders>
              <w:top w:val="single" w:color="auto" w:sz="6" w:space="0"/>
              <w:left w:val="single" w:color="auto" w:sz="6" w:space="0"/>
              <w:bottom w:val="single" w:color="auto" w:sz="6" w:space="0"/>
              <w:right w:val="single" w:color="auto" w:sz="8" w:space="0"/>
            </w:tcBorders>
            <w:vAlign w:val="center"/>
          </w:tcPr>
          <w:p>
            <w:pPr>
              <w:autoSpaceDE w:val="0"/>
              <w:autoSpaceDN w:val="0"/>
              <w:rPr>
                <w:rFonts w:ascii="宋体" w:hAnsi="宋体" w:cs="宋体"/>
                <w:szCs w:val="21"/>
                <w:highlight w:val="none"/>
              </w:rPr>
            </w:pPr>
            <w:r>
              <w:rPr>
                <w:rFonts w:hint="eastAsia" w:ascii="宋体" w:cs="宋体"/>
                <w:szCs w:val="21"/>
                <w:highlight w:val="none"/>
              </w:rPr>
              <w:t>评标过程中，</w:t>
            </w:r>
            <w:r>
              <w:rPr>
                <w:rFonts w:hint="eastAsia" w:ascii="宋体" w:cs="宋体"/>
                <w:szCs w:val="21"/>
                <w:highlight w:val="none"/>
                <w:lang w:eastAsia="zh-CN"/>
              </w:rPr>
              <w:t>应答人</w:t>
            </w:r>
            <w:r>
              <w:rPr>
                <w:rFonts w:hint="eastAsia" w:ascii="宋体" w:cs="宋体"/>
                <w:szCs w:val="21"/>
                <w:highlight w:val="none"/>
              </w:rPr>
              <w:t>报价低于采购预算50%或低于其他有限</w:t>
            </w:r>
            <w:r>
              <w:rPr>
                <w:rFonts w:hint="eastAsia" w:ascii="宋体" w:cs="宋体"/>
                <w:szCs w:val="21"/>
                <w:highlight w:val="none"/>
                <w:lang w:eastAsia="zh-CN"/>
              </w:rPr>
              <w:t>应答人</w:t>
            </w:r>
            <w:r>
              <w:rPr>
                <w:rFonts w:hint="eastAsia" w:ascii="宋体" w:cs="宋体"/>
                <w:szCs w:val="21"/>
                <w:highlight w:val="none"/>
              </w:rPr>
              <w:t>报价算数平均40%，有可能影响产品质量或者不能诚信履约的，评标委员会应要求其在合理的时间内提供成本构成说明，并提交相关证明材料</w:t>
            </w:r>
            <w:r>
              <w:rPr>
                <w:rFonts w:hint="eastAsia" w:hAnsi="宋体"/>
                <w:highlight w:val="none"/>
              </w:rPr>
              <w:t>。应答方不能合理说明或者不能提供相应证明材料的，由评审小组认定该应答方以低于成本报价竞标，评审小组应当否决其</w:t>
            </w:r>
            <w:r>
              <w:rPr>
                <w:rFonts w:hint="eastAsia" w:hAnsi="宋体" w:cs="宋体"/>
                <w:kern w:val="0"/>
                <w:szCs w:val="21"/>
                <w:highlight w:val="none"/>
              </w:rPr>
              <w:t>应答</w:t>
            </w:r>
            <w:r>
              <w:rPr>
                <w:rFonts w:hint="eastAsia" w:hAnsi="宋体"/>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vAlign w:val="center"/>
          </w:tcPr>
          <w:p>
            <w:pPr>
              <w:autoSpaceDE w:val="0"/>
              <w:autoSpaceDN w:val="0"/>
              <w:jc w:val="center"/>
              <w:rPr>
                <w:rFonts w:ascii="宋体" w:hAnsi="宋体"/>
                <w:szCs w:val="21"/>
                <w:highlight w:val="none"/>
              </w:rPr>
            </w:pPr>
          </w:p>
        </w:tc>
        <w:tc>
          <w:tcPr>
            <w:tcW w:w="176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cs="宋体"/>
                <w:szCs w:val="21"/>
                <w:highlight w:val="none"/>
              </w:rPr>
            </w:pPr>
            <w:r>
              <w:rPr>
                <w:rFonts w:hint="eastAsia" w:ascii="宋体" w:hAnsi="宋体" w:cs="宋体"/>
                <w:szCs w:val="21"/>
                <w:highlight w:val="none"/>
              </w:rPr>
              <w:t>3.1.4算术修正</w:t>
            </w:r>
          </w:p>
        </w:tc>
        <w:tc>
          <w:tcPr>
            <w:tcW w:w="5795" w:type="dxa"/>
            <w:tcBorders>
              <w:top w:val="single" w:color="auto" w:sz="6" w:space="0"/>
              <w:left w:val="single" w:color="auto" w:sz="6" w:space="0"/>
              <w:bottom w:val="single" w:color="auto" w:sz="6" w:space="0"/>
              <w:right w:val="single" w:color="auto" w:sz="8" w:space="0"/>
            </w:tcBorders>
            <w:vAlign w:val="center"/>
          </w:tcPr>
          <w:p>
            <w:pPr>
              <w:autoSpaceDE w:val="0"/>
              <w:autoSpaceDN w:val="0"/>
              <w:rPr>
                <w:rFonts w:ascii="宋体" w:hAnsi="宋体"/>
                <w:highlight w:val="none"/>
              </w:rPr>
            </w:pPr>
            <w:r>
              <w:rPr>
                <w:rFonts w:hint="eastAsia" w:ascii="宋体" w:hAnsi="宋体"/>
                <w:highlight w:val="none"/>
              </w:rPr>
              <w:t>应答报价有算术错误的，评审小组按照以下原则对应答报价进行修正，修正的价格经应答人书面确认后具有约束力。应答人不接受修正价格的，评审小组应当否决其应答。</w:t>
            </w:r>
          </w:p>
          <w:p>
            <w:pPr>
              <w:pStyle w:val="52"/>
              <w:numPr>
                <w:ilvl w:val="0"/>
                <w:numId w:val="5"/>
              </w:numPr>
              <w:autoSpaceDE w:val="0"/>
              <w:autoSpaceDN w:val="0"/>
              <w:ind w:firstLineChars="0"/>
              <w:rPr>
                <w:rFonts w:ascii="宋体" w:hAnsi="宋体"/>
                <w:highlight w:val="none"/>
              </w:rPr>
            </w:pPr>
            <w:r>
              <w:rPr>
                <w:rFonts w:hint="eastAsia" w:ascii="宋体" w:hAnsi="宋体"/>
                <w:highlight w:val="none"/>
              </w:rPr>
              <w:t>大小写不一致的，以大写金额作为最终报价；</w:t>
            </w:r>
          </w:p>
          <w:p>
            <w:pPr>
              <w:pStyle w:val="52"/>
              <w:numPr>
                <w:ilvl w:val="0"/>
                <w:numId w:val="5"/>
              </w:numPr>
              <w:autoSpaceDE w:val="0"/>
              <w:autoSpaceDN w:val="0"/>
              <w:ind w:firstLineChars="0"/>
              <w:rPr>
                <w:rFonts w:ascii="宋体" w:hAnsi="宋体"/>
                <w:highlight w:val="none"/>
              </w:rPr>
            </w:pPr>
            <w:r>
              <w:rPr>
                <w:rFonts w:hint="eastAsia" w:ascii="宋体" w:hAnsi="宋体" w:cs="宋体"/>
                <w:szCs w:val="21"/>
                <w:highlight w:val="none"/>
              </w:rPr>
              <w:t>总价金额与根据单价计算出的结果不一致的，以单价金额为准修正总价，但单价金额小数点有明显错误的除外。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742" w:type="dxa"/>
            <w:vMerge w:val="continue"/>
            <w:tcBorders>
              <w:bottom w:val="single" w:color="auto" w:sz="8" w:space="0"/>
            </w:tcBorders>
            <w:vAlign w:val="center"/>
          </w:tcPr>
          <w:p>
            <w:pPr>
              <w:autoSpaceDE w:val="0"/>
              <w:autoSpaceDN w:val="0"/>
              <w:jc w:val="center"/>
              <w:rPr>
                <w:rFonts w:ascii="宋体" w:hAnsi="宋体" w:cs="宋体"/>
                <w:szCs w:val="21"/>
                <w:highlight w:val="none"/>
              </w:rPr>
            </w:pPr>
          </w:p>
        </w:tc>
        <w:tc>
          <w:tcPr>
            <w:tcW w:w="1764" w:type="dxa"/>
            <w:tcBorders>
              <w:top w:val="single" w:color="auto" w:sz="6" w:space="0"/>
              <w:bottom w:val="single" w:color="auto" w:sz="8" w:space="0"/>
              <w:right w:val="single" w:color="auto" w:sz="6" w:space="0"/>
            </w:tcBorders>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其他</w:t>
            </w:r>
          </w:p>
        </w:tc>
        <w:tc>
          <w:tcPr>
            <w:tcW w:w="5795" w:type="dxa"/>
            <w:tcBorders>
              <w:top w:val="single" w:color="auto" w:sz="6" w:space="0"/>
              <w:left w:val="single" w:color="auto" w:sz="6" w:space="0"/>
              <w:bottom w:val="single" w:color="auto" w:sz="8" w:space="0"/>
              <w:right w:val="single" w:color="auto" w:sz="8" w:space="0"/>
            </w:tcBorders>
            <w:vAlign w:val="center"/>
          </w:tcPr>
          <w:p>
            <w:pPr>
              <w:autoSpaceDE w:val="0"/>
              <w:autoSpaceDN w:val="0"/>
              <w:rPr>
                <w:rFonts w:ascii="宋体" w:hAnsi="宋体"/>
                <w:highlight w:val="none"/>
              </w:rPr>
            </w:pPr>
            <w:r>
              <w:rPr>
                <w:rFonts w:hint="eastAsia" w:ascii="宋体" w:hAnsi="宋体"/>
                <w:highlight w:val="none"/>
              </w:rPr>
              <w:t>应答人试图对采购人和评审小组的评审、比较或中选候选人的决定进行影响，都可能导致其应答被拒绝。</w:t>
            </w:r>
          </w:p>
        </w:tc>
      </w:tr>
    </w:tbl>
    <w:p>
      <w:pPr>
        <w:pStyle w:val="40"/>
        <w:tabs>
          <w:tab w:val="left" w:pos="602"/>
        </w:tabs>
        <w:snapToGrid w:val="0"/>
        <w:spacing w:before="120" w:after="120" w:line="440" w:lineRule="exact"/>
        <w:jc w:val="left"/>
        <w:outlineLvl w:val="9"/>
        <w:rPr>
          <w:rFonts w:ascii="宋体" w:hAnsi="宋体"/>
          <w:sz w:val="28"/>
          <w:szCs w:val="28"/>
          <w:highlight w:val="none"/>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bookmarkStart w:id="25" w:name="_Toc447188667"/>
      <w:bookmarkStart w:id="26" w:name="_Toc227057885"/>
      <w:bookmarkStart w:id="27" w:name="_Toc226969278"/>
      <w:bookmarkStart w:id="28" w:name="_Toc107822484"/>
      <w:bookmarkStart w:id="29" w:name="_Toc488655831"/>
    </w:p>
    <w:p>
      <w:pPr>
        <w:pStyle w:val="40"/>
        <w:numPr>
          <w:ilvl w:val="0"/>
          <w:numId w:val="6"/>
        </w:numPr>
        <w:tabs>
          <w:tab w:val="left" w:pos="602"/>
        </w:tabs>
        <w:snapToGrid w:val="0"/>
        <w:spacing w:before="120" w:after="120" w:line="440" w:lineRule="exact"/>
        <w:ind w:left="0" w:firstLine="0"/>
        <w:jc w:val="left"/>
        <w:rPr>
          <w:rFonts w:ascii="宋体" w:hAnsi="宋体"/>
          <w:sz w:val="28"/>
          <w:szCs w:val="28"/>
          <w:highlight w:val="none"/>
        </w:rPr>
      </w:pPr>
      <w:bookmarkStart w:id="30" w:name="_Toc447265502"/>
      <w:bookmarkStart w:id="31" w:name="_Toc1238"/>
      <w:bookmarkStart w:id="32" w:name="_Toc951"/>
      <w:bookmarkStart w:id="33" w:name="_Toc15502"/>
      <w:bookmarkStart w:id="34" w:name="_Toc4236"/>
      <w:bookmarkStart w:id="35" w:name="_Toc343"/>
      <w:bookmarkStart w:id="36" w:name="_Toc447265216"/>
      <w:bookmarkStart w:id="37" w:name="_Toc18776"/>
      <w:r>
        <w:rPr>
          <w:rFonts w:hint="eastAsia" w:ascii="宋体" w:hAnsi="宋体"/>
          <w:sz w:val="28"/>
          <w:szCs w:val="28"/>
          <w:highlight w:val="none"/>
        </w:rPr>
        <w:t>总则</w:t>
      </w:r>
      <w:bookmarkEnd w:id="25"/>
      <w:bookmarkEnd w:id="30"/>
      <w:bookmarkEnd w:id="31"/>
      <w:bookmarkEnd w:id="32"/>
      <w:bookmarkEnd w:id="33"/>
      <w:bookmarkEnd w:id="34"/>
      <w:bookmarkEnd w:id="35"/>
      <w:bookmarkEnd w:id="36"/>
      <w:bookmarkEnd w:id="37"/>
    </w:p>
    <w:p>
      <w:pPr>
        <w:pStyle w:val="40"/>
        <w:tabs>
          <w:tab w:val="left" w:pos="588"/>
        </w:tabs>
        <w:snapToGrid w:val="0"/>
        <w:spacing w:before="120" w:after="120" w:line="440" w:lineRule="exact"/>
        <w:jc w:val="left"/>
        <w:rPr>
          <w:rFonts w:ascii="宋体" w:hAnsi="宋体"/>
          <w:sz w:val="24"/>
          <w:szCs w:val="24"/>
          <w:highlight w:val="none"/>
        </w:rPr>
      </w:pPr>
      <w:bookmarkStart w:id="38" w:name="_Toc247085690"/>
      <w:bookmarkStart w:id="39" w:name="_Toc4123"/>
      <w:bookmarkStart w:id="40" w:name="_Toc152045530"/>
      <w:bookmarkStart w:id="41" w:name="_Toc296602421"/>
      <w:bookmarkStart w:id="42" w:name="_Toc179632547"/>
      <w:bookmarkStart w:id="43" w:name="_Toc246996919"/>
      <w:bookmarkStart w:id="44" w:name="_Toc152042306"/>
      <w:bookmarkStart w:id="45" w:name="_Toc246996176"/>
      <w:bookmarkStart w:id="46" w:name="_Toc144974498"/>
      <w:bookmarkStart w:id="47" w:name="_Toc447188668"/>
      <w:bookmarkStart w:id="48" w:name="_Toc20051"/>
      <w:bookmarkStart w:id="49" w:name="_Toc26697"/>
      <w:bookmarkStart w:id="50" w:name="_Toc8169"/>
      <w:bookmarkStart w:id="51" w:name="_Toc20132"/>
      <w:bookmarkStart w:id="52" w:name="_Toc12664"/>
      <w:bookmarkStart w:id="53" w:name="_Toc447265503"/>
      <w:bookmarkStart w:id="54" w:name="_Toc447265217"/>
      <w:r>
        <w:rPr>
          <w:rFonts w:hint="eastAsia" w:ascii="宋体" w:hAnsi="宋体"/>
          <w:sz w:val="24"/>
          <w:szCs w:val="24"/>
          <w:highlight w:val="none"/>
        </w:rPr>
        <w:t>1.1项目概况</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bookmarkEnd w:id="26"/>
    <w:bookmarkEnd w:id="27"/>
    <w:p>
      <w:pPr>
        <w:pStyle w:val="23"/>
        <w:tabs>
          <w:tab w:val="left" w:pos="630"/>
        </w:tabs>
        <w:snapToGrid w:val="0"/>
        <w:spacing w:line="440" w:lineRule="exact"/>
        <w:ind w:firstLine="424" w:firstLineChars="202"/>
        <w:rPr>
          <w:rFonts w:hAnsi="宋体" w:cs="宋体"/>
          <w:highlight w:val="none"/>
        </w:rPr>
      </w:pPr>
      <w:r>
        <w:rPr>
          <w:rFonts w:hint="eastAsia" w:hAnsi="宋体"/>
          <w:highlight w:val="none"/>
        </w:rPr>
        <w:t>1.</w:t>
      </w:r>
      <w:r>
        <w:rPr>
          <w:rFonts w:hAnsi="宋体"/>
          <w:highlight w:val="none"/>
        </w:rPr>
        <w:t>1.1</w:t>
      </w:r>
      <w:r>
        <w:rPr>
          <w:rFonts w:hint="eastAsia" w:hAnsi="宋体"/>
          <w:highlight w:val="none"/>
        </w:rPr>
        <w:t>根据</w:t>
      </w:r>
      <w:r>
        <w:rPr>
          <w:rFonts w:hint="eastAsia" w:hAnsi="宋体"/>
          <w:highlight w:val="none"/>
          <w:lang w:eastAsia="zh-CN"/>
        </w:rPr>
        <w:t>幂数金科（成都）科技股份有限公司相关规定</w:t>
      </w:r>
      <w:r>
        <w:rPr>
          <w:rFonts w:hint="eastAsia" w:hAnsi="宋体"/>
          <w:highlight w:val="none"/>
        </w:rPr>
        <w:t>，本比选项目已具备比选条件。</w:t>
      </w:r>
    </w:p>
    <w:p>
      <w:pPr>
        <w:pStyle w:val="23"/>
        <w:tabs>
          <w:tab w:val="left" w:pos="630"/>
        </w:tabs>
        <w:snapToGrid w:val="0"/>
        <w:spacing w:line="440" w:lineRule="exact"/>
        <w:ind w:firstLine="424" w:firstLineChars="202"/>
        <w:rPr>
          <w:rFonts w:hAnsi="宋体"/>
          <w:highlight w:val="none"/>
        </w:rPr>
      </w:pPr>
      <w:r>
        <w:rPr>
          <w:rFonts w:hAnsi="宋体"/>
          <w:highlight w:val="none"/>
        </w:rPr>
        <w:t>1.1.2</w:t>
      </w:r>
      <w:r>
        <w:rPr>
          <w:rFonts w:hint="eastAsia" w:hAnsi="宋体"/>
          <w:highlight w:val="none"/>
        </w:rPr>
        <w:t>采购人：采购人单位名称及联系方式见应答方须知前附表。</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1</w:t>
      </w:r>
      <w:r>
        <w:rPr>
          <w:rFonts w:hAnsi="宋体"/>
          <w:highlight w:val="none"/>
        </w:rPr>
        <w:t>.1</w:t>
      </w:r>
      <w:r>
        <w:rPr>
          <w:rFonts w:hint="eastAsia" w:hAnsi="宋体"/>
          <w:highlight w:val="none"/>
        </w:rPr>
        <w:t>.3项目名称：项目名称及</w:t>
      </w:r>
      <w:r>
        <w:rPr>
          <w:rFonts w:hint="eastAsia" w:hAnsi="宋体"/>
          <w:highlight w:val="none"/>
          <w:lang w:eastAsia="zh-CN"/>
        </w:rPr>
        <w:t>项目编码</w:t>
      </w:r>
      <w:r>
        <w:rPr>
          <w:rFonts w:hint="eastAsia" w:hAnsi="宋体"/>
          <w:highlight w:val="none"/>
        </w:rPr>
        <w:t>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55" w:name="_Toc447188669"/>
      <w:bookmarkStart w:id="56" w:name="_Toc227057886"/>
      <w:bookmarkStart w:id="57" w:name="_Toc226969279"/>
      <w:bookmarkStart w:id="58" w:name="_Toc9277"/>
      <w:bookmarkStart w:id="59" w:name="_Toc25771"/>
      <w:bookmarkStart w:id="60" w:name="_Toc447265504"/>
      <w:bookmarkStart w:id="61" w:name="_Toc32220"/>
      <w:bookmarkStart w:id="62" w:name="_Toc447265218"/>
      <w:bookmarkStart w:id="63" w:name="_Toc16205"/>
      <w:bookmarkStart w:id="64" w:name="_Toc4228"/>
      <w:bookmarkStart w:id="65" w:name="_Toc18562"/>
      <w:r>
        <w:rPr>
          <w:rFonts w:ascii="宋体" w:hAnsi="宋体"/>
          <w:sz w:val="24"/>
          <w:szCs w:val="24"/>
          <w:highlight w:val="none"/>
        </w:rPr>
        <w:t>1.2</w:t>
      </w:r>
      <w:r>
        <w:rPr>
          <w:rFonts w:hint="eastAsia" w:ascii="宋体" w:hAnsi="宋体"/>
          <w:sz w:val="24"/>
          <w:szCs w:val="24"/>
          <w:highlight w:val="none"/>
        </w:rPr>
        <w:t>资金来源</w:t>
      </w:r>
      <w:bookmarkEnd w:id="55"/>
      <w:bookmarkEnd w:id="56"/>
      <w:bookmarkEnd w:id="57"/>
      <w:r>
        <w:rPr>
          <w:rFonts w:hint="eastAsia" w:ascii="宋体" w:hAnsi="宋体"/>
          <w:sz w:val="24"/>
          <w:szCs w:val="24"/>
          <w:highlight w:val="none"/>
        </w:rPr>
        <w:t>和落实情况</w:t>
      </w:r>
      <w:bookmarkEnd w:id="58"/>
      <w:bookmarkEnd w:id="59"/>
      <w:bookmarkEnd w:id="60"/>
      <w:bookmarkEnd w:id="61"/>
      <w:bookmarkEnd w:id="62"/>
      <w:bookmarkEnd w:id="63"/>
      <w:bookmarkEnd w:id="64"/>
      <w:bookmarkEnd w:id="65"/>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本项目资金已落实，</w:t>
      </w:r>
      <w:r>
        <w:rPr>
          <w:rFonts w:hint="eastAsia" w:ascii="宋体" w:hAnsi="宋体" w:cs="宋体"/>
          <w:szCs w:val="21"/>
          <w:highlight w:val="none"/>
          <w:lang w:eastAsia="zh-CN"/>
        </w:rPr>
        <w:t>自筹资金</w:t>
      </w:r>
      <w:r>
        <w:rPr>
          <w:rFonts w:hint="eastAsia" w:ascii="宋体" w:hAnsi="宋体" w:cs="宋体"/>
          <w:szCs w:val="21"/>
          <w:highlight w:val="none"/>
        </w:rPr>
        <w:t>。</w:t>
      </w:r>
    </w:p>
    <w:p>
      <w:pPr>
        <w:pStyle w:val="40"/>
        <w:tabs>
          <w:tab w:val="left" w:pos="588"/>
        </w:tabs>
        <w:snapToGrid w:val="0"/>
        <w:spacing w:before="120" w:after="120" w:line="440" w:lineRule="exact"/>
        <w:jc w:val="left"/>
        <w:rPr>
          <w:rFonts w:ascii="宋体" w:hAnsi="宋体"/>
          <w:sz w:val="24"/>
          <w:szCs w:val="24"/>
          <w:highlight w:val="none"/>
        </w:rPr>
      </w:pPr>
      <w:bookmarkStart w:id="66" w:name="_Toc23244"/>
      <w:bookmarkStart w:id="67" w:name="_Toc447265219"/>
      <w:bookmarkStart w:id="68" w:name="_Toc447188670"/>
      <w:bookmarkStart w:id="69" w:name="_Toc447265505"/>
      <w:bookmarkStart w:id="70" w:name="_Toc5851"/>
      <w:bookmarkStart w:id="71" w:name="_Toc27207"/>
      <w:bookmarkStart w:id="72" w:name="_Toc24041"/>
      <w:bookmarkStart w:id="73" w:name="_Toc30655"/>
      <w:bookmarkStart w:id="74" w:name="_Toc7589"/>
      <w:r>
        <w:rPr>
          <w:rFonts w:hint="eastAsia" w:ascii="宋体" w:hAnsi="宋体"/>
          <w:sz w:val="24"/>
          <w:szCs w:val="24"/>
          <w:highlight w:val="none"/>
        </w:rPr>
        <w:t>1.3采购范围</w:t>
      </w:r>
      <w:bookmarkEnd w:id="66"/>
      <w:bookmarkEnd w:id="67"/>
      <w:bookmarkEnd w:id="68"/>
      <w:bookmarkEnd w:id="69"/>
      <w:bookmarkEnd w:id="70"/>
      <w:bookmarkEnd w:id="71"/>
      <w:bookmarkEnd w:id="72"/>
      <w:bookmarkEnd w:id="73"/>
      <w:bookmarkEnd w:id="7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本项目采购范围：见应答方须知前附表。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75" w:name="_Toc23961"/>
      <w:bookmarkStart w:id="76" w:name="_Toc5208"/>
      <w:bookmarkStart w:id="77" w:name="_Toc30896"/>
      <w:bookmarkStart w:id="78" w:name="_Toc30923"/>
      <w:bookmarkStart w:id="79" w:name="_Toc18174"/>
      <w:bookmarkStart w:id="80" w:name="_Toc5408"/>
      <w:r>
        <w:rPr>
          <w:rFonts w:hint="eastAsia" w:ascii="宋体" w:hAnsi="宋体"/>
          <w:sz w:val="24"/>
          <w:szCs w:val="24"/>
          <w:highlight w:val="none"/>
        </w:rPr>
        <w:t>1.4采购包划分</w:t>
      </w:r>
      <w:bookmarkEnd w:id="75"/>
      <w:bookmarkEnd w:id="76"/>
      <w:bookmarkEnd w:id="77"/>
      <w:bookmarkEnd w:id="78"/>
      <w:bookmarkEnd w:id="79"/>
      <w:bookmarkEnd w:id="80"/>
    </w:p>
    <w:p>
      <w:pPr>
        <w:pStyle w:val="23"/>
        <w:tabs>
          <w:tab w:val="left" w:pos="630"/>
        </w:tabs>
        <w:snapToGrid w:val="0"/>
        <w:spacing w:line="440" w:lineRule="exact"/>
        <w:ind w:firstLine="420" w:firstLineChars="200"/>
        <w:rPr>
          <w:rFonts w:hAnsi="宋体"/>
          <w:highlight w:val="none"/>
        </w:rPr>
      </w:pPr>
      <w:r>
        <w:rPr>
          <w:rFonts w:hint="eastAsia" w:hAnsi="宋体"/>
          <w:highlight w:val="none"/>
        </w:rPr>
        <w:t>本项目采购包划分情况见应答方须知前附表。</w:t>
      </w:r>
    </w:p>
    <w:bookmarkEnd w:id="28"/>
    <w:p>
      <w:pPr>
        <w:pStyle w:val="40"/>
        <w:tabs>
          <w:tab w:val="left" w:pos="588"/>
        </w:tabs>
        <w:snapToGrid w:val="0"/>
        <w:spacing w:before="120" w:after="120" w:line="440" w:lineRule="exact"/>
        <w:jc w:val="left"/>
        <w:rPr>
          <w:rFonts w:ascii="宋体" w:hAnsi="宋体"/>
          <w:sz w:val="24"/>
          <w:szCs w:val="24"/>
          <w:highlight w:val="none"/>
        </w:rPr>
      </w:pPr>
      <w:bookmarkStart w:id="81" w:name="_Toc28007"/>
      <w:bookmarkStart w:id="82" w:name="_Toc2356"/>
      <w:bookmarkStart w:id="83" w:name="_Toc447188672"/>
      <w:bookmarkStart w:id="84" w:name="_Toc30018"/>
      <w:bookmarkStart w:id="85" w:name="_Toc226969281"/>
      <w:bookmarkStart w:id="86" w:name="_Toc32153"/>
      <w:bookmarkStart w:id="87" w:name="_Toc447265221"/>
      <w:bookmarkStart w:id="88" w:name="_Toc4578"/>
      <w:bookmarkStart w:id="89" w:name="_Toc19452"/>
      <w:bookmarkStart w:id="90" w:name="_Toc107822486"/>
      <w:bookmarkStart w:id="91" w:name="_Toc447265507"/>
      <w:bookmarkStart w:id="92" w:name="_Toc227057888"/>
      <w:r>
        <w:rPr>
          <w:rFonts w:hint="eastAsia" w:ascii="宋体" w:hAnsi="宋体"/>
          <w:sz w:val="24"/>
          <w:szCs w:val="24"/>
          <w:highlight w:val="none"/>
        </w:rPr>
        <w:t>1.5比选方式</w:t>
      </w:r>
      <w:bookmarkEnd w:id="81"/>
      <w:bookmarkEnd w:id="82"/>
      <w:bookmarkEnd w:id="83"/>
      <w:bookmarkEnd w:id="84"/>
      <w:bookmarkEnd w:id="85"/>
      <w:bookmarkEnd w:id="86"/>
      <w:bookmarkEnd w:id="87"/>
      <w:bookmarkEnd w:id="88"/>
      <w:bookmarkEnd w:id="89"/>
      <w:bookmarkEnd w:id="90"/>
      <w:bookmarkEnd w:id="91"/>
      <w:bookmarkEnd w:id="92"/>
    </w:p>
    <w:p>
      <w:pPr>
        <w:pStyle w:val="23"/>
        <w:tabs>
          <w:tab w:val="left" w:pos="630"/>
        </w:tabs>
        <w:snapToGrid w:val="0"/>
        <w:spacing w:line="440" w:lineRule="exact"/>
        <w:ind w:firstLine="424" w:firstLineChars="202"/>
        <w:rPr>
          <w:rFonts w:hAnsi="宋体"/>
          <w:highlight w:val="none"/>
        </w:rPr>
      </w:pPr>
      <w:r>
        <w:rPr>
          <w:rFonts w:hint="eastAsia" w:hAnsi="宋体"/>
          <w:highlight w:val="none"/>
        </w:rPr>
        <w:t>公开比选，是指采购人以比选公告的方式邀请不特定的法人或者其他组织参选。</w:t>
      </w:r>
    </w:p>
    <w:p>
      <w:pPr>
        <w:pStyle w:val="40"/>
        <w:tabs>
          <w:tab w:val="left" w:pos="588"/>
        </w:tabs>
        <w:snapToGrid w:val="0"/>
        <w:spacing w:before="120" w:after="120" w:line="440" w:lineRule="exact"/>
        <w:jc w:val="left"/>
        <w:rPr>
          <w:rFonts w:ascii="宋体" w:hAnsi="宋体"/>
          <w:sz w:val="24"/>
          <w:szCs w:val="24"/>
          <w:highlight w:val="none"/>
        </w:rPr>
      </w:pPr>
      <w:bookmarkStart w:id="93" w:name="_Toc227057887"/>
      <w:bookmarkStart w:id="94" w:name="_Toc447265222"/>
      <w:bookmarkStart w:id="95" w:name="_Toc25006"/>
      <w:bookmarkStart w:id="96" w:name="_Toc1950"/>
      <w:bookmarkStart w:id="97" w:name="_Toc447265508"/>
      <w:bookmarkStart w:id="98" w:name="_Toc226969280"/>
      <w:bookmarkStart w:id="99" w:name="_Toc795"/>
      <w:bookmarkStart w:id="100" w:name="_Toc18283"/>
      <w:bookmarkStart w:id="101" w:name="_Toc107822485"/>
      <w:bookmarkStart w:id="102" w:name="_Toc14336"/>
      <w:bookmarkStart w:id="103" w:name="_Toc10598"/>
      <w:bookmarkStart w:id="104" w:name="_Toc447188673"/>
      <w:bookmarkStart w:id="105" w:name="_Toc226969282"/>
      <w:bookmarkStart w:id="106" w:name="_Toc227057889"/>
      <w:r>
        <w:rPr>
          <w:rFonts w:hint="eastAsia" w:ascii="宋体" w:hAnsi="宋体"/>
          <w:sz w:val="24"/>
          <w:szCs w:val="24"/>
          <w:highlight w:val="none"/>
        </w:rPr>
        <w:t>1.6比选组织形式</w:t>
      </w:r>
      <w:bookmarkEnd w:id="93"/>
      <w:bookmarkEnd w:id="94"/>
      <w:bookmarkEnd w:id="95"/>
      <w:bookmarkEnd w:id="96"/>
      <w:bookmarkEnd w:id="97"/>
      <w:bookmarkEnd w:id="98"/>
      <w:bookmarkEnd w:id="99"/>
      <w:bookmarkEnd w:id="100"/>
      <w:bookmarkEnd w:id="101"/>
      <w:bookmarkEnd w:id="102"/>
      <w:bookmarkEnd w:id="103"/>
      <w:bookmarkEnd w:id="10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本项目由采购人自行组织比选的方式进行，比选组织形式及联系方式见应答方须知前附表。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107" w:name="_Toc11050"/>
      <w:bookmarkStart w:id="108" w:name="_Toc22994"/>
      <w:bookmarkStart w:id="109" w:name="_Toc24770"/>
      <w:bookmarkStart w:id="110" w:name="_Toc31605"/>
      <w:bookmarkStart w:id="111" w:name="_Toc26104"/>
      <w:bookmarkStart w:id="112" w:name="_Toc447265509"/>
      <w:bookmarkStart w:id="113" w:name="_Toc26228"/>
      <w:bookmarkStart w:id="114" w:name="_Toc447188674"/>
      <w:bookmarkStart w:id="115" w:name="_Toc447265223"/>
      <w:r>
        <w:rPr>
          <w:rFonts w:hint="eastAsia" w:ascii="宋体" w:hAnsi="宋体"/>
          <w:sz w:val="24"/>
          <w:szCs w:val="24"/>
          <w:highlight w:val="none"/>
        </w:rPr>
        <w:t>1.7资格审查</w:t>
      </w:r>
      <w:bookmarkEnd w:id="105"/>
      <w:bookmarkEnd w:id="106"/>
      <w:bookmarkEnd w:id="107"/>
      <w:bookmarkEnd w:id="108"/>
      <w:bookmarkEnd w:id="109"/>
      <w:bookmarkEnd w:id="110"/>
      <w:bookmarkEnd w:id="111"/>
      <w:bookmarkEnd w:id="112"/>
      <w:bookmarkEnd w:id="113"/>
      <w:bookmarkEnd w:id="114"/>
      <w:bookmarkEnd w:id="115"/>
    </w:p>
    <w:p>
      <w:pPr>
        <w:adjustRightInd w:val="0"/>
        <w:snapToGrid w:val="0"/>
        <w:spacing w:line="440" w:lineRule="exact"/>
        <w:ind w:firstLine="424" w:firstLineChars="202"/>
        <w:rPr>
          <w:rFonts w:ascii="宋体" w:hAnsi="宋体" w:cs="宋体"/>
          <w:szCs w:val="21"/>
          <w:highlight w:val="none"/>
        </w:rPr>
      </w:pPr>
      <w:bookmarkStart w:id="116" w:name="_Toc447265224"/>
      <w:bookmarkStart w:id="117" w:name="_Toc447188675"/>
      <w:bookmarkStart w:id="118" w:name="_Toc447265510"/>
      <w:r>
        <w:rPr>
          <w:rFonts w:hint="eastAsia" w:ascii="宋体" w:hAnsi="宋体" w:cs="宋体"/>
          <w:szCs w:val="21"/>
          <w:highlight w:val="none"/>
        </w:rPr>
        <w:t>1.7.1本比选项目资格</w:t>
      </w:r>
      <w:r>
        <w:rPr>
          <w:rFonts w:hint="eastAsia" w:ascii="宋体" w:hAnsi="宋体" w:cs="宋体"/>
          <w:szCs w:val="21"/>
          <w:highlight w:val="none"/>
          <w:lang w:eastAsia="zh-CN"/>
        </w:rPr>
        <w:t>条件</w:t>
      </w:r>
      <w:r>
        <w:rPr>
          <w:rFonts w:hint="eastAsia" w:ascii="宋体" w:hAnsi="宋体" w:cs="宋体"/>
          <w:szCs w:val="21"/>
          <w:highlight w:val="none"/>
        </w:rPr>
        <w:t>见</w:t>
      </w:r>
      <w:r>
        <w:rPr>
          <w:rFonts w:hint="eastAsia" w:ascii="宋体" w:hAnsi="宋体" w:cs="宋体"/>
          <w:szCs w:val="21"/>
          <w:highlight w:val="none"/>
          <w:lang w:eastAsia="zh-CN"/>
        </w:rPr>
        <w:t>公告</w:t>
      </w:r>
      <w:r>
        <w:rPr>
          <w:rFonts w:hint="eastAsia" w:ascii="宋体" w:hAnsi="宋体" w:cs="宋体"/>
          <w:szCs w:val="21"/>
          <w:highlight w:val="none"/>
        </w:rPr>
        <w:t>。</w:t>
      </w:r>
    </w:p>
    <w:p>
      <w:pPr>
        <w:pStyle w:val="40"/>
        <w:tabs>
          <w:tab w:val="left" w:pos="588"/>
        </w:tabs>
        <w:snapToGrid w:val="0"/>
        <w:spacing w:before="120" w:after="120" w:line="440" w:lineRule="exact"/>
        <w:jc w:val="left"/>
        <w:rPr>
          <w:rFonts w:ascii="宋体" w:hAnsi="宋体"/>
          <w:sz w:val="24"/>
          <w:szCs w:val="24"/>
          <w:highlight w:val="none"/>
        </w:rPr>
      </w:pPr>
      <w:bookmarkStart w:id="119" w:name="_Toc32166"/>
      <w:bookmarkStart w:id="120" w:name="_Toc28199"/>
      <w:bookmarkStart w:id="121" w:name="_Toc19901"/>
      <w:bookmarkStart w:id="122" w:name="_Toc26106"/>
      <w:bookmarkStart w:id="123" w:name="_Toc31305"/>
      <w:bookmarkStart w:id="124" w:name="_Toc11961"/>
      <w:r>
        <w:rPr>
          <w:rFonts w:hint="eastAsia" w:ascii="宋体" w:hAnsi="宋体"/>
          <w:sz w:val="24"/>
          <w:szCs w:val="24"/>
          <w:highlight w:val="none"/>
        </w:rPr>
        <w:t>1.8应答方不得存在的情形</w:t>
      </w:r>
      <w:bookmarkEnd w:id="116"/>
      <w:bookmarkEnd w:id="117"/>
      <w:bookmarkEnd w:id="118"/>
      <w:bookmarkEnd w:id="119"/>
      <w:bookmarkEnd w:id="120"/>
      <w:bookmarkEnd w:id="121"/>
      <w:bookmarkEnd w:id="122"/>
      <w:bookmarkEnd w:id="123"/>
      <w:bookmarkEnd w:id="124"/>
    </w:p>
    <w:p>
      <w:pPr>
        <w:pStyle w:val="23"/>
        <w:tabs>
          <w:tab w:val="left" w:pos="630"/>
        </w:tabs>
        <w:snapToGrid w:val="0"/>
        <w:spacing w:line="440" w:lineRule="exact"/>
        <w:ind w:firstLine="424" w:firstLineChars="202"/>
        <w:rPr>
          <w:rFonts w:hAnsi="宋体"/>
          <w:highlight w:val="none"/>
        </w:rPr>
      </w:pPr>
      <w:r>
        <w:rPr>
          <w:rFonts w:hint="eastAsia" w:hAnsi="宋体"/>
          <w:highlight w:val="none"/>
        </w:rPr>
        <w:t>1.8.1应答方不得存在下列情形之一</w:t>
      </w:r>
    </w:p>
    <w:p>
      <w:pPr>
        <w:pStyle w:val="52"/>
        <w:numPr>
          <w:ilvl w:val="0"/>
          <w:numId w:val="7"/>
        </w:numPr>
        <w:tabs>
          <w:tab w:val="left" w:pos="630"/>
        </w:tabs>
        <w:spacing w:line="400" w:lineRule="exact"/>
        <w:ind w:left="0" w:firstLine="424" w:firstLineChars="202"/>
        <w:rPr>
          <w:rFonts w:ascii="宋体" w:hAnsi="宋体"/>
          <w:highlight w:val="none"/>
        </w:rPr>
      </w:pPr>
      <w:r>
        <w:rPr>
          <w:rFonts w:hint="eastAsia" w:ascii="宋体" w:hAnsi="宋体"/>
          <w:highlight w:val="none"/>
        </w:rPr>
        <w:t xml:space="preserve">为采购人不具有独立法人资格的附属机构（单位）； </w:t>
      </w:r>
    </w:p>
    <w:p>
      <w:pPr>
        <w:pStyle w:val="52"/>
        <w:numPr>
          <w:ilvl w:val="0"/>
          <w:numId w:val="7"/>
        </w:numPr>
        <w:tabs>
          <w:tab w:val="left" w:pos="630"/>
        </w:tabs>
        <w:spacing w:line="400" w:lineRule="exact"/>
        <w:ind w:left="0" w:firstLine="424" w:firstLineChars="202"/>
        <w:rPr>
          <w:rFonts w:ascii="宋体" w:hAnsi="宋体"/>
          <w:highlight w:val="none"/>
        </w:rPr>
      </w:pPr>
      <w:r>
        <w:rPr>
          <w:rFonts w:hint="eastAsia" w:ascii="宋体" w:hAnsi="宋体"/>
          <w:highlight w:val="none"/>
        </w:rPr>
        <w:t xml:space="preserve">被责令停业的； </w:t>
      </w:r>
    </w:p>
    <w:p>
      <w:pPr>
        <w:pStyle w:val="52"/>
        <w:numPr>
          <w:ilvl w:val="0"/>
          <w:numId w:val="7"/>
        </w:numPr>
        <w:tabs>
          <w:tab w:val="left" w:pos="630"/>
        </w:tabs>
        <w:spacing w:line="400" w:lineRule="exact"/>
        <w:ind w:left="0" w:firstLine="424" w:firstLineChars="202"/>
        <w:rPr>
          <w:rFonts w:ascii="宋体" w:hAnsi="宋体"/>
          <w:highlight w:val="none"/>
        </w:rPr>
      </w:pPr>
      <w:r>
        <w:rPr>
          <w:rFonts w:hint="eastAsia" w:ascii="宋体" w:hAnsi="宋体"/>
          <w:highlight w:val="none"/>
        </w:rPr>
        <w:t xml:space="preserve">被暂停或者取消参选资格的； </w:t>
      </w:r>
    </w:p>
    <w:p>
      <w:pPr>
        <w:pStyle w:val="52"/>
        <w:numPr>
          <w:ilvl w:val="0"/>
          <w:numId w:val="7"/>
        </w:numPr>
        <w:tabs>
          <w:tab w:val="left" w:pos="630"/>
        </w:tabs>
        <w:spacing w:line="400" w:lineRule="exact"/>
        <w:ind w:left="0" w:firstLine="424" w:firstLineChars="202"/>
        <w:rPr>
          <w:rFonts w:ascii="宋体" w:hAnsi="宋体"/>
          <w:highlight w:val="none"/>
        </w:rPr>
      </w:pPr>
      <w:r>
        <w:rPr>
          <w:rFonts w:hint="eastAsia" w:ascii="宋体" w:hAnsi="宋体"/>
          <w:highlight w:val="none"/>
        </w:rPr>
        <w:t>财产被接管或者冻结的；</w:t>
      </w:r>
    </w:p>
    <w:p>
      <w:pPr>
        <w:pStyle w:val="52"/>
        <w:numPr>
          <w:ilvl w:val="0"/>
          <w:numId w:val="7"/>
        </w:numPr>
        <w:tabs>
          <w:tab w:val="left" w:pos="630"/>
        </w:tabs>
        <w:spacing w:line="400" w:lineRule="exact"/>
        <w:ind w:left="0" w:firstLine="424" w:firstLineChars="202"/>
        <w:rPr>
          <w:rFonts w:ascii="宋体" w:hAnsi="宋体"/>
          <w:highlight w:val="none"/>
        </w:rPr>
      </w:pPr>
      <w:r>
        <w:rPr>
          <w:rFonts w:hint="eastAsia" w:ascii="宋体" w:hAnsi="宋体"/>
          <w:highlight w:val="none"/>
        </w:rPr>
        <w:t>在最近三年内有骗取中选、严重违约、重大工程质量或者安全问题的；</w:t>
      </w:r>
    </w:p>
    <w:p>
      <w:pPr>
        <w:pStyle w:val="52"/>
        <w:numPr>
          <w:ilvl w:val="0"/>
          <w:numId w:val="7"/>
        </w:numPr>
        <w:tabs>
          <w:tab w:val="left" w:pos="630"/>
        </w:tabs>
        <w:spacing w:line="400" w:lineRule="exact"/>
        <w:ind w:left="0" w:firstLine="424" w:firstLineChars="202"/>
        <w:rPr>
          <w:rFonts w:ascii="宋体" w:hAnsi="宋体"/>
          <w:highlight w:val="none"/>
        </w:rPr>
      </w:pPr>
      <w:r>
        <w:rPr>
          <w:rFonts w:hint="eastAsia" w:ascii="宋体" w:hAnsi="宋体"/>
          <w:highlight w:val="none"/>
        </w:rPr>
        <w:t>法律法规限定的其他情形；</w:t>
      </w:r>
    </w:p>
    <w:p>
      <w:pPr>
        <w:pStyle w:val="52"/>
        <w:numPr>
          <w:ilvl w:val="0"/>
          <w:numId w:val="7"/>
        </w:numPr>
        <w:tabs>
          <w:tab w:val="left" w:pos="630"/>
        </w:tabs>
        <w:spacing w:line="400" w:lineRule="exact"/>
        <w:ind w:left="0" w:firstLine="424" w:firstLineChars="202"/>
        <w:rPr>
          <w:rFonts w:ascii="宋体" w:hAnsi="宋体"/>
          <w:highlight w:val="none"/>
        </w:rPr>
      </w:pPr>
      <w:r>
        <w:rPr>
          <w:rFonts w:hint="eastAsia" w:ascii="宋体" w:hAnsi="宋体"/>
          <w:highlight w:val="none"/>
        </w:rPr>
        <w:t>比选文件规定的其他情形：见应答方须知前附表。</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1.8.2单位负责人为同一人或者存在控股、管理关系的不同单位，不得同时参选本项目中同一采购包。</w:t>
      </w:r>
    </w:p>
    <w:p>
      <w:pPr>
        <w:pStyle w:val="40"/>
        <w:tabs>
          <w:tab w:val="left" w:pos="588"/>
        </w:tabs>
        <w:snapToGrid w:val="0"/>
        <w:spacing w:before="120" w:after="120" w:line="440" w:lineRule="exact"/>
        <w:jc w:val="left"/>
        <w:rPr>
          <w:rFonts w:ascii="宋体" w:hAnsi="宋体"/>
          <w:sz w:val="24"/>
          <w:szCs w:val="24"/>
          <w:highlight w:val="none"/>
        </w:rPr>
      </w:pPr>
      <w:bookmarkStart w:id="125" w:name="_Toc107822488"/>
      <w:bookmarkStart w:id="126" w:name="_Toc2625"/>
      <w:bookmarkStart w:id="127" w:name="_Toc19699"/>
      <w:bookmarkStart w:id="128" w:name="_Toc447188677"/>
      <w:bookmarkStart w:id="129" w:name="_Toc28313"/>
      <w:bookmarkStart w:id="130" w:name="_Toc10554"/>
      <w:bookmarkStart w:id="131" w:name="_Toc227057891"/>
      <w:bookmarkStart w:id="132" w:name="_Toc447265226"/>
      <w:bookmarkStart w:id="133" w:name="_Toc5234"/>
      <w:bookmarkStart w:id="134" w:name="_Toc226969285"/>
      <w:bookmarkStart w:id="135" w:name="_Toc29930"/>
      <w:bookmarkStart w:id="136" w:name="_Toc447265512"/>
      <w:r>
        <w:rPr>
          <w:rFonts w:hint="eastAsia" w:ascii="宋体" w:hAnsi="宋体"/>
          <w:sz w:val="24"/>
          <w:szCs w:val="24"/>
          <w:highlight w:val="none"/>
        </w:rPr>
        <w:t>1.</w:t>
      </w:r>
      <w:r>
        <w:rPr>
          <w:rFonts w:hint="eastAsia" w:ascii="宋体" w:hAnsi="宋体"/>
          <w:sz w:val="24"/>
          <w:szCs w:val="24"/>
          <w:highlight w:val="none"/>
          <w:lang w:val="en-US" w:eastAsia="zh-CN"/>
        </w:rPr>
        <w:t>9</w:t>
      </w:r>
      <w:r>
        <w:rPr>
          <w:rFonts w:hint="eastAsia" w:ascii="宋体" w:hAnsi="宋体"/>
          <w:sz w:val="24"/>
          <w:szCs w:val="24"/>
          <w:highlight w:val="none"/>
        </w:rPr>
        <w:t>参选费用</w:t>
      </w:r>
      <w:bookmarkEnd w:id="125"/>
      <w:bookmarkEnd w:id="126"/>
      <w:bookmarkEnd w:id="127"/>
      <w:bookmarkEnd w:id="128"/>
      <w:bookmarkEnd w:id="129"/>
      <w:bookmarkEnd w:id="130"/>
      <w:bookmarkEnd w:id="131"/>
      <w:bookmarkEnd w:id="132"/>
      <w:bookmarkEnd w:id="133"/>
      <w:bookmarkEnd w:id="134"/>
      <w:bookmarkEnd w:id="135"/>
      <w:bookmarkEnd w:id="136"/>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不论结果如何，应答方自行承担所有准备和参与比选有关的费用。</w:t>
      </w:r>
      <w:bookmarkStart w:id="137" w:name="_Toc107822489"/>
      <w:bookmarkStart w:id="138" w:name="_Toc226969286"/>
      <w:bookmarkStart w:id="139" w:name="_Toc227057892"/>
    </w:p>
    <w:p>
      <w:pPr>
        <w:pStyle w:val="40"/>
        <w:tabs>
          <w:tab w:val="left" w:pos="588"/>
        </w:tabs>
        <w:snapToGrid w:val="0"/>
        <w:spacing w:before="120" w:after="120" w:line="440" w:lineRule="exact"/>
        <w:jc w:val="left"/>
        <w:rPr>
          <w:rFonts w:ascii="宋体" w:hAnsi="宋体"/>
          <w:sz w:val="24"/>
          <w:szCs w:val="24"/>
          <w:highlight w:val="none"/>
        </w:rPr>
      </w:pPr>
      <w:bookmarkStart w:id="140" w:name="_Toc4875"/>
      <w:bookmarkStart w:id="141" w:name="_Toc31309"/>
      <w:bookmarkStart w:id="142" w:name="_Toc15206"/>
      <w:bookmarkStart w:id="143" w:name="_Toc1885"/>
      <w:bookmarkStart w:id="144" w:name="_Toc4044"/>
      <w:bookmarkStart w:id="145" w:name="_Toc447265513"/>
      <w:bookmarkStart w:id="146" w:name="_Toc21956"/>
      <w:bookmarkStart w:id="147" w:name="_Toc447265227"/>
      <w:r>
        <w:rPr>
          <w:rFonts w:hint="eastAsia" w:ascii="宋体" w:hAnsi="宋体"/>
          <w:sz w:val="24"/>
          <w:szCs w:val="24"/>
          <w:highlight w:val="none"/>
        </w:rPr>
        <w:t>1.1</w:t>
      </w:r>
      <w:r>
        <w:rPr>
          <w:rFonts w:hint="eastAsia" w:ascii="宋体" w:hAnsi="宋体"/>
          <w:sz w:val="24"/>
          <w:szCs w:val="24"/>
          <w:highlight w:val="none"/>
          <w:lang w:val="en-US" w:eastAsia="zh-CN"/>
        </w:rPr>
        <w:t>0</w:t>
      </w:r>
      <w:r>
        <w:rPr>
          <w:rFonts w:hint="eastAsia" w:ascii="宋体" w:hAnsi="宋体"/>
          <w:sz w:val="24"/>
          <w:szCs w:val="24"/>
          <w:highlight w:val="none"/>
        </w:rPr>
        <w:t>保密</w:t>
      </w:r>
      <w:bookmarkEnd w:id="140"/>
      <w:bookmarkEnd w:id="141"/>
      <w:bookmarkEnd w:id="142"/>
      <w:bookmarkEnd w:id="143"/>
      <w:bookmarkEnd w:id="144"/>
      <w:bookmarkEnd w:id="145"/>
      <w:bookmarkEnd w:id="146"/>
      <w:bookmarkEnd w:id="147"/>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参与比选活动的各方应当对比选文件和应答文件中的商业和技术等秘密保密，违者应当对由此造成的后果承担法律责任。</w:t>
      </w:r>
    </w:p>
    <w:p>
      <w:pPr>
        <w:pStyle w:val="40"/>
        <w:numPr>
          <w:ilvl w:val="0"/>
          <w:numId w:val="6"/>
        </w:numPr>
        <w:tabs>
          <w:tab w:val="left" w:pos="588"/>
        </w:tabs>
        <w:snapToGrid w:val="0"/>
        <w:spacing w:before="120" w:after="120" w:line="440" w:lineRule="exact"/>
        <w:ind w:left="0" w:firstLine="0"/>
        <w:jc w:val="left"/>
        <w:rPr>
          <w:rFonts w:ascii="宋体" w:hAnsi="宋体"/>
          <w:sz w:val="28"/>
          <w:szCs w:val="28"/>
          <w:highlight w:val="none"/>
        </w:rPr>
      </w:pPr>
      <w:bookmarkStart w:id="148" w:name="_Toc447265514"/>
      <w:bookmarkStart w:id="149" w:name="_Toc31262"/>
      <w:bookmarkStart w:id="150" w:name="_Toc447265228"/>
      <w:bookmarkStart w:id="151" w:name="_Toc32750"/>
      <w:bookmarkStart w:id="152" w:name="_Toc179632560"/>
      <w:bookmarkStart w:id="153" w:name="_Toc2107"/>
      <w:bookmarkStart w:id="154" w:name="_Toc18915"/>
      <w:bookmarkStart w:id="155" w:name="_Toc144974510"/>
      <w:bookmarkStart w:id="156" w:name="_Toc296602432"/>
      <w:bookmarkStart w:id="157" w:name="_Toc447188678"/>
      <w:bookmarkStart w:id="158" w:name="_Toc152045542"/>
      <w:bookmarkStart w:id="159" w:name="_Toc246996930"/>
      <w:bookmarkStart w:id="160" w:name="_Toc152042318"/>
      <w:bookmarkStart w:id="161" w:name="_Toc246996187"/>
      <w:bookmarkStart w:id="162" w:name="_Toc247085701"/>
      <w:bookmarkStart w:id="163" w:name="_Toc32672"/>
      <w:bookmarkStart w:id="164" w:name="_Toc30097"/>
      <w:r>
        <w:rPr>
          <w:rFonts w:hint="eastAsia" w:ascii="宋体" w:hAnsi="宋体"/>
          <w:sz w:val="28"/>
          <w:szCs w:val="28"/>
          <w:highlight w:val="none"/>
        </w:rPr>
        <w:t>比选文件</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hint="eastAsia" w:ascii="宋体" w:hAnsi="宋体"/>
          <w:sz w:val="28"/>
          <w:szCs w:val="28"/>
          <w:highlight w:val="none"/>
        </w:rPr>
        <w:t xml:space="preserve"> </w:t>
      </w:r>
    </w:p>
    <w:p>
      <w:pPr>
        <w:pStyle w:val="40"/>
        <w:tabs>
          <w:tab w:val="left" w:pos="588"/>
        </w:tabs>
        <w:snapToGrid w:val="0"/>
        <w:spacing w:before="120" w:after="120" w:line="440" w:lineRule="exact"/>
        <w:jc w:val="left"/>
        <w:rPr>
          <w:rFonts w:ascii="宋体" w:hAnsi="宋体"/>
          <w:sz w:val="24"/>
          <w:szCs w:val="24"/>
          <w:highlight w:val="none"/>
        </w:rPr>
      </w:pPr>
      <w:bookmarkStart w:id="165" w:name="_Toc447188679"/>
      <w:bookmarkStart w:id="166" w:name="_Toc1840"/>
      <w:bookmarkStart w:id="167" w:name="_Toc18311"/>
      <w:bookmarkStart w:id="168" w:name="_Toc26753"/>
      <w:bookmarkStart w:id="169" w:name="_Toc20018"/>
      <w:bookmarkStart w:id="170" w:name="_Toc447265515"/>
      <w:bookmarkStart w:id="171" w:name="_Toc18754"/>
      <w:bookmarkStart w:id="172" w:name="_Toc12135"/>
      <w:bookmarkStart w:id="173" w:name="_Toc447265229"/>
      <w:r>
        <w:rPr>
          <w:rFonts w:hint="eastAsia" w:ascii="宋体" w:hAnsi="宋体"/>
          <w:sz w:val="24"/>
          <w:szCs w:val="24"/>
          <w:highlight w:val="none"/>
        </w:rPr>
        <w:t>2.1比选文件</w:t>
      </w:r>
      <w:bookmarkEnd w:id="137"/>
      <w:r>
        <w:rPr>
          <w:rFonts w:hint="eastAsia" w:ascii="宋体" w:hAnsi="宋体"/>
          <w:sz w:val="24"/>
          <w:szCs w:val="24"/>
          <w:highlight w:val="none"/>
        </w:rPr>
        <w:t>的组成</w:t>
      </w:r>
      <w:bookmarkEnd w:id="138"/>
      <w:bookmarkEnd w:id="139"/>
      <w:bookmarkEnd w:id="165"/>
      <w:bookmarkEnd w:id="166"/>
      <w:bookmarkEnd w:id="167"/>
      <w:bookmarkEnd w:id="168"/>
      <w:bookmarkEnd w:id="169"/>
      <w:bookmarkEnd w:id="170"/>
      <w:bookmarkEnd w:id="171"/>
      <w:bookmarkEnd w:id="172"/>
      <w:bookmarkEnd w:id="173"/>
    </w:p>
    <w:p>
      <w:pPr>
        <w:pStyle w:val="23"/>
        <w:tabs>
          <w:tab w:val="left" w:pos="630"/>
        </w:tabs>
        <w:snapToGrid w:val="0"/>
        <w:spacing w:line="440" w:lineRule="exact"/>
        <w:ind w:firstLine="424" w:firstLineChars="202"/>
        <w:rPr>
          <w:rFonts w:hAnsi="宋体"/>
          <w:highlight w:val="none"/>
        </w:rPr>
      </w:pPr>
      <w:r>
        <w:rPr>
          <w:rFonts w:hint="eastAsia" w:hAnsi="宋体"/>
          <w:highlight w:val="none"/>
        </w:rPr>
        <w:t>2.1.1比选文件一般由以下部分组成：</w:t>
      </w:r>
    </w:p>
    <w:p>
      <w:pPr>
        <w:autoSpaceDE w:val="0"/>
        <w:autoSpaceDN w:val="0"/>
        <w:ind w:firstLine="420" w:firstLineChars="200"/>
        <w:rPr>
          <w:rFonts w:ascii="宋体" w:hAnsi="宋体" w:cs="宋体"/>
          <w:szCs w:val="21"/>
          <w:highlight w:val="none"/>
        </w:rPr>
      </w:pPr>
      <w:r>
        <w:rPr>
          <w:rFonts w:hint="eastAsia" w:ascii="宋体" w:hAnsi="宋体" w:cs="宋体"/>
          <w:szCs w:val="21"/>
          <w:highlight w:val="none"/>
        </w:rPr>
        <w:t>第一章 比选公告</w:t>
      </w:r>
    </w:p>
    <w:p>
      <w:pPr>
        <w:autoSpaceDE w:val="0"/>
        <w:autoSpaceDN w:val="0"/>
        <w:ind w:firstLine="420" w:firstLineChars="200"/>
        <w:rPr>
          <w:rFonts w:ascii="宋体" w:hAnsi="宋体" w:cs="宋体"/>
          <w:szCs w:val="21"/>
          <w:highlight w:val="none"/>
        </w:rPr>
      </w:pPr>
      <w:r>
        <w:rPr>
          <w:rFonts w:hint="eastAsia" w:ascii="宋体" w:hAnsi="宋体" w:cs="宋体"/>
          <w:szCs w:val="21"/>
          <w:highlight w:val="none"/>
        </w:rPr>
        <w:t>第二章 应答人须知</w:t>
      </w:r>
    </w:p>
    <w:p>
      <w:pPr>
        <w:autoSpaceDE w:val="0"/>
        <w:autoSpaceDN w:val="0"/>
        <w:ind w:firstLine="420" w:firstLineChars="200"/>
        <w:rPr>
          <w:rFonts w:hint="eastAsia" w:ascii="宋体" w:hAnsi="宋体" w:cs="宋体"/>
          <w:szCs w:val="21"/>
          <w:highlight w:val="none"/>
        </w:rPr>
      </w:pPr>
      <w:r>
        <w:rPr>
          <w:rFonts w:hint="eastAsia" w:ascii="宋体" w:hAnsi="宋体" w:cs="宋体"/>
          <w:szCs w:val="21"/>
          <w:highlight w:val="none"/>
        </w:rPr>
        <w:t>第三章 评审办法</w:t>
      </w:r>
    </w:p>
    <w:p>
      <w:pPr>
        <w:autoSpaceDE w:val="0"/>
        <w:autoSpaceDN w:val="0"/>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第四章 </w:t>
      </w:r>
      <w:r>
        <w:rPr>
          <w:rFonts w:hint="eastAsia" w:ascii="宋体" w:hAnsi="宋体" w:cs="宋体"/>
          <w:szCs w:val="21"/>
          <w:highlight w:val="none"/>
          <w:lang w:eastAsia="zh-CN"/>
        </w:rPr>
        <w:t>商务要求</w:t>
      </w:r>
    </w:p>
    <w:p>
      <w:pPr>
        <w:autoSpaceDE w:val="0"/>
        <w:autoSpaceDN w:val="0"/>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eastAsia="zh-CN"/>
        </w:rPr>
        <w:t>第五章</w:t>
      </w:r>
      <w:r>
        <w:rPr>
          <w:rFonts w:hint="eastAsia" w:ascii="宋体" w:hAnsi="宋体" w:cs="宋体"/>
          <w:szCs w:val="21"/>
          <w:highlight w:val="none"/>
          <w:lang w:val="en-US" w:eastAsia="zh-CN"/>
        </w:rPr>
        <w:t xml:space="preserve"> 合同重要条款</w:t>
      </w:r>
    </w:p>
    <w:p>
      <w:pPr>
        <w:adjustRightInd w:val="0"/>
        <w:snapToGrid w:val="0"/>
        <w:spacing w:line="240" w:lineRule="auto"/>
        <w:ind w:firstLine="424" w:firstLineChars="202"/>
        <w:rPr>
          <w:rFonts w:ascii="宋体" w:hAnsi="宋体" w:cs="宋体"/>
          <w:szCs w:val="21"/>
          <w:highlight w:val="none"/>
        </w:rPr>
      </w:pPr>
      <w:r>
        <w:rPr>
          <w:rFonts w:hint="eastAsia" w:ascii="宋体" w:hAnsi="宋体" w:cs="宋体"/>
          <w:szCs w:val="21"/>
          <w:highlight w:val="none"/>
          <w:lang w:val="en-US" w:eastAsia="zh-CN"/>
        </w:rPr>
        <w:t xml:space="preserve">第六章 </w:t>
      </w:r>
      <w:r>
        <w:rPr>
          <w:rFonts w:hint="eastAsia" w:ascii="宋体" w:hAnsi="宋体" w:cs="宋体"/>
          <w:szCs w:val="21"/>
          <w:highlight w:val="none"/>
        </w:rPr>
        <w:t>应答文件格式</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2.1.</w:t>
      </w:r>
      <w:r>
        <w:rPr>
          <w:rFonts w:hint="default" w:hAnsi="宋体"/>
          <w:highlight w:val="none"/>
          <w:lang w:val="en-US"/>
        </w:rPr>
        <w:t>2</w:t>
      </w:r>
      <w:r>
        <w:rPr>
          <w:rFonts w:hint="eastAsia" w:hAnsi="宋体"/>
          <w:highlight w:val="none"/>
        </w:rPr>
        <w:t>比选文件对同一内容的表述应当一致。第一章“比选公告”与比选文件在同一内容的表述上有矛盾或者冲突时，以第一章“比选公告”为准；应答方须知前附表与应答方须知正文在同一内容的表述上有矛盾或者冲突时，以应答方须知前附表为准。</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2.1.</w:t>
      </w:r>
      <w:r>
        <w:rPr>
          <w:rFonts w:hint="eastAsia" w:hAnsi="宋体"/>
          <w:highlight w:val="none"/>
          <w:lang w:val="en-US" w:eastAsia="zh-CN"/>
        </w:rPr>
        <w:t>3</w:t>
      </w:r>
      <w:r>
        <w:rPr>
          <w:rFonts w:hint="eastAsia" w:hAnsi="宋体"/>
          <w:highlight w:val="none"/>
        </w:rPr>
        <w:t>采购人可要求以某一单项报价核定是否低于成本，具体要求见应答方须知前附表。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174" w:name="_Toc22190"/>
      <w:bookmarkStart w:id="175" w:name="_Toc6600"/>
      <w:bookmarkStart w:id="176" w:name="_Toc8997"/>
      <w:bookmarkStart w:id="177" w:name="_Toc447265230"/>
      <w:bookmarkStart w:id="178" w:name="_Toc447265516"/>
      <w:bookmarkStart w:id="179" w:name="_Toc18085"/>
      <w:bookmarkStart w:id="180" w:name="_Toc9560"/>
      <w:bookmarkStart w:id="181" w:name="_Toc10711"/>
      <w:bookmarkStart w:id="182" w:name="_Toc447188680"/>
      <w:bookmarkStart w:id="183" w:name="_Toc107822490"/>
      <w:bookmarkStart w:id="184" w:name="_Toc227057893"/>
      <w:bookmarkStart w:id="185" w:name="_Toc226969287"/>
      <w:r>
        <w:rPr>
          <w:rFonts w:ascii="宋体" w:hAnsi="宋体"/>
          <w:sz w:val="24"/>
          <w:szCs w:val="24"/>
          <w:highlight w:val="none"/>
        </w:rPr>
        <w:t>2.2</w:t>
      </w:r>
      <w:r>
        <w:rPr>
          <w:rFonts w:hint="eastAsia" w:ascii="宋体" w:hAnsi="宋体"/>
          <w:sz w:val="24"/>
          <w:szCs w:val="24"/>
          <w:highlight w:val="none"/>
        </w:rPr>
        <w:t>踏勘现场</w:t>
      </w:r>
      <w:bookmarkEnd w:id="174"/>
      <w:bookmarkEnd w:id="175"/>
      <w:bookmarkEnd w:id="176"/>
      <w:bookmarkEnd w:id="177"/>
      <w:bookmarkEnd w:id="178"/>
      <w:bookmarkEnd w:id="179"/>
      <w:bookmarkEnd w:id="180"/>
      <w:bookmarkEnd w:id="181"/>
      <w:bookmarkEnd w:id="182"/>
    </w:p>
    <w:p>
      <w:pPr>
        <w:pStyle w:val="23"/>
        <w:tabs>
          <w:tab w:val="left" w:pos="630"/>
        </w:tabs>
        <w:snapToGrid w:val="0"/>
        <w:spacing w:line="440" w:lineRule="exact"/>
        <w:ind w:firstLine="420" w:firstLineChars="200"/>
        <w:rPr>
          <w:rFonts w:hAnsi="宋体"/>
          <w:highlight w:val="none"/>
        </w:rPr>
      </w:pPr>
      <w:r>
        <w:rPr>
          <w:rFonts w:hint="eastAsia" w:hAnsi="宋体"/>
          <w:highlight w:val="none"/>
          <w:lang w:eastAsia="zh-CN"/>
        </w:rPr>
        <w:t>不组织</w:t>
      </w:r>
      <w:r>
        <w:rPr>
          <w:rFonts w:hint="eastAsia" w:hAnsi="宋体"/>
          <w:highlight w:val="none"/>
        </w:rPr>
        <w:t>。</w:t>
      </w:r>
    </w:p>
    <w:p>
      <w:pPr>
        <w:pStyle w:val="40"/>
        <w:tabs>
          <w:tab w:val="left" w:pos="588"/>
        </w:tabs>
        <w:snapToGrid w:val="0"/>
        <w:spacing w:before="120" w:after="120" w:line="440" w:lineRule="exact"/>
        <w:jc w:val="left"/>
        <w:rPr>
          <w:rFonts w:ascii="宋体" w:hAnsi="宋体"/>
          <w:sz w:val="24"/>
          <w:szCs w:val="24"/>
          <w:highlight w:val="none"/>
        </w:rPr>
      </w:pPr>
      <w:bookmarkStart w:id="186" w:name="_Toc447188681"/>
      <w:bookmarkStart w:id="187" w:name="_Toc14474"/>
      <w:bookmarkStart w:id="188" w:name="_Toc5324"/>
      <w:bookmarkStart w:id="189" w:name="_Toc31016"/>
      <w:bookmarkStart w:id="190" w:name="_Toc22894"/>
      <w:bookmarkStart w:id="191" w:name="_Toc447265231"/>
      <w:bookmarkStart w:id="192" w:name="_Toc5642"/>
      <w:bookmarkStart w:id="193" w:name="_Toc19015"/>
      <w:bookmarkStart w:id="194" w:name="_Toc447265517"/>
      <w:r>
        <w:rPr>
          <w:rFonts w:ascii="宋体" w:hAnsi="宋体"/>
          <w:sz w:val="24"/>
          <w:szCs w:val="24"/>
          <w:highlight w:val="none"/>
        </w:rPr>
        <w:t>2.3</w:t>
      </w:r>
      <w:r>
        <w:rPr>
          <w:rFonts w:hint="eastAsia" w:ascii="宋体" w:hAnsi="宋体"/>
          <w:sz w:val="24"/>
          <w:szCs w:val="24"/>
          <w:highlight w:val="none"/>
        </w:rPr>
        <w:t>参选预备会</w:t>
      </w:r>
      <w:bookmarkEnd w:id="186"/>
      <w:bookmarkEnd w:id="187"/>
      <w:bookmarkEnd w:id="188"/>
      <w:bookmarkEnd w:id="189"/>
      <w:bookmarkEnd w:id="190"/>
      <w:bookmarkEnd w:id="191"/>
      <w:bookmarkEnd w:id="192"/>
      <w:bookmarkEnd w:id="193"/>
      <w:bookmarkEnd w:id="19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lang w:eastAsia="zh-CN"/>
        </w:rPr>
        <w:t>不召开</w:t>
      </w:r>
      <w:r>
        <w:rPr>
          <w:rFonts w:hint="eastAsia" w:ascii="宋体" w:hAnsi="宋体" w:cs="宋体"/>
          <w:szCs w:val="21"/>
          <w:highlight w:val="none"/>
        </w:rPr>
        <w:t>。</w:t>
      </w:r>
    </w:p>
    <w:bookmarkEnd w:id="183"/>
    <w:bookmarkEnd w:id="184"/>
    <w:bookmarkEnd w:id="185"/>
    <w:p>
      <w:pPr>
        <w:pStyle w:val="40"/>
        <w:numPr>
          <w:ilvl w:val="0"/>
          <w:numId w:val="6"/>
        </w:numPr>
        <w:tabs>
          <w:tab w:val="left" w:pos="588"/>
        </w:tabs>
        <w:snapToGrid w:val="0"/>
        <w:spacing w:before="120" w:after="120" w:line="440" w:lineRule="exact"/>
        <w:ind w:left="0" w:firstLine="0"/>
        <w:jc w:val="left"/>
        <w:rPr>
          <w:rFonts w:ascii="宋体" w:hAnsi="宋体"/>
          <w:sz w:val="28"/>
          <w:szCs w:val="28"/>
          <w:highlight w:val="none"/>
        </w:rPr>
      </w:pPr>
      <w:bookmarkStart w:id="195" w:name="_Toc2076"/>
      <w:bookmarkStart w:id="196" w:name="_Toc16310"/>
      <w:bookmarkStart w:id="197" w:name="_Toc10201"/>
      <w:bookmarkStart w:id="198" w:name="_Toc438"/>
      <w:bookmarkStart w:id="199" w:name="_Toc17584"/>
      <w:bookmarkStart w:id="200" w:name="_Toc179632564"/>
      <w:bookmarkStart w:id="201" w:name="_Toc246996934"/>
      <w:bookmarkStart w:id="202" w:name="_Toc247085705"/>
      <w:bookmarkStart w:id="203" w:name="_Toc152042322"/>
      <w:bookmarkStart w:id="204" w:name="_Toc447265519"/>
      <w:bookmarkStart w:id="205" w:name="_Toc296602436"/>
      <w:bookmarkStart w:id="206" w:name="_Toc447188683"/>
      <w:bookmarkStart w:id="207" w:name="_Toc447265233"/>
      <w:bookmarkStart w:id="208" w:name="_Toc152045546"/>
      <w:bookmarkStart w:id="209" w:name="_Toc246996191"/>
      <w:bookmarkStart w:id="210" w:name="_Toc144974514"/>
      <w:bookmarkStart w:id="211" w:name="_Toc23906"/>
      <w:bookmarkStart w:id="212" w:name="_Toc227057895"/>
      <w:bookmarkStart w:id="213" w:name="_Toc107822492"/>
      <w:bookmarkStart w:id="214" w:name="_Toc226969289"/>
      <w:r>
        <w:rPr>
          <w:rFonts w:hint="eastAsia" w:ascii="宋体" w:hAnsi="宋体"/>
          <w:sz w:val="28"/>
          <w:szCs w:val="28"/>
          <w:highlight w:val="none"/>
        </w:rPr>
        <w:t>应答文件</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bookmarkEnd w:id="29"/>
    <w:bookmarkEnd w:id="212"/>
    <w:bookmarkEnd w:id="213"/>
    <w:bookmarkEnd w:id="214"/>
    <w:p>
      <w:pPr>
        <w:pStyle w:val="40"/>
        <w:tabs>
          <w:tab w:val="left" w:pos="588"/>
        </w:tabs>
        <w:snapToGrid w:val="0"/>
        <w:spacing w:before="120" w:after="120" w:line="440" w:lineRule="exact"/>
        <w:jc w:val="left"/>
        <w:rPr>
          <w:rFonts w:ascii="宋体" w:hAnsi="宋体"/>
          <w:sz w:val="24"/>
          <w:szCs w:val="24"/>
          <w:highlight w:val="none"/>
        </w:rPr>
      </w:pPr>
      <w:bookmarkStart w:id="215" w:name="_Toc227057896"/>
      <w:bookmarkStart w:id="216" w:name="_Toc226969290"/>
      <w:bookmarkStart w:id="217" w:name="_Toc107822493"/>
      <w:bookmarkStart w:id="218" w:name="_Toc5654"/>
      <w:bookmarkStart w:id="219" w:name="_Toc15686"/>
      <w:bookmarkStart w:id="220" w:name="_Toc450489293"/>
      <w:bookmarkStart w:id="221" w:name="_Toc447188684"/>
      <w:bookmarkStart w:id="222" w:name="_Toc447265520"/>
      <w:bookmarkStart w:id="223" w:name="_Toc18473"/>
      <w:bookmarkStart w:id="224" w:name="_Toc14718"/>
      <w:bookmarkStart w:id="225" w:name="_Toc21289"/>
      <w:bookmarkStart w:id="226" w:name="_Toc4941"/>
      <w:bookmarkStart w:id="227" w:name="_Toc447265234"/>
      <w:bookmarkStart w:id="228" w:name="_Toc184635074"/>
      <w:bookmarkStart w:id="229" w:name="_Toc447265242"/>
      <w:bookmarkStart w:id="230" w:name="_Toc447265528"/>
      <w:bookmarkStart w:id="231" w:name="_Toc488655848"/>
      <w:bookmarkStart w:id="232" w:name="_Toc107822503"/>
      <w:bookmarkStart w:id="233" w:name="_Toc227057906"/>
      <w:bookmarkStart w:id="234" w:name="_Toc226969300"/>
      <w:r>
        <w:rPr>
          <w:rFonts w:hint="eastAsia" w:ascii="宋体" w:hAnsi="宋体"/>
          <w:sz w:val="24"/>
          <w:szCs w:val="24"/>
          <w:highlight w:val="none"/>
        </w:rPr>
        <w:t>3.1应答文件的</w:t>
      </w:r>
      <w:bookmarkEnd w:id="215"/>
      <w:bookmarkEnd w:id="216"/>
      <w:bookmarkEnd w:id="217"/>
      <w:r>
        <w:rPr>
          <w:rFonts w:hint="eastAsia" w:ascii="宋体" w:hAnsi="宋体"/>
          <w:sz w:val="24"/>
          <w:szCs w:val="24"/>
          <w:highlight w:val="none"/>
        </w:rPr>
        <w:t>组成</w:t>
      </w:r>
      <w:bookmarkEnd w:id="218"/>
      <w:bookmarkEnd w:id="219"/>
      <w:bookmarkEnd w:id="220"/>
      <w:bookmarkEnd w:id="221"/>
      <w:bookmarkEnd w:id="222"/>
      <w:bookmarkEnd w:id="223"/>
      <w:bookmarkEnd w:id="224"/>
      <w:bookmarkEnd w:id="225"/>
      <w:bookmarkEnd w:id="226"/>
      <w:bookmarkEnd w:id="227"/>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应答方应当按照应答方须知前附表的要求制作并递交应答文件。应答文件组成见应答方须知前附表。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235" w:name="_Toc31266"/>
      <w:bookmarkStart w:id="236" w:name="_Toc32605"/>
      <w:bookmarkStart w:id="237" w:name="_Toc447265235"/>
      <w:bookmarkStart w:id="238" w:name="_Toc16625"/>
      <w:bookmarkStart w:id="239" w:name="_Toc13588"/>
      <w:bookmarkStart w:id="240" w:name="_Toc450489294"/>
      <w:bookmarkStart w:id="241" w:name="_Toc32096"/>
      <w:bookmarkStart w:id="242" w:name="_Toc447188685"/>
      <w:bookmarkStart w:id="243" w:name="_Toc17227"/>
      <w:bookmarkStart w:id="244" w:name="_Toc447265521"/>
      <w:r>
        <w:rPr>
          <w:rFonts w:hint="eastAsia" w:ascii="宋体" w:hAnsi="宋体"/>
          <w:sz w:val="24"/>
          <w:szCs w:val="24"/>
          <w:highlight w:val="none"/>
        </w:rPr>
        <w:t>3.2应答文件的编制</w:t>
      </w:r>
      <w:bookmarkEnd w:id="235"/>
      <w:bookmarkEnd w:id="236"/>
      <w:bookmarkEnd w:id="237"/>
      <w:bookmarkEnd w:id="238"/>
      <w:bookmarkEnd w:id="239"/>
      <w:bookmarkEnd w:id="240"/>
      <w:bookmarkEnd w:id="241"/>
      <w:bookmarkEnd w:id="242"/>
      <w:bookmarkEnd w:id="243"/>
      <w:bookmarkEnd w:id="244"/>
    </w:p>
    <w:p>
      <w:pPr>
        <w:pStyle w:val="23"/>
        <w:tabs>
          <w:tab w:val="left" w:pos="630"/>
        </w:tabs>
        <w:snapToGrid w:val="0"/>
        <w:spacing w:line="440" w:lineRule="exact"/>
        <w:ind w:firstLine="424" w:firstLineChars="202"/>
        <w:rPr>
          <w:rFonts w:hAnsi="宋体"/>
          <w:highlight w:val="none"/>
        </w:rPr>
      </w:pPr>
      <w:r>
        <w:rPr>
          <w:rFonts w:hint="eastAsia" w:hAnsi="宋体"/>
          <w:highlight w:val="none"/>
        </w:rPr>
        <w:t>3.2.1应答方应当按照比选文件的要求编制</w:t>
      </w:r>
      <w:r>
        <w:rPr>
          <w:rFonts w:hint="eastAsia" w:hAnsi="宋体" w:cs="宋体"/>
          <w:szCs w:val="21"/>
          <w:highlight w:val="none"/>
        </w:rPr>
        <w:t>应答</w:t>
      </w:r>
      <w:r>
        <w:rPr>
          <w:rFonts w:hint="eastAsia" w:hAnsi="宋体"/>
          <w:highlight w:val="none"/>
        </w:rPr>
        <w:t>文件，</w:t>
      </w:r>
      <w:r>
        <w:rPr>
          <w:rFonts w:hint="eastAsia" w:hAnsi="宋体" w:cs="宋体"/>
          <w:szCs w:val="21"/>
          <w:highlight w:val="none"/>
        </w:rPr>
        <w:t>应答</w:t>
      </w:r>
      <w:r>
        <w:rPr>
          <w:rFonts w:hint="eastAsia" w:hAnsi="宋体"/>
          <w:highlight w:val="none"/>
        </w:rPr>
        <w:t>文件应当对比选文件提出的实质性要求和条件作出响应。</w:t>
      </w:r>
    </w:p>
    <w:p>
      <w:pPr>
        <w:pStyle w:val="23"/>
        <w:tabs>
          <w:tab w:val="left" w:pos="630"/>
        </w:tabs>
        <w:snapToGrid w:val="0"/>
        <w:spacing w:line="440" w:lineRule="exact"/>
        <w:ind w:firstLine="424" w:firstLineChars="202"/>
        <w:rPr>
          <w:rFonts w:hAnsi="宋体"/>
          <w:highlight w:val="none"/>
        </w:rPr>
      </w:pPr>
      <w:r>
        <w:rPr>
          <w:rFonts w:hAnsi="宋体"/>
          <w:highlight w:val="none"/>
        </w:rPr>
        <w:t>3.2.2</w:t>
      </w:r>
      <w:r>
        <w:rPr>
          <w:rFonts w:hint="eastAsia" w:hAnsi="宋体"/>
          <w:highlight w:val="none"/>
        </w:rPr>
        <w:t>应答方应当认真阅读比选文件中所有的事项、格式、条款和技术规范等。应答方没有按照比选文件要求递交全部资料或者应答方没有对比选文件在各方面都作出实质性响应是应答方的风险，并可能导致其参选被否决。</w:t>
      </w:r>
      <w:r>
        <w:rPr>
          <w:rFonts w:hint="eastAsia" w:hAnsi="宋体" w:cs="宋体"/>
          <w:szCs w:val="21"/>
          <w:highlight w:val="none"/>
        </w:rPr>
        <w:t>应答</w:t>
      </w:r>
      <w:r>
        <w:rPr>
          <w:rFonts w:hint="eastAsia" w:hAnsi="宋体"/>
          <w:highlight w:val="none"/>
        </w:rPr>
        <w:t>文件应答和编写的具体要求见应答方须知前附表。</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3.2.3应答方递交的</w:t>
      </w:r>
      <w:r>
        <w:rPr>
          <w:rFonts w:hint="eastAsia" w:hAnsi="宋体" w:cs="宋体"/>
          <w:szCs w:val="21"/>
          <w:highlight w:val="none"/>
        </w:rPr>
        <w:t>应答</w:t>
      </w:r>
      <w:r>
        <w:rPr>
          <w:rFonts w:hint="eastAsia" w:hAnsi="宋体"/>
          <w:highlight w:val="none"/>
        </w:rPr>
        <w:t>文件以及应答方与采购人就有关参选的所有往来函电均应当使用中文。应答方递交的证明文件和文献可以使用另一种语言，但相应内容应当译成中文，在解释</w:t>
      </w:r>
      <w:r>
        <w:rPr>
          <w:rFonts w:hint="eastAsia" w:hAnsi="宋体" w:cs="宋体"/>
          <w:szCs w:val="21"/>
          <w:highlight w:val="none"/>
        </w:rPr>
        <w:t>应答</w:t>
      </w:r>
      <w:r>
        <w:rPr>
          <w:rFonts w:hint="eastAsia" w:hAnsi="宋体"/>
          <w:highlight w:val="none"/>
        </w:rPr>
        <w:t>文件时以中文译本为准。</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3.2.4</w:t>
      </w:r>
      <w:r>
        <w:rPr>
          <w:rFonts w:hint="eastAsia" w:hAnsi="宋体" w:cs="宋体"/>
          <w:szCs w:val="21"/>
          <w:highlight w:val="none"/>
        </w:rPr>
        <w:t>应答</w:t>
      </w:r>
      <w:r>
        <w:rPr>
          <w:rFonts w:hint="eastAsia" w:hAnsi="宋体"/>
          <w:highlight w:val="none"/>
        </w:rPr>
        <w:t>文件应当使用不褪色的材料书写或者打印，并加盖单位公章或者由应答方的法定代表人或者其委托代理人签字</w:t>
      </w:r>
      <w:r>
        <w:rPr>
          <w:rFonts w:hint="eastAsia" w:hAnsi="宋体"/>
          <w:highlight w:val="none"/>
          <w:lang w:eastAsia="zh-CN"/>
        </w:rPr>
        <w:t>（或签章）</w:t>
      </w:r>
      <w:r>
        <w:rPr>
          <w:rFonts w:hint="eastAsia" w:hAnsi="宋体"/>
          <w:highlight w:val="none"/>
        </w:rPr>
        <w:t>。委托代理人签字的，</w:t>
      </w:r>
      <w:r>
        <w:rPr>
          <w:rFonts w:hint="eastAsia" w:hAnsi="宋体" w:cs="宋体"/>
          <w:szCs w:val="21"/>
          <w:highlight w:val="none"/>
        </w:rPr>
        <w:t>应答</w:t>
      </w:r>
      <w:r>
        <w:rPr>
          <w:rFonts w:hint="eastAsia" w:hAnsi="宋体"/>
          <w:highlight w:val="none"/>
        </w:rPr>
        <w:t>文件应当附法定代表人签署的授权委托书。</w:t>
      </w:r>
      <w:r>
        <w:rPr>
          <w:rFonts w:hint="eastAsia" w:hAnsi="宋体" w:cs="宋体"/>
          <w:szCs w:val="21"/>
          <w:highlight w:val="none"/>
        </w:rPr>
        <w:t>应答</w:t>
      </w:r>
      <w:r>
        <w:rPr>
          <w:rFonts w:hint="eastAsia" w:hAnsi="宋体"/>
          <w:highlight w:val="none"/>
        </w:rPr>
        <w:t>文件应当尽量避免涂改、行间插字或者删除。如果出现上述情况，改动之处应当加盖单位公章或者由应答方的法定代表人或者其委托代理人签字</w:t>
      </w:r>
      <w:r>
        <w:rPr>
          <w:rFonts w:hint="eastAsia" w:hAnsi="宋体"/>
          <w:highlight w:val="none"/>
          <w:lang w:eastAsia="zh-CN"/>
        </w:rPr>
        <w:t>或签章</w:t>
      </w:r>
      <w:r>
        <w:rPr>
          <w:rFonts w:hint="eastAsia" w:hAnsi="宋体"/>
          <w:highlight w:val="none"/>
        </w:rPr>
        <w:t>确认。盖章或者签字另有要求的，见应答方须知前附表。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245" w:name="_Toc447265522"/>
      <w:bookmarkStart w:id="246" w:name="_Toc18000"/>
      <w:bookmarkStart w:id="247" w:name="_Toc15734"/>
      <w:bookmarkStart w:id="248" w:name="_Toc23024"/>
      <w:bookmarkStart w:id="249" w:name="_Toc450489295"/>
      <w:bookmarkStart w:id="250" w:name="_Toc21235"/>
      <w:bookmarkStart w:id="251" w:name="_Toc227057898"/>
      <w:bookmarkStart w:id="252" w:name="_Toc107822495"/>
      <w:bookmarkStart w:id="253" w:name="_Toc7500"/>
      <w:bookmarkStart w:id="254" w:name="_Toc226969292"/>
      <w:bookmarkStart w:id="255" w:name="_Toc1678"/>
      <w:bookmarkStart w:id="256" w:name="_Toc447265236"/>
      <w:bookmarkStart w:id="257" w:name="_Toc447188686"/>
      <w:r>
        <w:rPr>
          <w:rFonts w:hint="eastAsia" w:ascii="宋体" w:hAnsi="宋体"/>
          <w:sz w:val="24"/>
          <w:szCs w:val="24"/>
          <w:highlight w:val="none"/>
        </w:rPr>
        <w:t>3.3应答报价</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23"/>
        <w:tabs>
          <w:tab w:val="left" w:pos="630"/>
        </w:tabs>
        <w:snapToGrid w:val="0"/>
        <w:spacing w:line="440" w:lineRule="exact"/>
        <w:ind w:firstLine="424" w:firstLineChars="202"/>
        <w:rPr>
          <w:rFonts w:hAnsi="宋体"/>
          <w:highlight w:val="none"/>
        </w:rPr>
      </w:pPr>
      <w:r>
        <w:rPr>
          <w:rFonts w:hint="eastAsia" w:hAnsi="宋体"/>
          <w:highlight w:val="none"/>
        </w:rPr>
        <w:t>3.3.1应答方应当根据比选文件要求进行报价，应答方应当报出符合比选文件要求的拟提供参选货物的单价（如适用）和总价。</w:t>
      </w:r>
    </w:p>
    <w:p>
      <w:pPr>
        <w:pStyle w:val="23"/>
        <w:tabs>
          <w:tab w:val="left" w:pos="630"/>
        </w:tabs>
        <w:snapToGrid w:val="0"/>
        <w:spacing w:line="440" w:lineRule="exact"/>
        <w:ind w:firstLine="424" w:firstLineChars="202"/>
        <w:rPr>
          <w:rFonts w:hAnsi="宋体"/>
          <w:highlight w:val="none"/>
        </w:rPr>
      </w:pPr>
      <w:r>
        <w:rPr>
          <w:rFonts w:hAnsi="宋体"/>
          <w:highlight w:val="none"/>
        </w:rPr>
        <w:t>3.3.2</w:t>
      </w:r>
      <w:r>
        <w:rPr>
          <w:rFonts w:hint="eastAsia" w:hAnsi="宋体"/>
          <w:highlight w:val="none"/>
        </w:rPr>
        <w:t>参选货币：人民币。</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3.3.3采购人设有最高限价的，应答方的</w:t>
      </w:r>
      <w:r>
        <w:rPr>
          <w:rFonts w:hint="eastAsia" w:hAnsi="宋体" w:cs="宋体"/>
          <w:szCs w:val="21"/>
          <w:highlight w:val="none"/>
        </w:rPr>
        <w:t>应答</w:t>
      </w:r>
      <w:r>
        <w:rPr>
          <w:rFonts w:hint="eastAsia" w:hAnsi="宋体"/>
          <w:highlight w:val="none"/>
        </w:rPr>
        <w:t>报价不得超过最高限价，否则其</w:t>
      </w:r>
      <w:r>
        <w:rPr>
          <w:rFonts w:hint="eastAsia" w:hAnsi="宋体" w:cs="宋体"/>
          <w:szCs w:val="21"/>
          <w:highlight w:val="none"/>
        </w:rPr>
        <w:t>应答</w:t>
      </w:r>
      <w:r>
        <w:rPr>
          <w:rFonts w:hint="eastAsia" w:hAnsi="宋体"/>
          <w:highlight w:val="none"/>
        </w:rPr>
        <w:t>将被否决。最高限价或者其计算方法见应答方须知前附表。</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3.3.4采购人不接受应答方的任何低于成本报价的不正当竞争方式。</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3.3.5只有在比选文件要求或者允许报优惠价时，应答方才可以报出。关于优惠条件的规定见应答方须知前附表。</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3.3.6</w:t>
      </w:r>
      <w:r>
        <w:rPr>
          <w:rFonts w:hint="eastAsia" w:hAnsi="宋体" w:cs="宋体"/>
          <w:szCs w:val="21"/>
          <w:highlight w:val="none"/>
        </w:rPr>
        <w:t>应答</w:t>
      </w:r>
      <w:r>
        <w:rPr>
          <w:rFonts w:hint="eastAsia" w:hAnsi="宋体"/>
          <w:highlight w:val="none"/>
        </w:rPr>
        <w:t>报价的具体要求见应答方须知前附表。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258" w:name="_Toc3485"/>
      <w:bookmarkStart w:id="259" w:name="_Toc6141"/>
      <w:bookmarkStart w:id="260" w:name="_Toc447265523"/>
      <w:bookmarkStart w:id="261" w:name="_Toc447188687"/>
      <w:bookmarkStart w:id="262" w:name="_Toc447265237"/>
      <w:bookmarkStart w:id="263" w:name="_Toc18049"/>
      <w:bookmarkStart w:id="264" w:name="_Toc26879"/>
      <w:bookmarkStart w:id="265" w:name="_Toc226969296"/>
      <w:bookmarkStart w:id="266" w:name="_Toc227057902"/>
      <w:bookmarkStart w:id="267" w:name="_Toc450489296"/>
      <w:bookmarkStart w:id="268" w:name="_Toc29991"/>
      <w:bookmarkStart w:id="269" w:name="_Toc107822500"/>
      <w:bookmarkStart w:id="270" w:name="_Toc7708"/>
      <w:bookmarkStart w:id="271" w:name="_Toc107822499"/>
      <w:bookmarkStart w:id="272" w:name="_Toc226969295"/>
      <w:bookmarkStart w:id="273" w:name="_Toc227057901"/>
      <w:r>
        <w:rPr>
          <w:rFonts w:ascii="宋体" w:hAnsi="宋体"/>
          <w:sz w:val="24"/>
          <w:szCs w:val="24"/>
          <w:highlight w:val="none"/>
        </w:rPr>
        <w:t>3.4</w:t>
      </w:r>
      <w:r>
        <w:rPr>
          <w:rFonts w:hint="eastAsia" w:ascii="宋体" w:hAnsi="宋体"/>
          <w:sz w:val="24"/>
          <w:szCs w:val="24"/>
          <w:highlight w:val="none"/>
        </w:rPr>
        <w:t>应答有效期</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23"/>
        <w:tabs>
          <w:tab w:val="left" w:pos="630"/>
        </w:tabs>
        <w:snapToGrid w:val="0"/>
        <w:spacing w:line="440" w:lineRule="exact"/>
        <w:ind w:firstLine="424" w:firstLineChars="202"/>
        <w:rPr>
          <w:rFonts w:hAnsi="宋体"/>
          <w:highlight w:val="none"/>
        </w:rPr>
      </w:pPr>
      <w:r>
        <w:rPr>
          <w:rFonts w:hint="eastAsia" w:hAnsi="宋体" w:cs="宋体"/>
          <w:szCs w:val="21"/>
          <w:highlight w:val="none"/>
        </w:rPr>
        <w:t>应答</w:t>
      </w:r>
      <w:r>
        <w:rPr>
          <w:rFonts w:hint="eastAsia" w:hAnsi="宋体"/>
          <w:highlight w:val="none"/>
        </w:rPr>
        <w:t>有效期从递交</w:t>
      </w:r>
      <w:r>
        <w:rPr>
          <w:rFonts w:hint="eastAsia" w:hAnsi="宋体" w:cs="宋体"/>
          <w:szCs w:val="21"/>
          <w:highlight w:val="none"/>
        </w:rPr>
        <w:t>应答</w:t>
      </w:r>
      <w:r>
        <w:rPr>
          <w:rFonts w:hint="eastAsia" w:hAnsi="宋体"/>
          <w:highlight w:val="none"/>
        </w:rPr>
        <w:t>文件截止日起计算。</w:t>
      </w:r>
      <w:r>
        <w:rPr>
          <w:rFonts w:hint="eastAsia" w:hAnsi="宋体" w:cs="宋体"/>
          <w:szCs w:val="21"/>
          <w:highlight w:val="none"/>
        </w:rPr>
        <w:t>应答</w:t>
      </w:r>
      <w:r>
        <w:rPr>
          <w:rFonts w:hint="eastAsia" w:hAnsi="宋体"/>
          <w:highlight w:val="none"/>
        </w:rPr>
        <w:t>有效期的具体时间见</w:t>
      </w:r>
      <w:r>
        <w:rPr>
          <w:rFonts w:hint="eastAsia" w:hAnsi="宋体"/>
          <w:highlight w:val="none"/>
          <w:lang w:eastAsia="zh-CN"/>
        </w:rPr>
        <w:t>公告</w:t>
      </w:r>
      <w:r>
        <w:rPr>
          <w:rFonts w:hint="eastAsia" w:hAnsi="宋体"/>
          <w:highlight w:val="none"/>
        </w:rPr>
        <w:t>。在此期间，应答方不得要求撤销或者修改其</w:t>
      </w:r>
      <w:r>
        <w:rPr>
          <w:rFonts w:hint="eastAsia" w:hAnsi="宋体" w:cs="宋体"/>
          <w:szCs w:val="21"/>
          <w:highlight w:val="none"/>
        </w:rPr>
        <w:t>应答</w:t>
      </w:r>
      <w:r>
        <w:rPr>
          <w:rFonts w:hint="eastAsia" w:hAnsi="宋体"/>
          <w:highlight w:val="none"/>
        </w:rPr>
        <w:t>文件。</w:t>
      </w:r>
      <w:r>
        <w:rPr>
          <w:rFonts w:hint="eastAsia" w:hAnsi="宋体" w:cs="宋体"/>
          <w:szCs w:val="21"/>
          <w:highlight w:val="none"/>
        </w:rPr>
        <w:t>应答</w:t>
      </w:r>
      <w:r>
        <w:rPr>
          <w:rFonts w:hint="eastAsia" w:hAnsi="宋体"/>
          <w:highlight w:val="none"/>
        </w:rPr>
        <w:t>有效期不满足比选文件要求的</w:t>
      </w:r>
      <w:r>
        <w:rPr>
          <w:rFonts w:hint="eastAsia" w:hAnsi="宋体" w:cs="宋体"/>
          <w:szCs w:val="21"/>
          <w:highlight w:val="none"/>
        </w:rPr>
        <w:t>应答</w:t>
      </w:r>
      <w:r>
        <w:rPr>
          <w:rFonts w:hint="eastAsia" w:hAnsi="宋体"/>
          <w:highlight w:val="none"/>
        </w:rPr>
        <w:t>将被否决。递交</w:t>
      </w:r>
      <w:r>
        <w:rPr>
          <w:rFonts w:hint="eastAsia" w:hAnsi="宋体" w:cs="宋体"/>
          <w:szCs w:val="21"/>
          <w:highlight w:val="none"/>
        </w:rPr>
        <w:t>应答</w:t>
      </w:r>
      <w:r>
        <w:rPr>
          <w:rFonts w:hint="eastAsia" w:hAnsi="宋体"/>
          <w:highlight w:val="none"/>
        </w:rPr>
        <w:t>文件截止日</w:t>
      </w:r>
      <w:r>
        <w:rPr>
          <w:rFonts w:hint="eastAsia" w:hAnsi="宋体"/>
          <w:highlight w:val="none"/>
          <w:lang w:eastAsia="zh-CN"/>
        </w:rPr>
        <w:t>指应答文件落款日期。</w:t>
      </w:r>
    </w:p>
    <w:p>
      <w:pPr>
        <w:pStyle w:val="40"/>
        <w:tabs>
          <w:tab w:val="left" w:pos="588"/>
        </w:tabs>
        <w:snapToGrid w:val="0"/>
        <w:spacing w:before="120" w:after="120" w:line="440" w:lineRule="exact"/>
        <w:jc w:val="left"/>
        <w:rPr>
          <w:rFonts w:ascii="宋体" w:hAnsi="宋体"/>
          <w:sz w:val="24"/>
          <w:szCs w:val="24"/>
          <w:highlight w:val="none"/>
        </w:rPr>
      </w:pPr>
      <w:bookmarkStart w:id="274" w:name="_Toc17157"/>
      <w:bookmarkStart w:id="275" w:name="_Toc9253"/>
      <w:bookmarkStart w:id="276" w:name="_Toc447188688"/>
      <w:bookmarkStart w:id="277" w:name="_Toc447265238"/>
      <w:bookmarkStart w:id="278" w:name="_Toc2861"/>
      <w:bookmarkStart w:id="279" w:name="_Toc447265524"/>
      <w:bookmarkStart w:id="280" w:name="_Toc450489297"/>
      <w:bookmarkStart w:id="281" w:name="_Toc16784"/>
      <w:bookmarkStart w:id="282" w:name="_Toc6077"/>
      <w:bookmarkStart w:id="283" w:name="_Toc21300"/>
      <w:r>
        <w:rPr>
          <w:rFonts w:hint="eastAsia" w:ascii="宋体" w:hAnsi="宋体"/>
          <w:sz w:val="24"/>
          <w:szCs w:val="24"/>
          <w:highlight w:val="none"/>
        </w:rPr>
        <w:t>3.5应答保证金</w:t>
      </w:r>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23"/>
        <w:tabs>
          <w:tab w:val="left" w:pos="630"/>
        </w:tabs>
        <w:snapToGrid w:val="0"/>
        <w:spacing w:line="440" w:lineRule="exact"/>
        <w:ind w:firstLine="424" w:firstLineChars="202"/>
        <w:rPr>
          <w:rFonts w:hint="eastAsia" w:hAnsi="宋体" w:eastAsia="宋体"/>
          <w:highlight w:val="none"/>
          <w:lang w:eastAsia="zh-CN"/>
        </w:rPr>
      </w:pPr>
      <w:r>
        <w:rPr>
          <w:rFonts w:hint="eastAsia" w:hAnsi="宋体"/>
          <w:highlight w:val="none"/>
          <w:lang w:eastAsia="zh-CN"/>
        </w:rPr>
        <w:t>无。</w:t>
      </w:r>
    </w:p>
    <w:p>
      <w:pPr>
        <w:pStyle w:val="40"/>
        <w:tabs>
          <w:tab w:val="left" w:pos="588"/>
        </w:tabs>
        <w:snapToGrid w:val="0"/>
        <w:spacing w:before="120" w:after="120" w:line="440" w:lineRule="exact"/>
        <w:jc w:val="left"/>
        <w:rPr>
          <w:rFonts w:ascii="宋体" w:hAnsi="宋体"/>
          <w:sz w:val="24"/>
          <w:szCs w:val="24"/>
          <w:highlight w:val="none"/>
        </w:rPr>
      </w:pPr>
      <w:bookmarkStart w:id="284" w:name="_Toc12564"/>
      <w:bookmarkStart w:id="285" w:name="_Toc15822"/>
      <w:bookmarkStart w:id="286" w:name="_Toc28417"/>
      <w:bookmarkStart w:id="287" w:name="_Toc450489298"/>
      <w:bookmarkStart w:id="288" w:name="_Toc19000"/>
      <w:bookmarkStart w:id="289" w:name="_Toc24185"/>
      <w:bookmarkStart w:id="290" w:name="_Toc226969297"/>
      <w:bookmarkStart w:id="291" w:name="_Toc447265525"/>
      <w:bookmarkStart w:id="292" w:name="_Toc447265239"/>
      <w:bookmarkStart w:id="293" w:name="_Toc24036"/>
      <w:bookmarkStart w:id="294" w:name="_Toc227057903"/>
      <w:bookmarkStart w:id="295" w:name="_Toc447188689"/>
      <w:bookmarkStart w:id="296" w:name="_Toc107822501"/>
      <w:r>
        <w:rPr>
          <w:rFonts w:ascii="宋体" w:hAnsi="宋体"/>
          <w:sz w:val="24"/>
          <w:szCs w:val="24"/>
          <w:highlight w:val="none"/>
        </w:rPr>
        <w:t>3.6</w:t>
      </w:r>
      <w:r>
        <w:rPr>
          <w:rFonts w:hint="eastAsia" w:ascii="宋体" w:hAnsi="宋体"/>
          <w:sz w:val="24"/>
          <w:szCs w:val="24"/>
          <w:highlight w:val="none"/>
        </w:rPr>
        <w:t>备选应答方案</w:t>
      </w:r>
      <w:bookmarkEnd w:id="284"/>
      <w:bookmarkEnd w:id="285"/>
      <w:bookmarkEnd w:id="286"/>
      <w:bookmarkEnd w:id="287"/>
      <w:bookmarkEnd w:id="288"/>
      <w:bookmarkEnd w:id="289"/>
      <w:bookmarkEnd w:id="290"/>
      <w:bookmarkEnd w:id="291"/>
      <w:bookmarkEnd w:id="292"/>
      <w:bookmarkEnd w:id="293"/>
      <w:bookmarkEnd w:id="294"/>
      <w:bookmarkEnd w:id="295"/>
    </w:p>
    <w:p>
      <w:pPr>
        <w:pStyle w:val="23"/>
        <w:tabs>
          <w:tab w:val="left" w:pos="630"/>
        </w:tabs>
        <w:snapToGrid w:val="0"/>
        <w:spacing w:line="440" w:lineRule="exact"/>
        <w:ind w:firstLine="424" w:firstLineChars="202"/>
        <w:rPr>
          <w:rFonts w:hint="eastAsia" w:hAnsi="宋体" w:eastAsia="宋体"/>
          <w:highlight w:val="none"/>
          <w:lang w:eastAsia="zh-CN"/>
        </w:rPr>
      </w:pPr>
      <w:r>
        <w:rPr>
          <w:rFonts w:hint="eastAsia" w:hAnsi="宋体"/>
          <w:highlight w:val="none"/>
          <w:lang w:eastAsia="zh-CN"/>
        </w:rPr>
        <w:t>无。</w:t>
      </w:r>
    </w:p>
    <w:p>
      <w:pPr>
        <w:pStyle w:val="40"/>
        <w:tabs>
          <w:tab w:val="left" w:pos="588"/>
        </w:tabs>
        <w:snapToGrid w:val="0"/>
        <w:spacing w:before="120" w:after="120" w:line="440" w:lineRule="exact"/>
        <w:jc w:val="left"/>
        <w:rPr>
          <w:rFonts w:ascii="宋体" w:hAnsi="宋体"/>
          <w:sz w:val="24"/>
          <w:szCs w:val="24"/>
          <w:highlight w:val="none"/>
        </w:rPr>
      </w:pPr>
      <w:bookmarkStart w:id="297" w:name="_Toc227057904"/>
      <w:bookmarkStart w:id="298" w:name="_Toc226969298"/>
      <w:bookmarkStart w:id="299" w:name="_Toc16817"/>
      <w:bookmarkStart w:id="300" w:name="_Toc14335"/>
      <w:bookmarkStart w:id="301" w:name="_Toc27526"/>
      <w:bookmarkStart w:id="302" w:name="_Toc14682"/>
      <w:bookmarkStart w:id="303" w:name="_Toc450489299"/>
      <w:bookmarkStart w:id="304" w:name="_Toc21568"/>
      <w:bookmarkStart w:id="305" w:name="_Toc447265240"/>
      <w:bookmarkStart w:id="306" w:name="_Toc447188690"/>
      <w:bookmarkStart w:id="307" w:name="_Toc447265526"/>
      <w:bookmarkStart w:id="308" w:name="_Toc10294"/>
      <w:r>
        <w:rPr>
          <w:rFonts w:hint="eastAsia" w:ascii="宋体" w:hAnsi="宋体"/>
          <w:sz w:val="24"/>
          <w:szCs w:val="24"/>
          <w:highlight w:val="none"/>
        </w:rPr>
        <w:t>3.7应答文件的式样</w:t>
      </w:r>
      <w:bookmarkEnd w:id="296"/>
      <w:bookmarkEnd w:id="297"/>
      <w:bookmarkEnd w:id="298"/>
      <w:r>
        <w:rPr>
          <w:rFonts w:hint="eastAsia" w:ascii="宋体" w:hAnsi="宋体"/>
          <w:sz w:val="24"/>
          <w:szCs w:val="24"/>
          <w:highlight w:val="none"/>
        </w:rPr>
        <w:t>、密封和标记（递交纸质文件适用）</w:t>
      </w:r>
      <w:bookmarkEnd w:id="299"/>
      <w:bookmarkEnd w:id="300"/>
      <w:bookmarkEnd w:id="301"/>
      <w:bookmarkEnd w:id="302"/>
      <w:bookmarkEnd w:id="303"/>
      <w:bookmarkEnd w:id="304"/>
      <w:bookmarkEnd w:id="305"/>
      <w:bookmarkEnd w:id="306"/>
      <w:bookmarkEnd w:id="307"/>
      <w:bookmarkEnd w:id="308"/>
    </w:p>
    <w:p>
      <w:pPr>
        <w:pStyle w:val="23"/>
        <w:tabs>
          <w:tab w:val="left" w:pos="630"/>
        </w:tabs>
        <w:snapToGrid w:val="0"/>
        <w:spacing w:line="440" w:lineRule="exact"/>
        <w:ind w:firstLine="426" w:firstLineChars="202"/>
        <w:rPr>
          <w:rFonts w:hAnsi="宋体"/>
          <w:b/>
          <w:bCs/>
          <w:highlight w:val="none"/>
        </w:rPr>
      </w:pPr>
      <w:r>
        <w:rPr>
          <w:rFonts w:hAnsi="宋体"/>
          <w:b/>
          <w:bCs/>
          <w:highlight w:val="none"/>
        </w:rPr>
        <w:t>3.7.1</w:t>
      </w:r>
      <w:r>
        <w:rPr>
          <w:rFonts w:hint="eastAsia" w:hAnsi="宋体"/>
          <w:b/>
          <w:bCs/>
          <w:highlight w:val="none"/>
        </w:rPr>
        <w:t>应答方应当编制一份</w:t>
      </w:r>
      <w:r>
        <w:rPr>
          <w:rFonts w:hint="eastAsia" w:hAnsi="宋体" w:cs="宋体"/>
          <w:b/>
          <w:bCs/>
          <w:szCs w:val="21"/>
          <w:highlight w:val="none"/>
        </w:rPr>
        <w:t>应答</w:t>
      </w:r>
      <w:r>
        <w:rPr>
          <w:rFonts w:hint="eastAsia" w:hAnsi="宋体"/>
          <w:b/>
          <w:bCs/>
          <w:highlight w:val="none"/>
        </w:rPr>
        <w:t>文件“正本”</w:t>
      </w:r>
      <w:r>
        <w:rPr>
          <w:rFonts w:hint="eastAsia" w:hAnsi="宋体"/>
          <w:b/>
          <w:bCs/>
          <w:highlight w:val="none"/>
          <w:lang w:eastAsia="zh-CN"/>
        </w:rPr>
        <w:t>一份，且为</w:t>
      </w:r>
      <w:r>
        <w:rPr>
          <w:rFonts w:hint="eastAsia" w:hAnsi="宋体"/>
          <w:b/>
          <w:bCs/>
          <w:highlight w:val="none"/>
        </w:rPr>
        <w:t>纸质版文件。</w:t>
      </w:r>
    </w:p>
    <w:p>
      <w:pPr>
        <w:pStyle w:val="23"/>
        <w:tabs>
          <w:tab w:val="left" w:pos="630"/>
        </w:tabs>
        <w:snapToGrid w:val="0"/>
        <w:spacing w:line="440" w:lineRule="exact"/>
        <w:ind w:firstLine="426" w:firstLineChars="202"/>
        <w:rPr>
          <w:rFonts w:hAnsi="宋体"/>
          <w:b/>
          <w:bCs/>
          <w:highlight w:val="none"/>
        </w:rPr>
      </w:pPr>
      <w:r>
        <w:rPr>
          <w:rFonts w:hint="eastAsia" w:hAnsi="宋体"/>
          <w:b/>
          <w:bCs/>
          <w:highlight w:val="none"/>
        </w:rPr>
        <w:t>3.7.</w:t>
      </w:r>
      <w:r>
        <w:rPr>
          <w:rFonts w:hint="eastAsia" w:hAnsi="宋体"/>
          <w:b/>
          <w:bCs/>
          <w:highlight w:val="none"/>
          <w:lang w:val="en-US" w:eastAsia="zh-CN"/>
        </w:rPr>
        <w:t>2</w:t>
      </w:r>
      <w:r>
        <w:rPr>
          <w:rFonts w:hint="eastAsia" w:hAnsi="宋体" w:cs="宋体"/>
          <w:b/>
          <w:bCs/>
          <w:szCs w:val="21"/>
          <w:highlight w:val="none"/>
        </w:rPr>
        <w:t>应答</w:t>
      </w:r>
      <w:r>
        <w:rPr>
          <w:rFonts w:hint="eastAsia" w:hAnsi="宋体"/>
          <w:b/>
          <w:bCs/>
          <w:highlight w:val="none"/>
        </w:rPr>
        <w:t>文件应当按照比选文件规定密封包装。密封的所有粘接缝隙必须加盖单位公章或者由应答方的法定代表人或者其委托代理人签字</w:t>
      </w:r>
      <w:r>
        <w:rPr>
          <w:rFonts w:hint="eastAsia" w:hAnsi="宋体"/>
          <w:b/>
          <w:bCs/>
          <w:highlight w:val="none"/>
          <w:lang w:eastAsia="zh-CN"/>
        </w:rPr>
        <w:t>或签章</w:t>
      </w:r>
      <w:r>
        <w:rPr>
          <w:rFonts w:hint="eastAsia" w:hAnsi="宋体"/>
          <w:b/>
          <w:bCs/>
          <w:highlight w:val="none"/>
        </w:rPr>
        <w:t>。</w:t>
      </w:r>
    </w:p>
    <w:p>
      <w:pPr>
        <w:pStyle w:val="23"/>
        <w:tabs>
          <w:tab w:val="left" w:pos="630"/>
        </w:tabs>
        <w:snapToGrid w:val="0"/>
        <w:spacing w:line="440" w:lineRule="exact"/>
        <w:ind w:firstLine="426" w:firstLineChars="202"/>
        <w:rPr>
          <w:rFonts w:hAnsi="宋体"/>
          <w:b/>
          <w:bCs/>
          <w:highlight w:val="none"/>
        </w:rPr>
      </w:pPr>
      <w:r>
        <w:rPr>
          <w:rFonts w:hint="eastAsia" w:hAnsi="宋体"/>
          <w:b/>
          <w:bCs/>
          <w:highlight w:val="none"/>
        </w:rPr>
        <w:t>3.7.</w:t>
      </w:r>
      <w:r>
        <w:rPr>
          <w:rFonts w:hint="eastAsia" w:hAnsi="宋体"/>
          <w:b/>
          <w:bCs/>
          <w:highlight w:val="none"/>
          <w:lang w:val="en-US" w:eastAsia="zh-CN"/>
        </w:rPr>
        <w:t>3</w:t>
      </w:r>
      <w:r>
        <w:rPr>
          <w:rFonts w:hint="eastAsia" w:hAnsi="宋体"/>
          <w:b/>
          <w:bCs/>
          <w:highlight w:val="none"/>
        </w:rPr>
        <w:t>外层包封应当写明采购人名称和地址、项目名称、</w:t>
      </w:r>
      <w:r>
        <w:rPr>
          <w:rFonts w:hint="eastAsia" w:hAnsi="宋体"/>
          <w:b/>
          <w:bCs/>
          <w:highlight w:val="none"/>
          <w:lang w:eastAsia="zh-CN"/>
        </w:rPr>
        <w:t>并注明比选前</w:t>
      </w:r>
      <w:r>
        <w:rPr>
          <w:rFonts w:hint="eastAsia" w:hAnsi="宋体"/>
          <w:b/>
          <w:bCs/>
          <w:highlight w:val="none"/>
        </w:rPr>
        <w:t>不得开封。</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3.7.</w:t>
      </w:r>
      <w:r>
        <w:rPr>
          <w:rFonts w:hint="eastAsia" w:hAnsi="宋体"/>
          <w:highlight w:val="none"/>
          <w:lang w:val="en-US" w:eastAsia="zh-CN"/>
        </w:rPr>
        <w:t>4</w:t>
      </w:r>
      <w:r>
        <w:rPr>
          <w:rFonts w:hint="eastAsia" w:hAnsi="宋体"/>
          <w:highlight w:val="none"/>
        </w:rPr>
        <w:t>递交</w:t>
      </w:r>
      <w:r>
        <w:rPr>
          <w:rFonts w:hint="eastAsia" w:hAnsi="宋体" w:cs="宋体"/>
          <w:szCs w:val="21"/>
          <w:highlight w:val="none"/>
        </w:rPr>
        <w:t>应答</w:t>
      </w:r>
      <w:r>
        <w:rPr>
          <w:rFonts w:hint="eastAsia" w:hAnsi="宋体"/>
          <w:highlight w:val="none"/>
        </w:rPr>
        <w:t>文件时，采购人应当对符合比选文件规定密封和标记的</w:t>
      </w:r>
      <w:r>
        <w:rPr>
          <w:rFonts w:hint="eastAsia" w:hAnsi="宋体" w:cs="宋体"/>
          <w:szCs w:val="21"/>
          <w:highlight w:val="none"/>
        </w:rPr>
        <w:t>应答</w:t>
      </w:r>
      <w:r>
        <w:rPr>
          <w:rFonts w:hint="eastAsia" w:hAnsi="宋体"/>
          <w:highlight w:val="none"/>
        </w:rPr>
        <w:t>文件进行签收。</w:t>
      </w:r>
    </w:p>
    <w:bookmarkEnd w:id="228"/>
    <w:bookmarkEnd w:id="229"/>
    <w:bookmarkEnd w:id="230"/>
    <w:p>
      <w:pPr>
        <w:pStyle w:val="40"/>
        <w:numPr>
          <w:ilvl w:val="0"/>
          <w:numId w:val="6"/>
        </w:numPr>
        <w:tabs>
          <w:tab w:val="left" w:pos="588"/>
        </w:tabs>
        <w:snapToGrid w:val="0"/>
        <w:spacing w:before="120" w:after="120" w:line="440" w:lineRule="exact"/>
        <w:ind w:left="0" w:firstLine="0"/>
        <w:jc w:val="left"/>
        <w:rPr>
          <w:rFonts w:ascii="宋体" w:hAnsi="宋体"/>
          <w:sz w:val="28"/>
          <w:szCs w:val="28"/>
          <w:highlight w:val="none"/>
        </w:rPr>
      </w:pPr>
      <w:bookmarkStart w:id="309" w:name="_Toc477190297"/>
      <w:bookmarkEnd w:id="309"/>
      <w:bookmarkStart w:id="310" w:name="_Toc477190296"/>
      <w:bookmarkEnd w:id="310"/>
      <w:bookmarkStart w:id="311" w:name="_Toc8220"/>
      <w:bookmarkStart w:id="312" w:name="_Toc24573"/>
      <w:bookmarkStart w:id="313" w:name="_Toc23855"/>
      <w:bookmarkStart w:id="314" w:name="_Toc12186"/>
      <w:bookmarkStart w:id="315" w:name="_Toc13998"/>
      <w:bookmarkStart w:id="316" w:name="_Toc21919"/>
      <w:r>
        <w:rPr>
          <w:rFonts w:hint="eastAsia" w:ascii="宋体" w:hAnsi="宋体"/>
          <w:sz w:val="28"/>
          <w:szCs w:val="28"/>
          <w:highlight w:val="none"/>
        </w:rPr>
        <w:t>应答</w:t>
      </w:r>
      <w:bookmarkEnd w:id="311"/>
      <w:bookmarkEnd w:id="312"/>
      <w:bookmarkEnd w:id="313"/>
      <w:bookmarkEnd w:id="314"/>
      <w:bookmarkEnd w:id="315"/>
      <w:bookmarkEnd w:id="316"/>
    </w:p>
    <w:p>
      <w:pPr>
        <w:pStyle w:val="40"/>
        <w:tabs>
          <w:tab w:val="left" w:pos="588"/>
        </w:tabs>
        <w:snapToGrid w:val="0"/>
        <w:spacing w:before="120" w:after="120" w:line="440" w:lineRule="exact"/>
        <w:jc w:val="left"/>
        <w:rPr>
          <w:rFonts w:ascii="宋体" w:hAnsi="宋体"/>
          <w:sz w:val="24"/>
          <w:szCs w:val="24"/>
          <w:highlight w:val="none"/>
        </w:rPr>
      </w:pPr>
      <w:bookmarkStart w:id="317" w:name="_Toc27920"/>
      <w:bookmarkStart w:id="318" w:name="_Toc28823"/>
      <w:bookmarkStart w:id="319" w:name="_Toc16926"/>
      <w:bookmarkStart w:id="320" w:name="_Toc447265529"/>
      <w:bookmarkStart w:id="321" w:name="_Toc7055"/>
      <w:bookmarkStart w:id="322" w:name="_Toc26786"/>
      <w:bookmarkStart w:id="323" w:name="_Toc447265243"/>
      <w:bookmarkStart w:id="324" w:name="_Toc447188692"/>
      <w:bookmarkStart w:id="325" w:name="_Toc27878"/>
      <w:r>
        <w:rPr>
          <w:rFonts w:hint="eastAsia" w:ascii="宋体" w:hAnsi="宋体"/>
          <w:sz w:val="24"/>
          <w:szCs w:val="24"/>
          <w:highlight w:val="none"/>
        </w:rPr>
        <w:t>4.1</w:t>
      </w:r>
      <w:bookmarkEnd w:id="231"/>
      <w:bookmarkEnd w:id="232"/>
      <w:r>
        <w:rPr>
          <w:rFonts w:hint="eastAsia" w:ascii="宋体" w:hAnsi="宋体"/>
          <w:sz w:val="24"/>
          <w:szCs w:val="24"/>
          <w:highlight w:val="none"/>
        </w:rPr>
        <w:t>应答文件的递交</w:t>
      </w:r>
      <w:bookmarkEnd w:id="233"/>
      <w:bookmarkEnd w:id="234"/>
      <w:bookmarkEnd w:id="317"/>
      <w:bookmarkEnd w:id="318"/>
      <w:bookmarkEnd w:id="319"/>
      <w:bookmarkEnd w:id="320"/>
      <w:bookmarkEnd w:id="321"/>
      <w:bookmarkEnd w:id="322"/>
      <w:bookmarkEnd w:id="323"/>
      <w:bookmarkEnd w:id="324"/>
      <w:bookmarkEnd w:id="325"/>
    </w:p>
    <w:p>
      <w:pPr>
        <w:pStyle w:val="23"/>
        <w:tabs>
          <w:tab w:val="left" w:pos="630"/>
        </w:tabs>
        <w:snapToGrid w:val="0"/>
        <w:spacing w:line="440" w:lineRule="exact"/>
        <w:ind w:firstLine="424" w:firstLineChars="202"/>
        <w:rPr>
          <w:rFonts w:hAnsi="宋体"/>
          <w:highlight w:val="none"/>
        </w:rPr>
      </w:pPr>
      <w:bookmarkStart w:id="326" w:name="_Toc107822504"/>
      <w:bookmarkStart w:id="327" w:name="_Toc488655849"/>
      <w:bookmarkStart w:id="328" w:name="_Toc447265244"/>
      <w:bookmarkStart w:id="329" w:name="_Toc447265530"/>
      <w:bookmarkStart w:id="330" w:name="_Toc226969301"/>
      <w:bookmarkStart w:id="331" w:name="_Toc227057907"/>
      <w:bookmarkStart w:id="332" w:name="_Toc488655850"/>
      <w:bookmarkStart w:id="333" w:name="_Toc107822505"/>
      <w:bookmarkStart w:id="334" w:name="_Toc447188693"/>
      <w:r>
        <w:rPr>
          <w:rFonts w:hint="eastAsia" w:hAnsi="宋体"/>
          <w:highlight w:val="none"/>
        </w:rPr>
        <w:t>4.1.1</w:t>
      </w:r>
      <w:r>
        <w:rPr>
          <w:rFonts w:hint="eastAsia" w:hAnsi="宋体" w:cs="宋体"/>
          <w:szCs w:val="21"/>
          <w:highlight w:val="none"/>
        </w:rPr>
        <w:t>应答</w:t>
      </w:r>
      <w:r>
        <w:rPr>
          <w:rFonts w:hint="eastAsia" w:hAnsi="宋体"/>
          <w:highlight w:val="none"/>
        </w:rPr>
        <w:t>文件递交截止时间：</w:t>
      </w:r>
      <w:r>
        <w:rPr>
          <w:rFonts w:hint="eastAsia" w:hAnsi="宋体"/>
          <w:highlight w:val="none"/>
          <w:lang w:eastAsia="zh-CN"/>
        </w:rPr>
        <w:t>见公告</w:t>
      </w:r>
      <w:r>
        <w:rPr>
          <w:rFonts w:hint="eastAsia" w:hAnsi="宋体"/>
          <w:highlight w:val="none"/>
        </w:rPr>
        <w:t>。</w:t>
      </w:r>
    </w:p>
    <w:p>
      <w:pPr>
        <w:pStyle w:val="23"/>
        <w:tabs>
          <w:tab w:val="left" w:pos="630"/>
        </w:tabs>
        <w:snapToGrid w:val="0"/>
        <w:spacing w:line="440" w:lineRule="exact"/>
        <w:ind w:firstLine="424" w:firstLineChars="202"/>
        <w:rPr>
          <w:rFonts w:hAnsi="宋体"/>
          <w:highlight w:val="none"/>
        </w:rPr>
      </w:pPr>
      <w:r>
        <w:rPr>
          <w:rFonts w:hAnsi="宋体"/>
          <w:highlight w:val="none"/>
        </w:rPr>
        <w:t>4.1.2</w:t>
      </w:r>
      <w:r>
        <w:rPr>
          <w:rFonts w:hint="eastAsia" w:hAnsi="宋体" w:cs="宋体"/>
          <w:szCs w:val="21"/>
          <w:highlight w:val="none"/>
        </w:rPr>
        <w:t>应答</w:t>
      </w:r>
      <w:r>
        <w:rPr>
          <w:rFonts w:hint="eastAsia" w:hAnsi="宋体"/>
          <w:highlight w:val="none"/>
        </w:rPr>
        <w:t>文件递交地点：</w:t>
      </w:r>
      <w:r>
        <w:rPr>
          <w:rFonts w:hint="eastAsia" w:hAnsi="宋体"/>
          <w:highlight w:val="none"/>
          <w:lang w:eastAsia="zh-CN"/>
        </w:rPr>
        <w:t>见公告</w:t>
      </w:r>
      <w:r>
        <w:rPr>
          <w:rFonts w:hint="eastAsia" w:hAnsi="宋体"/>
          <w:highlight w:val="none"/>
        </w:rPr>
        <w:t>。</w:t>
      </w:r>
    </w:p>
    <w:p>
      <w:pPr>
        <w:pStyle w:val="23"/>
        <w:tabs>
          <w:tab w:val="left" w:pos="630"/>
        </w:tabs>
        <w:snapToGrid w:val="0"/>
        <w:spacing w:line="440" w:lineRule="exact"/>
        <w:ind w:firstLine="424" w:firstLineChars="202"/>
        <w:rPr>
          <w:rFonts w:hAnsi="宋体"/>
          <w:highlight w:val="none"/>
        </w:rPr>
      </w:pPr>
      <w:r>
        <w:rPr>
          <w:rFonts w:hAnsi="宋体"/>
          <w:highlight w:val="none"/>
        </w:rPr>
        <w:t>4.1.</w:t>
      </w:r>
      <w:r>
        <w:rPr>
          <w:rFonts w:hint="eastAsia" w:hAnsi="宋体"/>
          <w:highlight w:val="none"/>
          <w:lang w:val="en-US" w:eastAsia="zh-CN"/>
        </w:rPr>
        <w:t>3</w:t>
      </w:r>
      <w:r>
        <w:rPr>
          <w:rFonts w:hint="eastAsia" w:hAnsi="宋体"/>
          <w:highlight w:val="none"/>
        </w:rPr>
        <w:t>除应答方须知前附表另有规定外，应答方所递交的</w:t>
      </w:r>
      <w:r>
        <w:rPr>
          <w:rFonts w:hint="eastAsia" w:hAnsi="宋体" w:cs="宋体"/>
          <w:szCs w:val="21"/>
          <w:highlight w:val="none"/>
        </w:rPr>
        <w:t>应答</w:t>
      </w:r>
      <w:r>
        <w:rPr>
          <w:rFonts w:hint="eastAsia" w:hAnsi="宋体"/>
          <w:highlight w:val="none"/>
        </w:rPr>
        <w:t>文件不予退还。</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4.1.</w:t>
      </w:r>
      <w:r>
        <w:rPr>
          <w:rFonts w:hint="eastAsia" w:hAnsi="宋体"/>
          <w:highlight w:val="none"/>
          <w:lang w:val="en-US" w:eastAsia="zh-CN"/>
        </w:rPr>
        <w:t>4</w:t>
      </w:r>
      <w:r>
        <w:rPr>
          <w:rFonts w:hint="eastAsia" w:hAnsi="宋体"/>
          <w:highlight w:val="none"/>
        </w:rPr>
        <w:t>出现以下情形时，采购人不予接收</w:t>
      </w:r>
      <w:r>
        <w:rPr>
          <w:rFonts w:hint="eastAsia" w:hAnsi="宋体" w:cs="宋体"/>
          <w:szCs w:val="21"/>
          <w:highlight w:val="none"/>
        </w:rPr>
        <w:t>应答</w:t>
      </w:r>
      <w:r>
        <w:rPr>
          <w:rFonts w:hint="eastAsia" w:hAnsi="宋体"/>
          <w:highlight w:val="none"/>
        </w:rPr>
        <w:t>文件：</w:t>
      </w:r>
    </w:p>
    <w:p>
      <w:pPr>
        <w:pStyle w:val="52"/>
        <w:numPr>
          <w:ilvl w:val="0"/>
          <w:numId w:val="8"/>
        </w:numPr>
        <w:tabs>
          <w:tab w:val="left" w:pos="630"/>
        </w:tabs>
        <w:spacing w:line="400" w:lineRule="exact"/>
        <w:ind w:firstLine="424" w:firstLineChars="202"/>
        <w:rPr>
          <w:rFonts w:ascii="宋体" w:hAnsi="宋体"/>
          <w:highlight w:val="none"/>
        </w:rPr>
      </w:pPr>
      <w:r>
        <w:rPr>
          <w:rFonts w:hint="eastAsia" w:ascii="宋体" w:hAnsi="宋体"/>
          <w:highlight w:val="none"/>
        </w:rPr>
        <w:t>逾期送达或者未送达指定地点的；</w:t>
      </w:r>
    </w:p>
    <w:p>
      <w:pPr>
        <w:pStyle w:val="52"/>
        <w:numPr>
          <w:ilvl w:val="0"/>
          <w:numId w:val="8"/>
        </w:numPr>
        <w:tabs>
          <w:tab w:val="left" w:pos="630"/>
        </w:tabs>
        <w:spacing w:line="400" w:lineRule="exact"/>
        <w:ind w:firstLine="424" w:firstLineChars="202"/>
        <w:rPr>
          <w:rFonts w:ascii="宋体" w:hAnsi="宋体"/>
          <w:highlight w:val="none"/>
        </w:rPr>
      </w:pPr>
      <w:r>
        <w:rPr>
          <w:rFonts w:hint="eastAsia" w:ascii="宋体" w:hAnsi="宋体"/>
          <w:highlight w:val="none"/>
        </w:rPr>
        <w:t>未按照比选文件要求密封的。</w:t>
      </w:r>
    </w:p>
    <w:bookmarkEnd w:id="326"/>
    <w:bookmarkEnd w:id="327"/>
    <w:p>
      <w:pPr>
        <w:pStyle w:val="40"/>
        <w:tabs>
          <w:tab w:val="left" w:pos="588"/>
        </w:tabs>
        <w:snapToGrid w:val="0"/>
        <w:spacing w:before="120" w:after="120" w:line="440" w:lineRule="exact"/>
        <w:jc w:val="left"/>
        <w:rPr>
          <w:rFonts w:ascii="宋体" w:hAnsi="宋体"/>
          <w:sz w:val="24"/>
          <w:szCs w:val="24"/>
          <w:highlight w:val="none"/>
        </w:rPr>
      </w:pPr>
      <w:bookmarkStart w:id="335" w:name="_Toc7258"/>
      <w:bookmarkStart w:id="336" w:name="_Toc24667"/>
      <w:bookmarkStart w:id="337" w:name="_Toc530"/>
      <w:bookmarkStart w:id="338" w:name="_Toc9792"/>
      <w:bookmarkStart w:id="339" w:name="_Toc134"/>
      <w:bookmarkStart w:id="340" w:name="_Toc9954"/>
      <w:r>
        <w:rPr>
          <w:rFonts w:ascii="宋体" w:hAnsi="宋体"/>
          <w:sz w:val="24"/>
          <w:szCs w:val="24"/>
          <w:highlight w:val="none"/>
        </w:rPr>
        <w:t>4.2</w:t>
      </w:r>
      <w:r>
        <w:rPr>
          <w:rFonts w:hint="eastAsia" w:ascii="宋体" w:hAnsi="宋体"/>
          <w:sz w:val="24"/>
          <w:szCs w:val="24"/>
          <w:highlight w:val="none"/>
        </w:rPr>
        <w:t>应答文件的</w:t>
      </w:r>
      <w:r>
        <w:rPr>
          <w:rFonts w:hint="eastAsia" w:ascii="宋体" w:hAnsi="宋体"/>
          <w:sz w:val="24"/>
          <w:szCs w:val="24"/>
          <w:highlight w:val="none"/>
          <w:lang w:eastAsia="zh-CN"/>
        </w:rPr>
        <w:t>退还</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23"/>
        <w:tabs>
          <w:tab w:val="left" w:pos="630"/>
        </w:tabs>
        <w:snapToGrid w:val="0"/>
        <w:spacing w:line="440" w:lineRule="exact"/>
        <w:ind w:firstLine="424" w:firstLineChars="202"/>
        <w:rPr>
          <w:rFonts w:hAnsi="宋体"/>
          <w:highlight w:val="none"/>
        </w:rPr>
      </w:pPr>
      <w:bookmarkStart w:id="341" w:name="_Toc247085717"/>
      <w:bookmarkStart w:id="342" w:name="_Toc144974527"/>
      <w:bookmarkStart w:id="343" w:name="_Toc246996203"/>
      <w:bookmarkStart w:id="344" w:name="_Toc447265245"/>
      <w:bookmarkStart w:id="345" w:name="_Toc152045559"/>
      <w:bookmarkStart w:id="346" w:name="_Toc447188694"/>
      <w:bookmarkStart w:id="347" w:name="_Toc179632577"/>
      <w:bookmarkStart w:id="348" w:name="_Toc447265531"/>
      <w:bookmarkStart w:id="349" w:name="_Toc152042335"/>
      <w:bookmarkStart w:id="350" w:name="_Toc296602447"/>
      <w:bookmarkStart w:id="351" w:name="_Toc246996946"/>
      <w:bookmarkStart w:id="352" w:name="_Toc488655852"/>
      <w:bookmarkStart w:id="353" w:name="_Toc227057908"/>
      <w:bookmarkStart w:id="354" w:name="_Toc226969302"/>
      <w:bookmarkStart w:id="355" w:name="_Toc107822506"/>
      <w:r>
        <w:rPr>
          <w:rFonts w:hint="eastAsia" w:hAnsi="宋体"/>
          <w:highlight w:val="none"/>
          <w:lang w:eastAsia="zh-CN"/>
        </w:rPr>
        <w:t>应答文件一经递交，概不退还</w:t>
      </w:r>
      <w:r>
        <w:rPr>
          <w:rFonts w:hint="eastAsia" w:hAnsi="宋体"/>
          <w:highlight w:val="none"/>
        </w:rPr>
        <w:t>。</w:t>
      </w:r>
    </w:p>
    <w:bookmarkEnd w:id="341"/>
    <w:bookmarkEnd w:id="342"/>
    <w:bookmarkEnd w:id="343"/>
    <w:bookmarkEnd w:id="344"/>
    <w:bookmarkEnd w:id="345"/>
    <w:bookmarkEnd w:id="346"/>
    <w:bookmarkEnd w:id="347"/>
    <w:bookmarkEnd w:id="348"/>
    <w:bookmarkEnd w:id="349"/>
    <w:bookmarkEnd w:id="350"/>
    <w:bookmarkEnd w:id="351"/>
    <w:p>
      <w:pPr>
        <w:pStyle w:val="40"/>
        <w:numPr>
          <w:ilvl w:val="0"/>
          <w:numId w:val="6"/>
        </w:numPr>
        <w:tabs>
          <w:tab w:val="left" w:pos="588"/>
        </w:tabs>
        <w:snapToGrid w:val="0"/>
        <w:spacing w:before="120" w:after="120" w:line="440" w:lineRule="exact"/>
        <w:ind w:left="0" w:firstLine="0"/>
        <w:jc w:val="left"/>
        <w:rPr>
          <w:rFonts w:ascii="宋体" w:hAnsi="宋体"/>
          <w:sz w:val="28"/>
          <w:szCs w:val="28"/>
          <w:highlight w:val="none"/>
        </w:rPr>
      </w:pPr>
      <w:bookmarkStart w:id="356" w:name="_Toc3643"/>
      <w:bookmarkStart w:id="357" w:name="_Toc16417"/>
      <w:bookmarkStart w:id="358" w:name="_Toc10048"/>
      <w:bookmarkStart w:id="359" w:name="_Toc17815"/>
      <w:bookmarkStart w:id="360" w:name="_Toc14854"/>
      <w:bookmarkStart w:id="361" w:name="_Toc20812"/>
      <w:r>
        <w:rPr>
          <w:rFonts w:hint="eastAsia" w:ascii="宋体" w:hAnsi="宋体"/>
          <w:sz w:val="28"/>
          <w:szCs w:val="28"/>
          <w:highlight w:val="none"/>
          <w:lang w:eastAsia="zh-CN"/>
        </w:rPr>
        <w:t>监督</w:t>
      </w:r>
      <w:bookmarkEnd w:id="356"/>
      <w:bookmarkEnd w:id="357"/>
    </w:p>
    <w:p>
      <w:pPr>
        <w:rPr>
          <w:rFonts w:hint="default" w:eastAsia="宋体"/>
          <w:lang w:val="en-US" w:eastAsia="zh-CN"/>
        </w:rPr>
      </w:pPr>
      <w:r>
        <w:rPr>
          <w:rFonts w:hint="eastAsia"/>
          <w:lang w:val="en-US" w:eastAsia="zh-CN"/>
        </w:rPr>
        <w:t xml:space="preserve">      本次比选，邀请攀枝花市国有投资（集团）有限责任公司金融事业部纪检委员进行监督。</w:t>
      </w:r>
    </w:p>
    <w:bookmarkEnd w:id="352"/>
    <w:bookmarkEnd w:id="353"/>
    <w:bookmarkEnd w:id="354"/>
    <w:bookmarkEnd w:id="355"/>
    <w:bookmarkEnd w:id="358"/>
    <w:bookmarkEnd w:id="359"/>
    <w:bookmarkEnd w:id="360"/>
    <w:bookmarkEnd w:id="361"/>
    <w:p>
      <w:pPr>
        <w:pStyle w:val="40"/>
        <w:numPr>
          <w:ilvl w:val="0"/>
          <w:numId w:val="6"/>
        </w:numPr>
        <w:tabs>
          <w:tab w:val="left" w:pos="588"/>
        </w:tabs>
        <w:snapToGrid w:val="0"/>
        <w:spacing w:before="120" w:after="120" w:line="440" w:lineRule="exact"/>
        <w:ind w:left="0" w:firstLine="0"/>
        <w:jc w:val="left"/>
        <w:rPr>
          <w:rFonts w:ascii="宋体" w:hAnsi="宋体"/>
          <w:sz w:val="28"/>
          <w:szCs w:val="28"/>
          <w:highlight w:val="none"/>
        </w:rPr>
      </w:pPr>
      <w:bookmarkStart w:id="362" w:name="_Toc477190306"/>
      <w:bookmarkEnd w:id="362"/>
      <w:bookmarkStart w:id="363" w:name="_Toc477190305"/>
      <w:bookmarkEnd w:id="363"/>
      <w:bookmarkStart w:id="364" w:name="_Toc4167"/>
      <w:bookmarkStart w:id="365" w:name="_Toc2817"/>
      <w:bookmarkStart w:id="366" w:name="_Toc1146"/>
      <w:bookmarkStart w:id="367" w:name="_Toc7947"/>
      <w:bookmarkStart w:id="368" w:name="_Toc28549"/>
      <w:bookmarkStart w:id="369" w:name="_Toc23435"/>
      <w:bookmarkStart w:id="370" w:name="_Toc107822507"/>
      <w:bookmarkStart w:id="371" w:name="_Toc227057909"/>
      <w:bookmarkStart w:id="372" w:name="_Toc226969303"/>
      <w:r>
        <w:rPr>
          <w:rFonts w:hint="eastAsia" w:ascii="宋体" w:hAnsi="宋体"/>
          <w:sz w:val="28"/>
          <w:szCs w:val="28"/>
          <w:highlight w:val="none"/>
        </w:rPr>
        <w:t>评审</w:t>
      </w:r>
      <w:bookmarkEnd w:id="364"/>
      <w:bookmarkEnd w:id="365"/>
      <w:bookmarkEnd w:id="366"/>
      <w:bookmarkEnd w:id="367"/>
      <w:bookmarkEnd w:id="368"/>
      <w:bookmarkEnd w:id="369"/>
    </w:p>
    <w:p>
      <w:pPr>
        <w:pStyle w:val="40"/>
        <w:tabs>
          <w:tab w:val="left" w:pos="588"/>
        </w:tabs>
        <w:snapToGrid w:val="0"/>
        <w:spacing w:before="120" w:after="120" w:line="440" w:lineRule="exact"/>
        <w:jc w:val="left"/>
        <w:rPr>
          <w:rFonts w:ascii="宋体" w:hAnsi="宋体"/>
          <w:sz w:val="24"/>
          <w:szCs w:val="24"/>
          <w:highlight w:val="none"/>
        </w:rPr>
      </w:pPr>
      <w:bookmarkStart w:id="373" w:name="_Toc447265251"/>
      <w:bookmarkStart w:id="374" w:name="_Toc447188700"/>
      <w:bookmarkStart w:id="375" w:name="_Toc447265537"/>
      <w:bookmarkStart w:id="376" w:name="_Toc31320"/>
      <w:bookmarkStart w:id="377" w:name="_Toc16712"/>
      <w:bookmarkStart w:id="378" w:name="_Toc15570"/>
      <w:bookmarkStart w:id="379" w:name="_Toc18460"/>
      <w:bookmarkStart w:id="380" w:name="_Toc2483"/>
      <w:bookmarkStart w:id="381" w:name="_Toc2482"/>
      <w:r>
        <w:rPr>
          <w:rFonts w:hint="eastAsia" w:ascii="宋体" w:hAnsi="宋体"/>
          <w:sz w:val="24"/>
          <w:szCs w:val="24"/>
          <w:highlight w:val="none"/>
        </w:rPr>
        <w:t>6.1</w:t>
      </w:r>
      <w:bookmarkEnd w:id="370"/>
      <w:bookmarkEnd w:id="371"/>
      <w:bookmarkEnd w:id="372"/>
      <w:bookmarkEnd w:id="373"/>
      <w:bookmarkEnd w:id="374"/>
      <w:bookmarkEnd w:id="375"/>
      <w:r>
        <w:rPr>
          <w:rFonts w:hint="eastAsia" w:ascii="宋体" w:hAnsi="宋体"/>
          <w:sz w:val="24"/>
          <w:szCs w:val="24"/>
          <w:highlight w:val="none"/>
        </w:rPr>
        <w:t>评审小组</w:t>
      </w:r>
      <w:bookmarkEnd w:id="376"/>
      <w:bookmarkEnd w:id="377"/>
      <w:bookmarkEnd w:id="378"/>
      <w:bookmarkEnd w:id="379"/>
      <w:bookmarkEnd w:id="380"/>
      <w:bookmarkEnd w:id="381"/>
    </w:p>
    <w:p>
      <w:pPr>
        <w:pStyle w:val="23"/>
        <w:tabs>
          <w:tab w:val="left" w:pos="630"/>
        </w:tabs>
        <w:snapToGrid w:val="0"/>
        <w:spacing w:line="440" w:lineRule="exact"/>
        <w:ind w:firstLine="424" w:firstLineChars="202"/>
        <w:rPr>
          <w:rFonts w:hAnsi="宋体"/>
          <w:highlight w:val="none"/>
        </w:rPr>
      </w:pPr>
      <w:bookmarkStart w:id="382" w:name="_Toc447265541"/>
      <w:bookmarkStart w:id="383" w:name="_Toc447188703"/>
      <w:bookmarkStart w:id="384" w:name="_Toc447265255"/>
      <w:bookmarkStart w:id="385" w:name="_Toc107822516"/>
      <w:bookmarkStart w:id="386" w:name="_Toc488655860"/>
      <w:bookmarkStart w:id="387" w:name="_Toc226969309"/>
      <w:bookmarkStart w:id="388" w:name="_Toc227057915"/>
      <w:r>
        <w:rPr>
          <w:rFonts w:hint="eastAsia" w:hAnsi="宋体"/>
          <w:highlight w:val="none"/>
        </w:rPr>
        <w:t xml:space="preserve">6.1.1评审由评审小组负责，具体人数见应答方须知前附表。 </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6.1.2评选期间，任何单位和个人不得非法干预或者影响评选的过程和结果。</w:t>
      </w:r>
    </w:p>
    <w:p>
      <w:pPr>
        <w:pStyle w:val="23"/>
        <w:tabs>
          <w:tab w:val="left" w:pos="630"/>
        </w:tabs>
        <w:snapToGrid w:val="0"/>
        <w:spacing w:line="440" w:lineRule="exact"/>
        <w:ind w:firstLine="424" w:firstLineChars="202"/>
        <w:rPr>
          <w:rFonts w:hAnsi="宋体"/>
          <w:highlight w:val="none"/>
        </w:rPr>
      </w:pPr>
      <w:r>
        <w:rPr>
          <w:rFonts w:hAnsi="宋体"/>
          <w:highlight w:val="none"/>
        </w:rPr>
        <w:t>6.1.3</w:t>
      </w:r>
      <w:r>
        <w:rPr>
          <w:rFonts w:hint="eastAsia" w:hAnsi="宋体"/>
          <w:highlight w:val="none"/>
        </w:rPr>
        <w:t>评审小组成员名单在中选结果确定前保密。</w:t>
      </w:r>
    </w:p>
    <w:p>
      <w:pPr>
        <w:pStyle w:val="40"/>
        <w:tabs>
          <w:tab w:val="left" w:pos="588"/>
        </w:tabs>
        <w:snapToGrid w:val="0"/>
        <w:spacing w:before="120" w:after="120" w:line="440" w:lineRule="exact"/>
        <w:jc w:val="left"/>
        <w:rPr>
          <w:rFonts w:ascii="宋体" w:hAnsi="宋体"/>
          <w:sz w:val="24"/>
          <w:szCs w:val="24"/>
          <w:highlight w:val="none"/>
        </w:rPr>
      </w:pPr>
      <w:bookmarkStart w:id="389" w:name="_Toc458"/>
      <w:bookmarkStart w:id="390" w:name="_Toc447265252"/>
      <w:bookmarkStart w:id="391" w:name="_Toc246996951"/>
      <w:bookmarkStart w:id="392" w:name="_Toc152042340"/>
      <w:bookmarkStart w:id="393" w:name="_Toc246996208"/>
      <w:bookmarkStart w:id="394" w:name="_Toc144974532"/>
      <w:bookmarkStart w:id="395" w:name="_Toc4088"/>
      <w:bookmarkStart w:id="396" w:name="_Toc32671"/>
      <w:bookmarkStart w:id="397" w:name="_Toc8089"/>
      <w:bookmarkStart w:id="398" w:name="_Toc296602453"/>
      <w:bookmarkStart w:id="399" w:name="_Toc11071"/>
      <w:bookmarkStart w:id="400" w:name="_Toc28561"/>
      <w:bookmarkStart w:id="401" w:name="_Toc247085722"/>
      <w:bookmarkStart w:id="402" w:name="_Toc152045564"/>
      <w:bookmarkStart w:id="403" w:name="_Toc179632582"/>
      <w:bookmarkStart w:id="404" w:name="_Toc450489311"/>
      <w:bookmarkStart w:id="405" w:name="_Toc447265538"/>
      <w:r>
        <w:rPr>
          <w:rFonts w:ascii="宋体" w:hAnsi="宋体"/>
          <w:sz w:val="24"/>
          <w:szCs w:val="24"/>
          <w:highlight w:val="none"/>
        </w:rPr>
        <w:t>6.2</w:t>
      </w:r>
      <w:r>
        <w:rPr>
          <w:rFonts w:hint="eastAsia" w:ascii="宋体" w:hAnsi="宋体"/>
          <w:sz w:val="24"/>
          <w:szCs w:val="24"/>
          <w:highlight w:val="none"/>
        </w:rPr>
        <w:t>评审原则</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23"/>
        <w:tabs>
          <w:tab w:val="left" w:pos="630"/>
        </w:tabs>
        <w:snapToGrid w:val="0"/>
        <w:spacing w:line="440" w:lineRule="exact"/>
        <w:ind w:firstLine="424" w:firstLineChars="202"/>
        <w:rPr>
          <w:rFonts w:hAnsi="宋体"/>
          <w:highlight w:val="none"/>
        </w:rPr>
      </w:pPr>
      <w:r>
        <w:rPr>
          <w:rFonts w:hint="eastAsia" w:hAnsi="宋体"/>
          <w:highlight w:val="none"/>
        </w:rPr>
        <w:t>6.2.1评审活动遵循公平、公正、科学和择优的原则。</w:t>
      </w:r>
    </w:p>
    <w:p>
      <w:pPr>
        <w:pStyle w:val="23"/>
        <w:tabs>
          <w:tab w:val="left" w:pos="630"/>
        </w:tabs>
        <w:snapToGrid w:val="0"/>
        <w:spacing w:line="440" w:lineRule="exact"/>
        <w:ind w:firstLine="424" w:firstLineChars="202"/>
        <w:rPr>
          <w:rFonts w:hAnsi="宋体"/>
          <w:highlight w:val="none"/>
        </w:rPr>
      </w:pPr>
      <w:r>
        <w:rPr>
          <w:rFonts w:hAnsi="宋体"/>
          <w:highlight w:val="none"/>
        </w:rPr>
        <w:t>6.2.2</w:t>
      </w:r>
      <w:r>
        <w:rPr>
          <w:rFonts w:hint="eastAsia" w:hAnsi="宋体"/>
          <w:highlight w:val="none"/>
        </w:rPr>
        <w:t>评审小组按照第三章“评审办法”规定的方法、评审因素、标准和程序对应答文件进行评审。第三章“评审办法”没有规定的方法、评审因素和标准，不得作为评审依据。</w:t>
      </w:r>
    </w:p>
    <w:p>
      <w:pPr>
        <w:pStyle w:val="40"/>
        <w:tabs>
          <w:tab w:val="left" w:pos="588"/>
        </w:tabs>
        <w:snapToGrid w:val="0"/>
        <w:spacing w:before="120" w:after="120" w:line="440" w:lineRule="exact"/>
        <w:jc w:val="left"/>
        <w:rPr>
          <w:rFonts w:ascii="宋体" w:hAnsi="宋体"/>
          <w:sz w:val="24"/>
          <w:szCs w:val="24"/>
          <w:highlight w:val="none"/>
        </w:rPr>
      </w:pPr>
      <w:bookmarkStart w:id="406" w:name="_Toc28650"/>
      <w:bookmarkStart w:id="407" w:name="_Toc2727"/>
      <w:bookmarkStart w:id="408" w:name="_Toc31887"/>
      <w:bookmarkStart w:id="409" w:name="_Toc447265539"/>
      <w:bookmarkStart w:id="410" w:name="_Toc447188701"/>
      <w:bookmarkStart w:id="411" w:name="_Toc447265253"/>
      <w:bookmarkStart w:id="412" w:name="_Toc3741"/>
      <w:bookmarkStart w:id="413" w:name="_Toc450489312"/>
      <w:bookmarkStart w:id="414" w:name="_Toc2858"/>
      <w:bookmarkStart w:id="415" w:name="_Toc17857"/>
      <w:r>
        <w:rPr>
          <w:rFonts w:hint="eastAsia" w:ascii="宋体" w:hAnsi="宋体"/>
          <w:sz w:val="24"/>
          <w:szCs w:val="24"/>
          <w:highlight w:val="none"/>
        </w:rPr>
        <w:t>6.3评审方法</w:t>
      </w:r>
      <w:bookmarkEnd w:id="406"/>
      <w:bookmarkEnd w:id="407"/>
      <w:bookmarkEnd w:id="408"/>
      <w:bookmarkEnd w:id="409"/>
      <w:bookmarkEnd w:id="410"/>
      <w:bookmarkEnd w:id="411"/>
      <w:bookmarkEnd w:id="412"/>
      <w:bookmarkEnd w:id="413"/>
      <w:bookmarkEnd w:id="414"/>
      <w:bookmarkEnd w:id="415"/>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6.3.1比选文件中详细载明下述评审方法之一作为本项目评审所采用的评审方法。评审方法见应答方须知前附表。</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6.3.2采用经评审的最低价法的，能够满足比选文件的实质性要求，并且经评审的最低价的应答，应当推荐为中选候选人，但是价格低于成本的除外。</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采用综合评估法的，最大限度地满足比选文件中规定的各项综合评价标准的应答，应当推荐为中选候选人，量化的标准和权重应当在比选文件中明确规定。</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采用多阶段</w:t>
      </w:r>
      <w:r>
        <w:rPr>
          <w:rFonts w:hAnsi="宋体"/>
          <w:highlight w:val="none"/>
        </w:rPr>
        <w:t>评审</w:t>
      </w:r>
      <w:r>
        <w:rPr>
          <w:rFonts w:hint="eastAsia" w:hAnsi="宋体"/>
          <w:highlight w:val="none"/>
        </w:rPr>
        <w:t>法的</w:t>
      </w:r>
      <w:r>
        <w:rPr>
          <w:rFonts w:hAnsi="宋体"/>
          <w:highlight w:val="none"/>
        </w:rPr>
        <w:t>，</w:t>
      </w:r>
      <w:r>
        <w:rPr>
          <w:rFonts w:hint="eastAsia"/>
          <w:highlight w:val="none"/>
        </w:rPr>
        <w:t>按照比选文件规定的量化因素和权重比值，</w:t>
      </w:r>
      <w:r>
        <w:rPr>
          <w:highlight w:val="none"/>
        </w:rPr>
        <w:t>通过商务技术评审后，</w:t>
      </w:r>
      <w:r>
        <w:rPr>
          <w:rFonts w:hint="eastAsia"/>
          <w:highlight w:val="none"/>
        </w:rPr>
        <w:t>价格</w:t>
      </w:r>
      <w:r>
        <w:rPr>
          <w:highlight w:val="none"/>
        </w:rPr>
        <w:t>得分最高的推荐为中选候选人</w:t>
      </w:r>
      <w:r>
        <w:rPr>
          <w:rFonts w:hint="eastAsia"/>
          <w:highlight w:val="none"/>
        </w:rPr>
        <w:t>，商务</w:t>
      </w:r>
      <w:r>
        <w:rPr>
          <w:highlight w:val="none"/>
        </w:rPr>
        <w:t>技术</w:t>
      </w:r>
      <w:r>
        <w:rPr>
          <w:rFonts w:hint="eastAsia" w:hAnsi="宋体"/>
          <w:highlight w:val="none"/>
        </w:rPr>
        <w:t>量化的标准和权重以及</w:t>
      </w:r>
      <w:r>
        <w:rPr>
          <w:rFonts w:hAnsi="宋体"/>
          <w:highlight w:val="none"/>
        </w:rPr>
        <w:t>价格得分方法</w:t>
      </w:r>
      <w:r>
        <w:rPr>
          <w:rFonts w:hint="eastAsia" w:hAnsi="宋体"/>
          <w:highlight w:val="none"/>
        </w:rPr>
        <w:t>应当在比选文件中明确规定</w:t>
      </w:r>
      <w:r>
        <w:rPr>
          <w:highlight w:val="none"/>
        </w:rPr>
        <w:t>。</w:t>
      </w:r>
    </w:p>
    <w:p>
      <w:pPr>
        <w:pStyle w:val="23"/>
        <w:tabs>
          <w:tab w:val="left" w:pos="588"/>
          <w:tab w:val="left" w:pos="630"/>
        </w:tabs>
        <w:snapToGrid w:val="0"/>
        <w:spacing w:before="120" w:after="120" w:line="440" w:lineRule="exact"/>
        <w:ind w:firstLine="424" w:firstLineChars="202"/>
        <w:jc w:val="left"/>
        <w:rPr>
          <w:rFonts w:hAnsi="宋体"/>
          <w:sz w:val="24"/>
          <w:szCs w:val="24"/>
          <w:highlight w:val="none"/>
        </w:rPr>
      </w:pPr>
      <w:r>
        <w:rPr>
          <w:rFonts w:hint="eastAsia" w:hAnsi="宋体"/>
          <w:highlight w:val="none"/>
        </w:rPr>
        <w:t>6.3.3</w:t>
      </w:r>
      <w:r>
        <w:rPr>
          <w:rFonts w:hAnsi="宋体"/>
          <w:highlight w:val="none"/>
        </w:rPr>
        <w:t>法律</w:t>
      </w:r>
      <w:r>
        <w:rPr>
          <w:rFonts w:hint="eastAsia" w:hAnsi="宋体"/>
          <w:highlight w:val="none"/>
        </w:rPr>
        <w:t>、</w:t>
      </w:r>
      <w:r>
        <w:rPr>
          <w:rFonts w:hAnsi="宋体"/>
          <w:highlight w:val="none"/>
        </w:rPr>
        <w:t>法规允许的其他评</w:t>
      </w:r>
      <w:r>
        <w:rPr>
          <w:rFonts w:hint="eastAsia" w:hAnsi="宋体"/>
          <w:highlight w:val="none"/>
        </w:rPr>
        <w:t>审</w:t>
      </w:r>
      <w:r>
        <w:rPr>
          <w:rFonts w:hAnsi="宋体"/>
          <w:highlight w:val="none"/>
        </w:rPr>
        <w:t>方法</w:t>
      </w:r>
      <w:r>
        <w:rPr>
          <w:rFonts w:hint="eastAsia" w:hAnsi="宋体"/>
          <w:highlight w:val="none"/>
        </w:rPr>
        <w:t>。</w:t>
      </w:r>
      <w:bookmarkStart w:id="416" w:name="_Toc447188702"/>
      <w:bookmarkStart w:id="417" w:name="_Toc447265254"/>
      <w:bookmarkStart w:id="418" w:name="_Toc447265540"/>
      <w:bookmarkStart w:id="419" w:name="_Toc179632584"/>
      <w:bookmarkStart w:id="420" w:name="_Toc152042342"/>
      <w:bookmarkStart w:id="421" w:name="_Toc247085724"/>
      <w:bookmarkStart w:id="422" w:name="_Toc246996210"/>
      <w:bookmarkStart w:id="423" w:name="_Toc144974534"/>
      <w:bookmarkStart w:id="424" w:name="_Toc246996953"/>
      <w:bookmarkStart w:id="425" w:name="_Toc152045566"/>
      <w:bookmarkStart w:id="426" w:name="_Toc296602455"/>
    </w:p>
    <w:p>
      <w:pPr>
        <w:pStyle w:val="40"/>
        <w:tabs>
          <w:tab w:val="left" w:pos="588"/>
        </w:tabs>
        <w:snapToGrid w:val="0"/>
        <w:spacing w:before="120" w:after="120" w:line="440" w:lineRule="exact"/>
        <w:jc w:val="left"/>
        <w:rPr>
          <w:rFonts w:ascii="宋体" w:hAnsi="宋体"/>
          <w:sz w:val="24"/>
          <w:szCs w:val="24"/>
          <w:highlight w:val="none"/>
        </w:rPr>
      </w:pPr>
      <w:bookmarkStart w:id="427" w:name="_Toc9574"/>
      <w:bookmarkStart w:id="428" w:name="_Toc4485"/>
      <w:bookmarkStart w:id="429" w:name="_Toc450489313"/>
      <w:bookmarkStart w:id="430" w:name="_Toc30754"/>
      <w:bookmarkStart w:id="431" w:name="_Toc6889"/>
      <w:bookmarkStart w:id="432" w:name="_Toc9946"/>
      <w:bookmarkStart w:id="433" w:name="_Toc4146"/>
      <w:r>
        <w:rPr>
          <w:rFonts w:ascii="宋体" w:hAnsi="宋体"/>
          <w:sz w:val="24"/>
          <w:szCs w:val="24"/>
          <w:highlight w:val="none"/>
        </w:rPr>
        <w:t>6.4中选候选人推荐原则</w:t>
      </w:r>
      <w:bookmarkEnd w:id="427"/>
      <w:bookmarkEnd w:id="428"/>
      <w:bookmarkEnd w:id="429"/>
      <w:bookmarkEnd w:id="430"/>
      <w:bookmarkEnd w:id="431"/>
      <w:bookmarkEnd w:id="432"/>
      <w:bookmarkEnd w:id="433"/>
    </w:p>
    <w:p>
      <w:pPr>
        <w:ind w:firstLine="420" w:firstLineChars="200"/>
        <w:rPr>
          <w:highlight w:val="none"/>
        </w:rPr>
      </w:pPr>
      <w:r>
        <w:rPr>
          <w:rFonts w:hint="eastAsia"/>
          <w:highlight w:val="none"/>
        </w:rPr>
        <w:t>评审小组应当根据比选文件载明的规则推荐中选候选人，具体推荐原则见应答方须知前附表。</w:t>
      </w:r>
    </w:p>
    <w:p>
      <w:pPr>
        <w:pStyle w:val="40"/>
        <w:tabs>
          <w:tab w:val="left" w:pos="588"/>
        </w:tabs>
        <w:snapToGrid w:val="0"/>
        <w:spacing w:before="120" w:after="120" w:line="440" w:lineRule="exact"/>
        <w:jc w:val="left"/>
        <w:rPr>
          <w:rFonts w:ascii="宋体" w:hAnsi="宋体"/>
          <w:sz w:val="24"/>
          <w:szCs w:val="24"/>
          <w:highlight w:val="none"/>
        </w:rPr>
      </w:pPr>
      <w:bookmarkStart w:id="434" w:name="_Toc17038"/>
      <w:bookmarkStart w:id="435" w:name="_Toc31190"/>
      <w:bookmarkStart w:id="436" w:name="_Toc450489314"/>
      <w:bookmarkStart w:id="437" w:name="_Toc4838"/>
      <w:bookmarkStart w:id="438" w:name="_Toc15580"/>
      <w:bookmarkStart w:id="439" w:name="_Toc17934"/>
      <w:bookmarkStart w:id="440" w:name="_Toc26742"/>
      <w:r>
        <w:rPr>
          <w:rFonts w:hint="eastAsia" w:ascii="宋体" w:hAnsi="宋体"/>
          <w:sz w:val="24"/>
          <w:szCs w:val="24"/>
          <w:highlight w:val="none"/>
        </w:rPr>
        <w:t>6.5评审报告</w:t>
      </w:r>
      <w:bookmarkEnd w:id="416"/>
      <w:bookmarkEnd w:id="417"/>
      <w:bookmarkEnd w:id="418"/>
      <w:bookmarkEnd w:id="434"/>
      <w:bookmarkEnd w:id="435"/>
      <w:bookmarkEnd w:id="436"/>
      <w:bookmarkEnd w:id="437"/>
      <w:bookmarkEnd w:id="438"/>
      <w:bookmarkEnd w:id="439"/>
      <w:bookmarkEnd w:id="440"/>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评审完成后，评审小组应当根据有关规定及时向采购人提交评审报告和中选候选人名单。</w:t>
      </w:r>
    </w:p>
    <w:bookmarkEnd w:id="382"/>
    <w:bookmarkEnd w:id="383"/>
    <w:bookmarkEnd w:id="384"/>
    <w:bookmarkEnd w:id="419"/>
    <w:bookmarkEnd w:id="420"/>
    <w:bookmarkEnd w:id="421"/>
    <w:bookmarkEnd w:id="422"/>
    <w:bookmarkEnd w:id="423"/>
    <w:bookmarkEnd w:id="424"/>
    <w:bookmarkEnd w:id="425"/>
    <w:bookmarkEnd w:id="426"/>
    <w:p>
      <w:pPr>
        <w:pStyle w:val="40"/>
        <w:numPr>
          <w:ilvl w:val="0"/>
          <w:numId w:val="6"/>
        </w:numPr>
        <w:tabs>
          <w:tab w:val="left" w:pos="602"/>
        </w:tabs>
        <w:snapToGrid w:val="0"/>
        <w:spacing w:before="120" w:after="120" w:line="440" w:lineRule="exact"/>
        <w:ind w:left="0" w:firstLine="0"/>
        <w:jc w:val="left"/>
        <w:rPr>
          <w:rFonts w:ascii="宋体" w:hAnsi="宋体"/>
          <w:sz w:val="28"/>
          <w:szCs w:val="28"/>
          <w:highlight w:val="none"/>
        </w:rPr>
      </w:pPr>
      <w:bookmarkStart w:id="441" w:name="_Toc18479"/>
      <w:bookmarkStart w:id="442" w:name="_Toc10588"/>
      <w:bookmarkStart w:id="443" w:name="_Toc25878"/>
      <w:bookmarkStart w:id="444" w:name="_Toc17935"/>
      <w:bookmarkStart w:id="445" w:name="_Toc11707"/>
      <w:bookmarkStart w:id="446" w:name="_Toc19536"/>
      <w:r>
        <w:rPr>
          <w:rFonts w:hint="eastAsia" w:ascii="宋体" w:hAnsi="宋体"/>
          <w:sz w:val="28"/>
          <w:szCs w:val="28"/>
          <w:highlight w:val="none"/>
        </w:rPr>
        <w:t>中选</w:t>
      </w:r>
      <w:bookmarkEnd w:id="441"/>
      <w:bookmarkEnd w:id="442"/>
      <w:bookmarkEnd w:id="443"/>
      <w:bookmarkEnd w:id="444"/>
      <w:bookmarkEnd w:id="445"/>
      <w:bookmarkEnd w:id="446"/>
    </w:p>
    <w:p>
      <w:pPr>
        <w:pStyle w:val="40"/>
        <w:tabs>
          <w:tab w:val="left" w:pos="588"/>
        </w:tabs>
        <w:snapToGrid w:val="0"/>
        <w:spacing w:before="120" w:after="120" w:line="440" w:lineRule="exact"/>
        <w:jc w:val="left"/>
        <w:rPr>
          <w:rFonts w:ascii="宋体" w:hAnsi="宋体"/>
          <w:sz w:val="24"/>
          <w:szCs w:val="24"/>
          <w:highlight w:val="none"/>
        </w:rPr>
      </w:pPr>
      <w:bookmarkStart w:id="447" w:name="_Toc447265542"/>
      <w:bookmarkStart w:id="448" w:name="_Toc447265256"/>
      <w:bookmarkStart w:id="449" w:name="_Toc447188704"/>
      <w:bookmarkStart w:id="450" w:name="_Toc32060"/>
      <w:bookmarkStart w:id="451" w:name="_Toc9710"/>
      <w:bookmarkStart w:id="452" w:name="_Toc17893"/>
      <w:bookmarkStart w:id="453" w:name="_Toc11717"/>
      <w:bookmarkStart w:id="454" w:name="_Toc13733"/>
      <w:bookmarkStart w:id="455" w:name="_Toc404"/>
      <w:r>
        <w:rPr>
          <w:rFonts w:hint="eastAsia" w:ascii="宋体" w:hAnsi="宋体"/>
          <w:sz w:val="24"/>
          <w:szCs w:val="24"/>
          <w:highlight w:val="none"/>
        </w:rPr>
        <w:t>7.1</w:t>
      </w:r>
      <w:bookmarkEnd w:id="447"/>
      <w:bookmarkEnd w:id="448"/>
      <w:bookmarkEnd w:id="449"/>
      <w:r>
        <w:rPr>
          <w:rFonts w:hint="eastAsia" w:ascii="宋体" w:hAnsi="宋体"/>
          <w:sz w:val="24"/>
          <w:szCs w:val="24"/>
          <w:highlight w:val="none"/>
        </w:rPr>
        <w:t>确定中选人</w:t>
      </w:r>
      <w:bookmarkEnd w:id="450"/>
      <w:bookmarkEnd w:id="451"/>
      <w:bookmarkEnd w:id="452"/>
      <w:bookmarkEnd w:id="453"/>
      <w:bookmarkEnd w:id="454"/>
      <w:bookmarkEnd w:id="455"/>
    </w:p>
    <w:bookmarkEnd w:id="385"/>
    <w:bookmarkEnd w:id="386"/>
    <w:bookmarkEnd w:id="387"/>
    <w:bookmarkEnd w:id="388"/>
    <w:p>
      <w:pPr>
        <w:pStyle w:val="23"/>
        <w:tabs>
          <w:tab w:val="left" w:pos="630"/>
        </w:tabs>
        <w:snapToGrid w:val="0"/>
        <w:spacing w:line="440" w:lineRule="exact"/>
        <w:ind w:firstLine="424" w:firstLineChars="202"/>
        <w:rPr>
          <w:rFonts w:hAnsi="宋体"/>
          <w:highlight w:val="none"/>
        </w:rPr>
      </w:pPr>
      <w:bookmarkStart w:id="456" w:name="_Toc447265259"/>
      <w:bookmarkStart w:id="457" w:name="_Toc447265545"/>
      <w:bookmarkStart w:id="458" w:name="_Toc247085727"/>
      <w:bookmarkStart w:id="459" w:name="_Toc152045569"/>
      <w:bookmarkStart w:id="460" w:name="_Toc246996956"/>
      <w:bookmarkStart w:id="461" w:name="_Toc144974537"/>
      <w:bookmarkStart w:id="462" w:name="_Toc296602459"/>
      <w:bookmarkStart w:id="463" w:name="_Toc179632587"/>
      <w:bookmarkStart w:id="464" w:name="_Toc152042345"/>
      <w:bookmarkStart w:id="465" w:name="_Toc246996213"/>
      <w:bookmarkStart w:id="466" w:name="_Toc226969310"/>
      <w:bookmarkStart w:id="467" w:name="_Toc107822517"/>
      <w:bookmarkStart w:id="468" w:name="_Toc227057916"/>
      <w:r>
        <w:rPr>
          <w:rFonts w:hAnsi="宋体"/>
          <w:highlight w:val="none"/>
        </w:rPr>
        <w:t>7.1.1</w:t>
      </w:r>
      <w:r>
        <w:rPr>
          <w:rFonts w:hint="eastAsia" w:hAnsi="宋体"/>
          <w:highlight w:val="none"/>
        </w:rPr>
        <w:t>采购人依据评审小组推荐的中选候选人确定中选人，中选人数量见应答方须知前附表。</w:t>
      </w:r>
    </w:p>
    <w:p>
      <w:pPr>
        <w:pStyle w:val="23"/>
        <w:tabs>
          <w:tab w:val="left" w:pos="630"/>
        </w:tabs>
        <w:snapToGrid w:val="0"/>
        <w:spacing w:line="440" w:lineRule="exact"/>
        <w:ind w:firstLine="424" w:firstLineChars="202"/>
        <w:rPr>
          <w:rFonts w:hAnsi="宋体"/>
          <w:highlight w:val="none"/>
        </w:rPr>
      </w:pPr>
      <w:r>
        <w:rPr>
          <w:rFonts w:hAnsi="宋体"/>
          <w:highlight w:val="none"/>
        </w:rPr>
        <w:t>7.1.2</w:t>
      </w:r>
      <w:r>
        <w:rPr>
          <w:rFonts w:hint="eastAsia" w:hAnsi="宋体"/>
          <w:highlight w:val="none"/>
        </w:rPr>
        <w:t>采购人根据评审小组推荐的中选候选人名单排序依次确定中选人</w:t>
      </w:r>
      <w:r>
        <w:rPr>
          <w:rFonts w:hint="eastAsia" w:hAnsi="宋体"/>
          <w:highlight w:val="none"/>
          <w:lang w:eastAsia="zh-CN"/>
        </w:rPr>
        <w:t>。详见第三章</w:t>
      </w:r>
      <w:r>
        <w:rPr>
          <w:rFonts w:hint="eastAsia" w:hAnsi="宋体"/>
          <w:highlight w:val="none"/>
          <w:lang w:val="en-US" w:eastAsia="zh-CN"/>
        </w:rPr>
        <w:t>3.4款</w:t>
      </w:r>
      <w:r>
        <w:rPr>
          <w:rFonts w:hint="eastAsia" w:hAnsi="宋体"/>
          <w:highlight w:val="none"/>
        </w:rPr>
        <w:t>。</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7.1.3</w:t>
      </w:r>
      <w:r>
        <w:rPr>
          <w:rFonts w:hAnsi="宋体"/>
          <w:highlight w:val="none"/>
        </w:rPr>
        <w:t>在签订合同之前</w:t>
      </w:r>
      <w:r>
        <w:rPr>
          <w:rFonts w:hint="eastAsia" w:hAnsi="宋体"/>
          <w:highlight w:val="none"/>
        </w:rPr>
        <w:t>，中选人放弃中选或者不能履行合同的，采购人可以按照评审小组提出的中选候选人名单排序依次确定其他中选候选人为中选人，也可以重新比选。集中比选项目还可以对中选人的中选份额进行调整，具体调整规则见参选人须知前附表。</w:t>
      </w:r>
    </w:p>
    <w:p>
      <w:pPr>
        <w:pStyle w:val="40"/>
        <w:tabs>
          <w:tab w:val="left" w:pos="588"/>
        </w:tabs>
        <w:snapToGrid w:val="0"/>
        <w:spacing w:before="120" w:after="120" w:line="440" w:lineRule="exact"/>
        <w:jc w:val="left"/>
        <w:rPr>
          <w:rFonts w:ascii="宋体" w:hAnsi="宋体"/>
          <w:sz w:val="24"/>
          <w:szCs w:val="24"/>
          <w:highlight w:val="none"/>
        </w:rPr>
      </w:pPr>
      <w:bookmarkStart w:id="469" w:name="_Toc447188705"/>
      <w:bookmarkStart w:id="470" w:name="_Toc3174"/>
      <w:bookmarkStart w:id="471" w:name="_Toc447265543"/>
      <w:bookmarkStart w:id="472" w:name="_Toc19978"/>
      <w:bookmarkStart w:id="473" w:name="_Toc20321"/>
      <w:bookmarkStart w:id="474" w:name="_Toc450489317"/>
      <w:bookmarkStart w:id="475" w:name="_Toc447265257"/>
      <w:bookmarkStart w:id="476" w:name="_Toc17246"/>
      <w:bookmarkStart w:id="477" w:name="_Toc11727"/>
      <w:bookmarkStart w:id="478" w:name="_Toc30380"/>
      <w:r>
        <w:rPr>
          <w:rFonts w:ascii="宋体" w:hAnsi="宋体"/>
          <w:sz w:val="24"/>
          <w:szCs w:val="24"/>
          <w:highlight w:val="none"/>
        </w:rPr>
        <w:t>7.2</w:t>
      </w:r>
      <w:r>
        <w:rPr>
          <w:rFonts w:hint="eastAsia" w:ascii="宋体" w:hAnsi="宋体"/>
          <w:sz w:val="24"/>
          <w:szCs w:val="24"/>
          <w:highlight w:val="none"/>
        </w:rPr>
        <w:t>中选人公示</w:t>
      </w:r>
      <w:bookmarkEnd w:id="469"/>
      <w:bookmarkEnd w:id="470"/>
      <w:bookmarkEnd w:id="471"/>
      <w:bookmarkEnd w:id="472"/>
      <w:bookmarkEnd w:id="473"/>
      <w:bookmarkEnd w:id="474"/>
      <w:bookmarkEnd w:id="475"/>
      <w:bookmarkEnd w:id="476"/>
      <w:bookmarkEnd w:id="477"/>
      <w:bookmarkEnd w:id="478"/>
    </w:p>
    <w:p>
      <w:pPr>
        <w:pStyle w:val="23"/>
        <w:tabs>
          <w:tab w:val="left" w:pos="630"/>
        </w:tabs>
        <w:snapToGrid w:val="0"/>
        <w:spacing w:line="440" w:lineRule="exact"/>
        <w:ind w:firstLine="424" w:firstLineChars="202"/>
        <w:rPr>
          <w:rFonts w:hAnsi="宋体"/>
          <w:highlight w:val="none"/>
        </w:rPr>
      </w:pPr>
      <w:r>
        <w:rPr>
          <w:rFonts w:hAnsi="宋体"/>
          <w:highlight w:val="none"/>
        </w:rPr>
        <w:t>7.2.1</w:t>
      </w:r>
      <w:r>
        <w:rPr>
          <w:rFonts w:hint="eastAsia" w:hAnsi="宋体"/>
          <w:highlight w:val="none"/>
        </w:rPr>
        <w:t>采用公开比选方式的，中选结果审批通过后，采购人应</w:t>
      </w:r>
      <w:r>
        <w:rPr>
          <w:rFonts w:hAnsi="宋体"/>
          <w:highlight w:val="none"/>
        </w:rPr>
        <w:t>在“资格预审公告”或者“</w:t>
      </w:r>
      <w:r>
        <w:rPr>
          <w:rFonts w:hint="eastAsia" w:hAnsi="宋体"/>
          <w:highlight w:val="none"/>
        </w:rPr>
        <w:t>比选</w:t>
      </w:r>
      <w:r>
        <w:rPr>
          <w:rFonts w:hAnsi="宋体"/>
          <w:highlight w:val="none"/>
        </w:rPr>
        <w:t>公告”发布媒介公示全部</w:t>
      </w:r>
      <w:r>
        <w:rPr>
          <w:rFonts w:hint="eastAsia" w:hAnsi="宋体"/>
          <w:highlight w:val="none"/>
        </w:rPr>
        <w:t>中选人，公示期不少</w:t>
      </w:r>
      <w:r>
        <w:rPr>
          <w:rFonts w:hint="eastAsia" w:hAnsi="宋体"/>
          <w:b/>
          <w:bCs/>
          <w:highlight w:val="none"/>
        </w:rPr>
        <w:t>于</w:t>
      </w:r>
      <w:r>
        <w:rPr>
          <w:rFonts w:hAnsi="宋体"/>
          <w:b/>
          <w:bCs/>
          <w:highlight w:val="none"/>
        </w:rPr>
        <w:t>3日</w:t>
      </w:r>
      <w:r>
        <w:rPr>
          <w:rFonts w:hint="eastAsia" w:hAnsi="宋体"/>
          <w:b/>
          <w:bCs/>
          <w:highlight w:val="none"/>
          <w:lang w:eastAsia="zh-CN"/>
        </w:rPr>
        <w:t>（含）</w:t>
      </w:r>
      <w:r>
        <w:rPr>
          <w:rFonts w:hAnsi="宋体"/>
          <w:highlight w:val="none"/>
        </w:rPr>
        <w:t>。</w:t>
      </w:r>
    </w:p>
    <w:p>
      <w:pPr>
        <w:pStyle w:val="23"/>
        <w:tabs>
          <w:tab w:val="left" w:pos="630"/>
        </w:tabs>
        <w:snapToGrid w:val="0"/>
        <w:spacing w:line="440" w:lineRule="exact"/>
        <w:ind w:firstLine="424" w:firstLineChars="202"/>
        <w:rPr>
          <w:rFonts w:hAnsi="宋体"/>
          <w:highlight w:val="none"/>
        </w:rPr>
      </w:pPr>
      <w:r>
        <w:rPr>
          <w:rFonts w:hAnsi="宋体"/>
          <w:highlight w:val="none"/>
        </w:rPr>
        <w:t>7.2.2</w:t>
      </w:r>
      <w:r>
        <w:rPr>
          <w:rFonts w:hint="eastAsia" w:hAnsi="宋体"/>
          <w:highlight w:val="none"/>
        </w:rPr>
        <w:t>应答方或者其他利害关系人对比选项目的评选结果有异议的，应当在中选人公示期间提出。</w:t>
      </w:r>
    </w:p>
    <w:p>
      <w:pPr>
        <w:pStyle w:val="40"/>
        <w:tabs>
          <w:tab w:val="left" w:pos="588"/>
        </w:tabs>
        <w:snapToGrid w:val="0"/>
        <w:spacing w:before="120" w:after="120" w:line="440" w:lineRule="exact"/>
        <w:jc w:val="left"/>
        <w:rPr>
          <w:rFonts w:ascii="宋体" w:hAnsi="宋体"/>
          <w:sz w:val="24"/>
          <w:szCs w:val="24"/>
          <w:highlight w:val="none"/>
        </w:rPr>
      </w:pPr>
      <w:bookmarkStart w:id="479" w:name="_Toc152042344"/>
      <w:bookmarkStart w:id="480" w:name="_Toc152045568"/>
      <w:bookmarkStart w:id="481" w:name="_Toc22818"/>
      <w:bookmarkStart w:id="482" w:name="_Toc29377"/>
      <w:bookmarkStart w:id="483" w:name="_Toc179632586"/>
      <w:bookmarkStart w:id="484" w:name="_Toc2112"/>
      <w:bookmarkStart w:id="485" w:name="_Toc17124"/>
      <w:bookmarkStart w:id="486" w:name="_Toc296602458"/>
      <w:bookmarkStart w:id="487" w:name="_Toc32383"/>
      <w:bookmarkStart w:id="488" w:name="_Toc247085726"/>
      <w:bookmarkStart w:id="489" w:name="_Toc450489318"/>
      <w:bookmarkStart w:id="490" w:name="_Toc447265258"/>
      <w:bookmarkStart w:id="491" w:name="_Toc447265544"/>
      <w:bookmarkStart w:id="492" w:name="_Toc144974536"/>
      <w:bookmarkStart w:id="493" w:name="_Toc4152"/>
      <w:bookmarkStart w:id="494" w:name="_Toc246996955"/>
      <w:bookmarkStart w:id="495" w:name="_Toc246996212"/>
      <w:bookmarkStart w:id="496" w:name="OLE_LINK7"/>
      <w:bookmarkStart w:id="497" w:name="OLE_LINK6"/>
      <w:r>
        <w:rPr>
          <w:rFonts w:hint="eastAsia" w:ascii="宋体" w:hAnsi="宋体"/>
          <w:sz w:val="24"/>
          <w:szCs w:val="24"/>
          <w:highlight w:val="none"/>
        </w:rPr>
        <w:t>7.3中选通知</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23"/>
        <w:tabs>
          <w:tab w:val="left" w:pos="630"/>
        </w:tabs>
        <w:snapToGrid w:val="0"/>
        <w:spacing w:line="440" w:lineRule="exact"/>
        <w:ind w:firstLine="424" w:firstLineChars="202"/>
        <w:rPr>
          <w:rFonts w:hAnsi="宋体"/>
          <w:highlight w:val="none"/>
        </w:rPr>
      </w:pPr>
      <w:r>
        <w:rPr>
          <w:rFonts w:hint="eastAsia" w:hAnsi="宋体"/>
          <w:highlight w:val="none"/>
        </w:rPr>
        <w:t>7.3.1在中选通知书发出前，中选候选人的经营、财务状况发生较大变化或者存在违法行为，可能影响其履约能力的，应答方应当主动告知采购人。</w:t>
      </w:r>
      <w:bookmarkEnd w:id="496"/>
      <w:bookmarkEnd w:id="497"/>
    </w:p>
    <w:p>
      <w:pPr>
        <w:pStyle w:val="23"/>
        <w:tabs>
          <w:tab w:val="left" w:pos="630"/>
        </w:tabs>
        <w:snapToGrid w:val="0"/>
        <w:spacing w:line="440" w:lineRule="exact"/>
        <w:ind w:firstLine="424" w:firstLineChars="202"/>
        <w:rPr>
          <w:rFonts w:hAnsi="宋体"/>
          <w:highlight w:val="none"/>
        </w:rPr>
      </w:pPr>
      <w:r>
        <w:rPr>
          <w:rFonts w:hint="eastAsia" w:hAnsi="宋体"/>
          <w:highlight w:val="none"/>
        </w:rPr>
        <w:t>7.3.2中选人确定后，采购人应当自行或者委托采购代理机构向中选人发出中选通知书，同时通知未中选人。</w:t>
      </w:r>
    </w:p>
    <w:p>
      <w:pPr>
        <w:pStyle w:val="23"/>
        <w:tabs>
          <w:tab w:val="left" w:pos="630"/>
        </w:tabs>
        <w:snapToGrid w:val="0"/>
        <w:spacing w:line="440" w:lineRule="exact"/>
        <w:ind w:firstLine="424" w:firstLineChars="202"/>
        <w:rPr>
          <w:rFonts w:hAnsi="宋体"/>
          <w:highlight w:val="none"/>
        </w:rPr>
      </w:pPr>
      <w:r>
        <w:rPr>
          <w:rFonts w:hAnsi="宋体"/>
          <w:highlight w:val="none"/>
        </w:rPr>
        <w:t>7.3.3</w:t>
      </w:r>
      <w:r>
        <w:rPr>
          <w:rFonts w:hint="eastAsia" w:hAnsi="宋体"/>
          <w:highlight w:val="none"/>
        </w:rPr>
        <w:t>中选通知书是比选档案和合同的组成部分。</w:t>
      </w:r>
    </w:p>
    <w:p>
      <w:pPr>
        <w:pStyle w:val="23"/>
        <w:tabs>
          <w:tab w:val="left" w:pos="630"/>
        </w:tabs>
        <w:snapToGrid w:val="0"/>
        <w:spacing w:line="440" w:lineRule="exact"/>
        <w:ind w:firstLine="424" w:firstLineChars="202"/>
        <w:rPr>
          <w:rFonts w:hAnsi="宋体"/>
          <w:highlight w:val="none"/>
        </w:rPr>
      </w:pPr>
      <w:r>
        <w:rPr>
          <w:rFonts w:hAnsi="宋体"/>
          <w:highlight w:val="none"/>
        </w:rPr>
        <w:t>7.3.4</w:t>
      </w:r>
      <w:r>
        <w:rPr>
          <w:rFonts w:hint="eastAsia" w:hAnsi="宋体"/>
          <w:highlight w:val="none"/>
        </w:rPr>
        <w:t>中选通知书对采购人和中选人具有法律约束力。中选通知书发出后，采购人改变中选结果或者中选人放弃中选的，应当承担法律责任。</w:t>
      </w:r>
    </w:p>
    <w:p>
      <w:pPr>
        <w:pStyle w:val="40"/>
        <w:numPr>
          <w:ilvl w:val="0"/>
          <w:numId w:val="6"/>
        </w:numPr>
        <w:tabs>
          <w:tab w:val="left" w:pos="588"/>
        </w:tabs>
        <w:snapToGrid w:val="0"/>
        <w:spacing w:before="120" w:after="120" w:line="440" w:lineRule="exact"/>
        <w:ind w:left="0" w:firstLine="0"/>
        <w:jc w:val="left"/>
        <w:rPr>
          <w:rFonts w:ascii="宋体" w:hAnsi="宋体"/>
          <w:sz w:val="28"/>
          <w:szCs w:val="28"/>
          <w:highlight w:val="none"/>
        </w:rPr>
      </w:pPr>
      <w:bookmarkStart w:id="498" w:name="_Toc12753"/>
      <w:bookmarkStart w:id="499" w:name="_Toc28375"/>
      <w:bookmarkStart w:id="500" w:name="_Toc17843"/>
      <w:bookmarkStart w:id="501" w:name="_Toc20962"/>
      <w:bookmarkStart w:id="502" w:name="_Toc30901"/>
      <w:bookmarkStart w:id="503" w:name="_Toc18675"/>
      <w:r>
        <w:rPr>
          <w:rFonts w:hint="eastAsia" w:ascii="宋体" w:hAnsi="宋体"/>
          <w:sz w:val="28"/>
          <w:szCs w:val="28"/>
          <w:highlight w:val="none"/>
        </w:rPr>
        <w:t>合同签订</w:t>
      </w:r>
      <w:bookmarkEnd w:id="456"/>
      <w:bookmarkEnd w:id="457"/>
      <w:bookmarkEnd w:id="498"/>
      <w:bookmarkEnd w:id="499"/>
      <w:bookmarkEnd w:id="500"/>
      <w:bookmarkEnd w:id="501"/>
      <w:bookmarkEnd w:id="502"/>
      <w:bookmarkEnd w:id="503"/>
    </w:p>
    <w:p>
      <w:pPr>
        <w:pStyle w:val="40"/>
        <w:tabs>
          <w:tab w:val="left" w:pos="588"/>
        </w:tabs>
        <w:snapToGrid w:val="0"/>
        <w:spacing w:before="120" w:after="120" w:line="440" w:lineRule="exact"/>
        <w:jc w:val="left"/>
        <w:rPr>
          <w:rFonts w:ascii="宋体" w:hAnsi="宋体"/>
          <w:sz w:val="24"/>
          <w:szCs w:val="24"/>
          <w:highlight w:val="none"/>
        </w:rPr>
      </w:pPr>
      <w:bookmarkStart w:id="504" w:name="_Toc24902"/>
      <w:bookmarkStart w:id="505" w:name="_Toc447265546"/>
      <w:bookmarkStart w:id="506" w:name="_Toc447265260"/>
      <w:bookmarkStart w:id="507" w:name="_Toc20939"/>
      <w:bookmarkStart w:id="508" w:name="_Toc11575"/>
      <w:bookmarkStart w:id="509" w:name="_Toc25154"/>
      <w:bookmarkStart w:id="510" w:name="_Toc5507"/>
      <w:bookmarkStart w:id="511" w:name="_Toc27862"/>
      <w:r>
        <w:rPr>
          <w:rFonts w:hint="eastAsia" w:ascii="宋体" w:hAnsi="宋体"/>
          <w:sz w:val="24"/>
          <w:szCs w:val="24"/>
          <w:highlight w:val="none"/>
        </w:rPr>
        <w:t>8.1履约</w:t>
      </w:r>
      <w:bookmarkEnd w:id="458"/>
      <w:bookmarkEnd w:id="459"/>
      <w:bookmarkEnd w:id="460"/>
      <w:bookmarkEnd w:id="461"/>
      <w:bookmarkEnd w:id="462"/>
      <w:bookmarkEnd w:id="463"/>
      <w:bookmarkEnd w:id="464"/>
      <w:bookmarkEnd w:id="465"/>
      <w:r>
        <w:rPr>
          <w:rFonts w:hint="eastAsia" w:ascii="宋体" w:hAnsi="宋体"/>
          <w:sz w:val="24"/>
          <w:szCs w:val="24"/>
          <w:highlight w:val="none"/>
        </w:rPr>
        <w:t>保证金</w:t>
      </w:r>
      <w:bookmarkEnd w:id="504"/>
      <w:bookmarkEnd w:id="505"/>
      <w:bookmarkEnd w:id="506"/>
      <w:bookmarkEnd w:id="507"/>
      <w:bookmarkEnd w:id="508"/>
      <w:bookmarkEnd w:id="509"/>
      <w:bookmarkEnd w:id="510"/>
      <w:bookmarkEnd w:id="511"/>
    </w:p>
    <w:bookmarkEnd w:id="466"/>
    <w:bookmarkEnd w:id="467"/>
    <w:bookmarkEnd w:id="468"/>
    <w:p>
      <w:pPr>
        <w:pStyle w:val="23"/>
        <w:tabs>
          <w:tab w:val="left" w:pos="630"/>
        </w:tabs>
        <w:snapToGrid w:val="0"/>
        <w:spacing w:line="440" w:lineRule="exact"/>
        <w:ind w:firstLine="424" w:firstLineChars="202"/>
        <w:rPr>
          <w:rFonts w:hAnsi="宋体"/>
          <w:highlight w:val="none"/>
        </w:rPr>
      </w:pPr>
      <w:bookmarkStart w:id="512" w:name="_Toc488655867"/>
      <w:bookmarkStart w:id="513" w:name="_Toc226969312"/>
      <w:bookmarkStart w:id="514" w:name="_Toc447265263"/>
      <w:bookmarkStart w:id="515" w:name="_Toc447265549"/>
      <w:bookmarkStart w:id="516" w:name="_Toc447188707"/>
      <w:bookmarkStart w:id="517" w:name="_Toc227057918"/>
      <w:bookmarkStart w:id="518" w:name="_Toc107822519"/>
      <w:r>
        <w:rPr>
          <w:rFonts w:hint="eastAsia" w:hAnsi="宋体"/>
          <w:highlight w:val="none"/>
          <w:lang w:eastAsia="zh-CN"/>
        </w:rPr>
        <w:t>无</w:t>
      </w:r>
      <w:r>
        <w:rPr>
          <w:rFonts w:hint="eastAsia" w:hAnsi="宋体"/>
          <w:highlight w:val="none"/>
        </w:rPr>
        <w:t>。</w:t>
      </w:r>
    </w:p>
    <w:p>
      <w:pPr>
        <w:pStyle w:val="40"/>
        <w:tabs>
          <w:tab w:val="left" w:pos="588"/>
        </w:tabs>
        <w:snapToGrid w:val="0"/>
        <w:spacing w:before="120" w:after="120" w:line="440" w:lineRule="exact"/>
        <w:jc w:val="left"/>
        <w:rPr>
          <w:rFonts w:ascii="宋体" w:hAnsi="宋体"/>
          <w:sz w:val="24"/>
          <w:szCs w:val="24"/>
          <w:highlight w:val="none"/>
        </w:rPr>
      </w:pPr>
      <w:bookmarkStart w:id="519" w:name="_Toc21295"/>
      <w:bookmarkStart w:id="520" w:name="_Toc20213"/>
      <w:bookmarkStart w:id="521" w:name="_Toc21052"/>
      <w:bookmarkStart w:id="522" w:name="_Toc17559"/>
      <w:bookmarkStart w:id="523" w:name="_Toc984"/>
      <w:bookmarkStart w:id="524" w:name="_Toc447265547"/>
      <w:bookmarkStart w:id="525" w:name="_Toc26349"/>
      <w:bookmarkStart w:id="526" w:name="_Toc447265261"/>
      <w:bookmarkStart w:id="527" w:name="_Toc450489321"/>
      <w:r>
        <w:rPr>
          <w:rFonts w:hint="eastAsia" w:ascii="宋体" w:hAnsi="宋体"/>
          <w:sz w:val="24"/>
          <w:szCs w:val="24"/>
          <w:highlight w:val="none"/>
        </w:rPr>
        <w:t>8.2合同签订</w:t>
      </w:r>
      <w:bookmarkEnd w:id="519"/>
      <w:bookmarkEnd w:id="520"/>
      <w:bookmarkEnd w:id="521"/>
      <w:bookmarkEnd w:id="522"/>
      <w:bookmarkEnd w:id="523"/>
      <w:bookmarkEnd w:id="524"/>
      <w:bookmarkEnd w:id="525"/>
      <w:bookmarkEnd w:id="526"/>
      <w:bookmarkEnd w:id="527"/>
    </w:p>
    <w:p>
      <w:pPr>
        <w:pStyle w:val="23"/>
        <w:tabs>
          <w:tab w:val="left" w:pos="630"/>
        </w:tabs>
        <w:snapToGrid w:val="0"/>
        <w:spacing w:line="440" w:lineRule="exact"/>
        <w:ind w:firstLine="424" w:firstLineChars="202"/>
        <w:rPr>
          <w:rFonts w:hAnsi="宋体"/>
          <w:highlight w:val="none"/>
        </w:rPr>
      </w:pPr>
      <w:r>
        <w:rPr>
          <w:rFonts w:hAnsi="宋体"/>
          <w:highlight w:val="none"/>
        </w:rPr>
        <w:t>8.2.1</w:t>
      </w:r>
      <w:r>
        <w:rPr>
          <w:rFonts w:hint="eastAsia" w:hAnsi="宋体"/>
          <w:highlight w:val="none"/>
        </w:rPr>
        <w:t>采购人和中选人应当在比选有效期内，根据比选文件和中选人的应答文件订立书面合同。采购人和中选人不得订立背离合同实质性内容的其他协议。</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8.2.2中选人无正当理由拒签合同的，采购人取消其中选资格；给采购人造成的损失超过应答保证金数额的，中选人还应当对超过部分予以赔偿。</w:t>
      </w:r>
    </w:p>
    <w:p>
      <w:pPr>
        <w:pStyle w:val="40"/>
        <w:numPr>
          <w:ilvl w:val="0"/>
          <w:numId w:val="6"/>
        </w:numPr>
        <w:tabs>
          <w:tab w:val="left" w:pos="602"/>
        </w:tabs>
        <w:snapToGrid w:val="0"/>
        <w:spacing w:before="120" w:after="120" w:line="440" w:lineRule="exact"/>
        <w:ind w:left="0" w:firstLine="0"/>
        <w:jc w:val="left"/>
        <w:rPr>
          <w:rFonts w:ascii="宋体" w:hAnsi="宋体"/>
          <w:sz w:val="28"/>
          <w:szCs w:val="28"/>
          <w:highlight w:val="none"/>
        </w:rPr>
      </w:pPr>
      <w:bookmarkStart w:id="528" w:name="_Toc596"/>
      <w:bookmarkStart w:id="529" w:name="_Toc14942"/>
      <w:bookmarkStart w:id="530" w:name="_Toc14795"/>
      <w:bookmarkStart w:id="531" w:name="_Toc64"/>
      <w:bookmarkStart w:id="532" w:name="_Toc268"/>
      <w:bookmarkStart w:id="533" w:name="_Toc3469"/>
      <w:r>
        <w:rPr>
          <w:rFonts w:hint="eastAsia" w:ascii="宋体" w:hAnsi="宋体"/>
          <w:sz w:val="28"/>
          <w:szCs w:val="28"/>
          <w:highlight w:val="none"/>
        </w:rPr>
        <w:t>比选代理服务费</w:t>
      </w:r>
      <w:bookmarkEnd w:id="512"/>
      <w:bookmarkEnd w:id="513"/>
      <w:bookmarkEnd w:id="514"/>
      <w:bookmarkEnd w:id="515"/>
      <w:bookmarkEnd w:id="516"/>
      <w:bookmarkEnd w:id="517"/>
      <w:bookmarkEnd w:id="518"/>
      <w:bookmarkEnd w:id="528"/>
      <w:bookmarkEnd w:id="529"/>
      <w:bookmarkEnd w:id="530"/>
      <w:bookmarkEnd w:id="531"/>
      <w:bookmarkEnd w:id="532"/>
      <w:bookmarkEnd w:id="533"/>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无</w:t>
      </w:r>
    </w:p>
    <w:p>
      <w:pPr>
        <w:pStyle w:val="40"/>
        <w:numPr>
          <w:ilvl w:val="0"/>
          <w:numId w:val="6"/>
        </w:numPr>
        <w:tabs>
          <w:tab w:val="left" w:pos="602"/>
        </w:tabs>
        <w:snapToGrid w:val="0"/>
        <w:spacing w:before="120" w:after="120" w:line="440" w:lineRule="exact"/>
        <w:ind w:left="0" w:firstLine="0"/>
        <w:jc w:val="left"/>
        <w:rPr>
          <w:rFonts w:ascii="宋体" w:hAnsi="宋体"/>
          <w:sz w:val="28"/>
          <w:szCs w:val="28"/>
          <w:highlight w:val="none"/>
        </w:rPr>
      </w:pPr>
      <w:bookmarkStart w:id="534" w:name="_Toc447188708"/>
      <w:bookmarkStart w:id="535" w:name="_Toc14815"/>
      <w:bookmarkStart w:id="536" w:name="_Toc16851"/>
      <w:bookmarkStart w:id="537" w:name="_Toc8243"/>
      <w:bookmarkStart w:id="538" w:name="_Toc24866"/>
      <w:bookmarkStart w:id="539" w:name="_Toc296602461"/>
      <w:bookmarkStart w:id="540" w:name="_Toc447265550"/>
      <w:bookmarkStart w:id="541" w:name="_Toc447265264"/>
      <w:bookmarkStart w:id="542" w:name="_Toc11237"/>
      <w:bookmarkStart w:id="543" w:name="_Toc1092"/>
      <w:r>
        <w:rPr>
          <w:rFonts w:hint="eastAsia" w:ascii="宋体" w:hAnsi="宋体"/>
          <w:sz w:val="28"/>
          <w:szCs w:val="28"/>
          <w:highlight w:val="none"/>
        </w:rPr>
        <w:t>纪律和监督</w:t>
      </w:r>
      <w:bookmarkEnd w:id="534"/>
      <w:bookmarkEnd w:id="535"/>
      <w:bookmarkEnd w:id="536"/>
      <w:bookmarkEnd w:id="537"/>
      <w:bookmarkEnd w:id="538"/>
      <w:bookmarkEnd w:id="539"/>
      <w:bookmarkEnd w:id="540"/>
      <w:bookmarkEnd w:id="541"/>
      <w:bookmarkEnd w:id="542"/>
      <w:bookmarkEnd w:id="543"/>
    </w:p>
    <w:p>
      <w:pPr>
        <w:pStyle w:val="40"/>
        <w:tabs>
          <w:tab w:val="left" w:pos="588"/>
        </w:tabs>
        <w:snapToGrid w:val="0"/>
        <w:spacing w:before="120" w:after="120" w:line="440" w:lineRule="exact"/>
        <w:jc w:val="left"/>
        <w:rPr>
          <w:rFonts w:ascii="宋体" w:hAnsi="宋体"/>
          <w:sz w:val="24"/>
          <w:szCs w:val="24"/>
          <w:highlight w:val="none"/>
        </w:rPr>
      </w:pPr>
      <w:bookmarkStart w:id="544" w:name="_Toc12009"/>
      <w:bookmarkStart w:id="545" w:name="_Toc246996962"/>
      <w:bookmarkStart w:id="546" w:name="_Toc296590983"/>
      <w:bookmarkStart w:id="547" w:name="_Toc296602462"/>
      <w:bookmarkStart w:id="548" w:name="_Toc447265265"/>
      <w:bookmarkStart w:id="549" w:name="_Toc144974543"/>
      <w:bookmarkStart w:id="550" w:name="_Toc152042351"/>
      <w:bookmarkStart w:id="551" w:name="_Toc246996219"/>
      <w:bookmarkStart w:id="552" w:name="_Toc247085733"/>
      <w:bookmarkStart w:id="553" w:name="_Toc447265551"/>
      <w:bookmarkStart w:id="554" w:name="_Toc26485"/>
      <w:bookmarkStart w:id="555" w:name="_Toc179632593"/>
      <w:bookmarkStart w:id="556" w:name="_Toc22868"/>
      <w:bookmarkStart w:id="557" w:name="_Toc20439"/>
      <w:bookmarkStart w:id="558" w:name="_Toc16767"/>
      <w:bookmarkStart w:id="559" w:name="_Toc152045575"/>
      <w:bookmarkStart w:id="560" w:name="_Toc31036"/>
      <w:r>
        <w:rPr>
          <w:rFonts w:hint="eastAsia" w:ascii="宋体" w:hAnsi="宋体"/>
          <w:sz w:val="24"/>
          <w:szCs w:val="24"/>
          <w:highlight w:val="none"/>
        </w:rPr>
        <w:t>10.1对采购人的纪律要求</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采购人不得泄漏比选活动中应当保密的情况和资料，不得与应答方串通损害国家利益、社会公共利益或者他人合法权益。</w:t>
      </w:r>
    </w:p>
    <w:p>
      <w:pPr>
        <w:pStyle w:val="40"/>
        <w:tabs>
          <w:tab w:val="left" w:pos="588"/>
        </w:tabs>
        <w:snapToGrid w:val="0"/>
        <w:spacing w:before="120" w:after="120" w:line="440" w:lineRule="exact"/>
        <w:jc w:val="left"/>
        <w:rPr>
          <w:rFonts w:ascii="宋体" w:hAnsi="宋体"/>
          <w:sz w:val="24"/>
          <w:szCs w:val="24"/>
          <w:highlight w:val="none"/>
        </w:rPr>
      </w:pPr>
      <w:bookmarkStart w:id="561" w:name="_Toc247085734"/>
      <w:bookmarkStart w:id="562" w:name="_Toc20256"/>
      <w:bookmarkStart w:id="563" w:name="_Toc447265266"/>
      <w:bookmarkStart w:id="564" w:name="_Toc7883"/>
      <w:bookmarkStart w:id="565" w:name="_Toc179632594"/>
      <w:bookmarkStart w:id="566" w:name="_Toc246996220"/>
      <w:bookmarkStart w:id="567" w:name="_Toc31913"/>
      <w:bookmarkStart w:id="568" w:name="_Toc447265552"/>
      <w:bookmarkStart w:id="569" w:name="_Toc296602463"/>
      <w:bookmarkStart w:id="570" w:name="_Toc144974544"/>
      <w:bookmarkStart w:id="571" w:name="_Toc13360"/>
      <w:bookmarkStart w:id="572" w:name="_Toc24100"/>
      <w:bookmarkStart w:id="573" w:name="_Toc18528"/>
      <w:bookmarkStart w:id="574" w:name="_Toc152045576"/>
      <w:bookmarkStart w:id="575" w:name="_Toc152042352"/>
      <w:bookmarkStart w:id="576" w:name="_Toc246996963"/>
      <w:r>
        <w:rPr>
          <w:rFonts w:hint="eastAsia" w:ascii="宋体" w:hAnsi="宋体"/>
          <w:sz w:val="24"/>
          <w:szCs w:val="24"/>
          <w:highlight w:val="none"/>
        </w:rPr>
        <w:t>10.2对应答方的纪律要求</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应答方不得相互串通应答或者与采购人串通应答，不得向采购人或者评审小组成员行贿谋取中选，不得以他人名义应答或者以其他方式弄虚作假骗取中选；应答方不得以任何方式干扰、影响评审工作。</w:t>
      </w:r>
    </w:p>
    <w:p>
      <w:pPr>
        <w:pStyle w:val="40"/>
        <w:tabs>
          <w:tab w:val="left" w:pos="588"/>
        </w:tabs>
        <w:snapToGrid w:val="0"/>
        <w:spacing w:before="120" w:after="120" w:line="440" w:lineRule="exact"/>
        <w:jc w:val="left"/>
        <w:rPr>
          <w:rFonts w:ascii="宋体" w:hAnsi="宋体"/>
          <w:sz w:val="24"/>
          <w:szCs w:val="24"/>
          <w:highlight w:val="none"/>
        </w:rPr>
      </w:pPr>
      <w:bookmarkStart w:id="577" w:name="_Toc31846"/>
      <w:bookmarkStart w:id="578" w:name="_Toc17870"/>
      <w:bookmarkStart w:id="579" w:name="_Toc17965"/>
      <w:bookmarkStart w:id="580" w:name="_Toc31790"/>
      <w:bookmarkStart w:id="581" w:name="_Toc447265553"/>
      <w:bookmarkStart w:id="582" w:name="_Toc152045577"/>
      <w:bookmarkStart w:id="583" w:name="_Toc246996221"/>
      <w:bookmarkStart w:id="584" w:name="_Toc17538"/>
      <w:bookmarkStart w:id="585" w:name="_Toc179632595"/>
      <w:bookmarkStart w:id="586" w:name="_Toc246996964"/>
      <w:bookmarkStart w:id="587" w:name="_Toc1046"/>
      <w:bookmarkStart w:id="588" w:name="_Toc152042353"/>
      <w:bookmarkStart w:id="589" w:name="_Toc296602464"/>
      <w:bookmarkStart w:id="590" w:name="_Toc247085735"/>
      <w:bookmarkStart w:id="591" w:name="_Toc447265267"/>
      <w:bookmarkStart w:id="592" w:name="_Toc144974545"/>
      <w:r>
        <w:rPr>
          <w:rFonts w:hint="eastAsia" w:ascii="宋体" w:hAnsi="宋体"/>
          <w:sz w:val="24"/>
          <w:szCs w:val="24"/>
          <w:highlight w:val="none"/>
        </w:rPr>
        <w:t>10.3对评审小组成员的纪律要求</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评审小组成员不得收受他人的财物或者其他好处，不得向他人透漏对应答文件的评审和比较、中选候选人的推荐情况以及评审有关的其他情况。在评审活动中，评审小组成员应当客观、公正地履行职责，遵守职业道德，不得擅离职守，影响评选程序正常进行，不得使用第三章“评审办法”没有规定的评审因素和标准进行评审。</w:t>
      </w:r>
    </w:p>
    <w:p>
      <w:pPr>
        <w:pStyle w:val="40"/>
        <w:tabs>
          <w:tab w:val="left" w:pos="588"/>
        </w:tabs>
        <w:snapToGrid w:val="0"/>
        <w:spacing w:before="120" w:after="120" w:line="440" w:lineRule="exact"/>
        <w:jc w:val="left"/>
        <w:rPr>
          <w:rFonts w:ascii="宋体" w:hAnsi="宋体"/>
          <w:sz w:val="24"/>
          <w:szCs w:val="24"/>
          <w:highlight w:val="none"/>
        </w:rPr>
      </w:pPr>
      <w:bookmarkStart w:id="593" w:name="_Toc22640"/>
      <w:bookmarkStart w:id="594" w:name="_Toc152042354"/>
      <w:bookmarkStart w:id="595" w:name="_Toc447265268"/>
      <w:bookmarkStart w:id="596" w:name="_Toc15094"/>
      <w:bookmarkStart w:id="597" w:name="_Toc22419"/>
      <w:bookmarkStart w:id="598" w:name="_Toc3987"/>
      <w:bookmarkStart w:id="599" w:name="_Toc246996965"/>
      <w:bookmarkStart w:id="600" w:name="_Toc247085736"/>
      <w:bookmarkStart w:id="601" w:name="_Toc296602465"/>
      <w:bookmarkStart w:id="602" w:name="_Toc1112"/>
      <w:bookmarkStart w:id="603" w:name="_Toc179632596"/>
      <w:bookmarkStart w:id="604" w:name="_Toc31993"/>
      <w:bookmarkStart w:id="605" w:name="_Toc447265554"/>
      <w:bookmarkStart w:id="606" w:name="_Toc246996222"/>
      <w:bookmarkStart w:id="607" w:name="_Toc152045578"/>
      <w:bookmarkStart w:id="608" w:name="_Toc144974546"/>
      <w:r>
        <w:rPr>
          <w:rFonts w:hint="eastAsia" w:ascii="宋体" w:hAnsi="宋体"/>
          <w:sz w:val="24"/>
          <w:szCs w:val="24"/>
          <w:highlight w:val="none"/>
        </w:rPr>
        <w:t>10.4对与评审活动有关的工作人员的纪律要求</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adjustRightInd w:val="0"/>
        <w:snapToGrid w:val="0"/>
        <w:spacing w:line="440" w:lineRule="exact"/>
        <w:ind w:firstLine="420" w:firstLineChars="200"/>
        <w:rPr>
          <w:rFonts w:ascii="宋体" w:hAnsi="宋体" w:cs="宋体"/>
          <w:szCs w:val="21"/>
          <w:highlight w:val="none"/>
        </w:rPr>
      </w:pPr>
      <w:bookmarkStart w:id="609" w:name="_Toc152042355"/>
      <w:r>
        <w:rPr>
          <w:rFonts w:hint="eastAsia" w:ascii="宋体" w:hAnsi="宋体" w:cs="宋体"/>
          <w:szCs w:val="21"/>
          <w:highlight w:val="none"/>
        </w:rPr>
        <w:t>与评审活动有关的工作人员不得收受他人的财物或者其他好处，不得向他人透漏对应答文件的评审和比较、中选候选人的推荐情况以及评审有关的其他情况。在评审活动中，与评审活动有关的工作人员不得擅离职守，影响评审程序正常进行。</w:t>
      </w:r>
      <w:bookmarkEnd w:id="609"/>
    </w:p>
    <w:bookmarkEnd w:id="608"/>
    <w:p>
      <w:pPr>
        <w:pStyle w:val="40"/>
        <w:numPr>
          <w:ilvl w:val="0"/>
          <w:numId w:val="6"/>
        </w:numPr>
        <w:tabs>
          <w:tab w:val="left" w:pos="602"/>
        </w:tabs>
        <w:snapToGrid w:val="0"/>
        <w:spacing w:before="120" w:after="120" w:line="440" w:lineRule="exact"/>
        <w:ind w:left="0" w:firstLine="0"/>
        <w:jc w:val="left"/>
        <w:rPr>
          <w:rFonts w:ascii="宋体" w:hAnsi="宋体"/>
          <w:sz w:val="28"/>
          <w:szCs w:val="28"/>
          <w:highlight w:val="none"/>
        </w:rPr>
      </w:pPr>
      <w:bookmarkStart w:id="610" w:name="_Toc477190328"/>
      <w:bookmarkEnd w:id="610"/>
      <w:bookmarkStart w:id="611" w:name="_Toc477190327"/>
      <w:bookmarkEnd w:id="611"/>
      <w:bookmarkStart w:id="612" w:name="_Toc477190326"/>
      <w:bookmarkEnd w:id="612"/>
      <w:bookmarkStart w:id="613" w:name="_Toc296602467"/>
      <w:bookmarkStart w:id="614" w:name="_Toc32727"/>
      <w:bookmarkStart w:id="615" w:name="_Toc447265556"/>
      <w:bookmarkStart w:id="616" w:name="_Toc27761"/>
      <w:bookmarkStart w:id="617" w:name="_Toc3467"/>
      <w:bookmarkStart w:id="618" w:name="_Toc28524"/>
      <w:bookmarkStart w:id="619" w:name="_Toc247085738"/>
      <w:bookmarkStart w:id="620" w:name="_Toc6327"/>
      <w:bookmarkStart w:id="621" w:name="_Toc447188709"/>
      <w:bookmarkStart w:id="622" w:name="_Toc447265270"/>
      <w:bookmarkStart w:id="623" w:name="_Toc246996967"/>
      <w:bookmarkStart w:id="624" w:name="_Toc179632598"/>
      <w:bookmarkStart w:id="625" w:name="_Toc152042357"/>
      <w:bookmarkStart w:id="626" w:name="_Toc5985"/>
      <w:bookmarkStart w:id="627" w:name="_Toc246996224"/>
      <w:bookmarkStart w:id="628" w:name="_Toc144974547"/>
      <w:bookmarkStart w:id="629" w:name="_Toc152045580"/>
      <w:r>
        <w:rPr>
          <w:rFonts w:hint="eastAsia" w:ascii="宋体" w:hAnsi="宋体"/>
          <w:sz w:val="28"/>
          <w:szCs w:val="28"/>
          <w:highlight w:val="none"/>
        </w:rPr>
        <w:t>需要补充的其他内容</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需要补充的其他内容：见应答方须知前附表。</w:t>
      </w:r>
    </w:p>
    <w:p>
      <w:pPr>
        <w:tabs>
          <w:tab w:val="left" w:pos="851"/>
        </w:tabs>
        <w:adjustRightInd w:val="0"/>
        <w:snapToGrid w:val="0"/>
        <w:spacing w:line="440" w:lineRule="exact"/>
        <w:rPr>
          <w:rFonts w:ascii="宋体" w:hAnsi="宋体" w:cs="宋体"/>
          <w:sz w:val="24"/>
          <w:highlight w:val="none"/>
        </w:rPr>
      </w:pPr>
    </w:p>
    <w:p>
      <w:pPr>
        <w:pStyle w:val="51"/>
        <w:numPr>
          <w:ilvl w:val="0"/>
          <w:numId w:val="9"/>
        </w:numPr>
        <w:spacing w:before="240" w:after="120"/>
        <w:rPr>
          <w:rFonts w:hint="eastAsia" w:ascii="宋体" w:hAnsi="宋体" w:eastAsia="宋体" w:cs="宋体"/>
          <w:b/>
          <w:bCs w:val="0"/>
          <w:kern w:val="0"/>
          <w:sz w:val="28"/>
          <w:szCs w:val="28"/>
          <w:highlight w:val="none"/>
        </w:rPr>
      </w:pPr>
      <w:bookmarkStart w:id="630" w:name="_Toc898"/>
      <w:bookmarkStart w:id="631" w:name="_Toc21374"/>
      <w:bookmarkStart w:id="632" w:name="_Toc447265273"/>
      <w:bookmarkStart w:id="633" w:name="_Toc30489"/>
      <w:bookmarkStart w:id="634" w:name="_Toc447265559"/>
      <w:bookmarkStart w:id="635" w:name="_Toc30510"/>
      <w:bookmarkStart w:id="636" w:name="_Toc20762"/>
      <w:bookmarkStart w:id="637" w:name="_Toc14295"/>
      <w:bookmarkStart w:id="638" w:name="_Toc227057922"/>
      <w:bookmarkStart w:id="639" w:name="_Toc447265276"/>
      <w:bookmarkStart w:id="640" w:name="_Toc107822520"/>
      <w:bookmarkStart w:id="641" w:name="_Toc447265562"/>
      <w:bookmarkStart w:id="642" w:name="_Toc226969316"/>
      <w:r>
        <w:rPr>
          <w:rFonts w:hint="eastAsia" w:ascii="宋体" w:hAnsi="宋体" w:eastAsia="宋体" w:cs="宋体"/>
          <w:b/>
          <w:bCs w:val="0"/>
          <w:kern w:val="0"/>
          <w:sz w:val="28"/>
          <w:szCs w:val="28"/>
          <w:highlight w:val="none"/>
        </w:rPr>
        <w:t>评审办法（</w:t>
      </w:r>
      <w:r>
        <w:rPr>
          <w:rFonts w:hint="eastAsia" w:ascii="宋体" w:hAnsi="宋体" w:eastAsia="宋体" w:cs="宋体"/>
          <w:b/>
          <w:bCs w:val="0"/>
          <w:kern w:val="0"/>
          <w:sz w:val="28"/>
          <w:szCs w:val="28"/>
          <w:highlight w:val="none"/>
          <w:lang w:eastAsia="zh-CN"/>
        </w:rPr>
        <w:t>综合评估法</w:t>
      </w:r>
      <w:r>
        <w:rPr>
          <w:rFonts w:hint="eastAsia" w:ascii="宋体" w:hAnsi="宋体" w:eastAsia="宋体" w:cs="宋体"/>
          <w:b/>
          <w:bCs w:val="0"/>
          <w:kern w:val="0"/>
          <w:sz w:val="28"/>
          <w:szCs w:val="28"/>
          <w:highlight w:val="none"/>
        </w:rPr>
        <w:t>）</w:t>
      </w:r>
      <w:bookmarkEnd w:id="630"/>
      <w:bookmarkEnd w:id="631"/>
      <w:bookmarkEnd w:id="632"/>
      <w:bookmarkEnd w:id="633"/>
      <w:bookmarkEnd w:id="634"/>
      <w:bookmarkEnd w:id="635"/>
      <w:bookmarkEnd w:id="636"/>
      <w:bookmarkEnd w:id="637"/>
    </w:p>
    <w:p>
      <w:pPr>
        <w:pStyle w:val="2"/>
        <w:ind w:firstLine="482" w:firstLineChars="200"/>
        <w:rPr>
          <w:rFonts w:hint="eastAsia" w:ascii="宋体" w:hAnsi="宋体" w:cs="宋体"/>
          <w:b/>
          <w:sz w:val="24"/>
        </w:rPr>
      </w:pPr>
      <w:r>
        <w:rPr>
          <w:rFonts w:hint="eastAsia" w:ascii="宋体" w:hAnsi="宋体" w:cs="宋体"/>
          <w:b/>
          <w:sz w:val="24"/>
        </w:rPr>
        <w:t>本项目采用综合评估法，总分共</w:t>
      </w:r>
      <w:r>
        <w:rPr>
          <w:rFonts w:ascii="宋体" w:hAnsi="宋体" w:cs="宋体"/>
          <w:b/>
          <w:sz w:val="24"/>
        </w:rPr>
        <w:t>100分，</w:t>
      </w:r>
      <w:r>
        <w:rPr>
          <w:rFonts w:hint="eastAsia" w:ascii="宋体" w:hAnsi="宋体" w:cs="宋体"/>
          <w:b/>
          <w:sz w:val="24"/>
        </w:rPr>
        <w:t>其中价格</w:t>
      </w:r>
      <w:r>
        <w:rPr>
          <w:rFonts w:hint="eastAsia" w:ascii="宋体" w:hAnsi="宋体" w:cs="宋体"/>
          <w:b/>
          <w:sz w:val="24"/>
          <w:lang w:val="en-US" w:eastAsia="zh-CN"/>
        </w:rPr>
        <w:t>8</w:t>
      </w:r>
      <w:r>
        <w:rPr>
          <w:rFonts w:ascii="宋体" w:hAnsi="宋体" w:cs="宋体"/>
          <w:b/>
          <w:sz w:val="24"/>
        </w:rPr>
        <w:t>0</w:t>
      </w:r>
      <w:r>
        <w:rPr>
          <w:rFonts w:hint="eastAsia" w:ascii="宋体" w:hAnsi="宋体" w:cs="宋体"/>
          <w:b/>
          <w:sz w:val="24"/>
        </w:rPr>
        <w:t>分，服务</w:t>
      </w:r>
      <w:r>
        <w:rPr>
          <w:rFonts w:hint="eastAsia" w:ascii="宋体" w:hAnsi="宋体" w:cs="宋体"/>
          <w:b/>
          <w:sz w:val="24"/>
          <w:lang w:val="en-US" w:eastAsia="zh-CN"/>
        </w:rPr>
        <w:t>5</w:t>
      </w:r>
      <w:r>
        <w:rPr>
          <w:rFonts w:hint="eastAsia" w:ascii="宋体" w:hAnsi="宋体" w:cs="宋体"/>
          <w:b/>
          <w:sz w:val="24"/>
        </w:rPr>
        <w:t>分，商务</w:t>
      </w:r>
      <w:r>
        <w:rPr>
          <w:rFonts w:hint="eastAsia" w:ascii="宋体" w:hAnsi="宋体" w:cs="宋体"/>
          <w:b/>
          <w:sz w:val="24"/>
          <w:lang w:val="en-US" w:eastAsia="zh-CN"/>
        </w:rPr>
        <w:t>10</w:t>
      </w:r>
      <w:r>
        <w:rPr>
          <w:rFonts w:hint="eastAsia" w:ascii="宋体" w:hAnsi="宋体" w:cs="宋体"/>
          <w:b/>
          <w:sz w:val="24"/>
        </w:rPr>
        <w:t>分，应答文件规范性</w:t>
      </w:r>
      <w:r>
        <w:rPr>
          <w:rFonts w:hint="eastAsia" w:ascii="宋体" w:hAnsi="宋体" w:cs="宋体"/>
          <w:b/>
          <w:sz w:val="24"/>
          <w:lang w:val="en-US" w:eastAsia="zh-CN"/>
        </w:rPr>
        <w:t>5</w:t>
      </w:r>
      <w:r>
        <w:rPr>
          <w:rFonts w:hint="eastAsia" w:ascii="宋体" w:hAnsi="宋体" w:cs="宋体"/>
          <w:b/>
          <w:sz w:val="24"/>
        </w:rPr>
        <w:t>分。评审时，评审小组按照比选文件规定的量化因素和权重比值打分。</w:t>
      </w:r>
    </w:p>
    <w:p>
      <w:pPr>
        <w:rPr>
          <w:rFonts w:hint="eastAsia" w:ascii="宋体" w:hAnsi="宋体" w:cs="宋体"/>
          <w:b/>
          <w:sz w:val="24"/>
        </w:rPr>
      </w:pPr>
    </w:p>
    <w:p>
      <w:pPr>
        <w:pStyle w:val="2"/>
        <w:rPr>
          <w:rFonts w:hint="eastAsia" w:eastAsia="宋体"/>
          <w:lang w:eastAsia="zh-CN"/>
        </w:rPr>
      </w:pPr>
      <w:r>
        <w:rPr>
          <w:rFonts w:hint="eastAsia" w:ascii="宋体" w:hAnsi="宋体" w:cs="宋体"/>
          <w:b/>
          <w:sz w:val="24"/>
          <w:lang w:eastAsia="zh-CN"/>
        </w:rPr>
        <w:t>评审办法前附表</w:t>
      </w:r>
    </w:p>
    <w:p>
      <w:pPr>
        <w:rPr>
          <w:rFonts w:hint="eastAsia"/>
        </w:rPr>
      </w:pPr>
    </w:p>
    <w:tbl>
      <w:tblPr>
        <w:tblStyle w:val="43"/>
        <w:tblW w:w="7648" w:type="dxa"/>
        <w:tblInd w:w="100" w:type="dxa"/>
        <w:shd w:val="clear" w:color="auto" w:fill="auto"/>
        <w:tblLayout w:type="autofit"/>
        <w:tblCellMar>
          <w:top w:w="0" w:type="dxa"/>
          <w:left w:w="108" w:type="dxa"/>
          <w:bottom w:w="0" w:type="dxa"/>
          <w:right w:w="108" w:type="dxa"/>
        </w:tblCellMar>
      </w:tblPr>
      <w:tblGrid>
        <w:gridCol w:w="1399"/>
        <w:gridCol w:w="631"/>
        <w:gridCol w:w="5618"/>
      </w:tblGrid>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评审内容</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56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评审标准</w:t>
            </w:r>
          </w:p>
        </w:tc>
      </w:tr>
      <w:tr>
        <w:tblPrEx>
          <w:shd w:val="clear" w:color="auto" w:fill="auto"/>
          <w:tblCellMar>
            <w:top w:w="0" w:type="dxa"/>
            <w:left w:w="108" w:type="dxa"/>
            <w:bottom w:w="0" w:type="dxa"/>
            <w:right w:w="108" w:type="dxa"/>
          </w:tblCellMar>
        </w:tblPrEx>
        <w:trPr>
          <w:trHeight w:val="5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报价</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80分</w:t>
            </w:r>
          </w:p>
        </w:tc>
        <w:tc>
          <w:tcPr>
            <w:tcW w:w="56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满足采购文件要求且投标价格</w:t>
            </w:r>
            <w:r>
              <w:rPr>
                <w:rFonts w:hint="eastAsia" w:ascii="宋体" w:hAnsi="宋体" w:cs="宋体"/>
                <w:i w:val="0"/>
                <w:iCs w:val="0"/>
                <w:color w:val="000000"/>
                <w:kern w:val="0"/>
                <w:sz w:val="21"/>
                <w:szCs w:val="21"/>
                <w:u w:val="none"/>
                <w:lang w:val="en-US" w:eastAsia="zh-CN" w:bidi="ar"/>
              </w:rPr>
              <w:t>平均价为</w:t>
            </w:r>
            <w:r>
              <w:rPr>
                <w:rFonts w:hint="eastAsia" w:ascii="宋体" w:hAnsi="宋体" w:eastAsia="宋体" w:cs="宋体"/>
                <w:i w:val="0"/>
                <w:iCs w:val="0"/>
                <w:color w:val="000000"/>
                <w:kern w:val="0"/>
                <w:sz w:val="21"/>
                <w:szCs w:val="21"/>
                <w:u w:val="none"/>
                <w:lang w:val="en-US" w:eastAsia="zh-CN" w:bidi="ar"/>
              </w:rPr>
              <w:t>基准价，其价格分为满分，投标报价得分＝（基准价/投标报价）*80分</w:t>
            </w:r>
            <w:r>
              <w:rPr>
                <w:rFonts w:hint="eastAsia" w:ascii="宋体" w:hAnsi="宋体" w:cs="宋体"/>
                <w:i w:val="0"/>
                <w:iCs w:val="0"/>
                <w:color w:val="000000"/>
                <w:kern w:val="0"/>
                <w:sz w:val="21"/>
                <w:szCs w:val="21"/>
                <w:u w:val="none"/>
                <w:lang w:val="en-US" w:eastAsia="zh-CN" w:bidi="ar"/>
              </w:rPr>
              <w:t>，最高为80分。</w:t>
            </w:r>
          </w:p>
        </w:tc>
      </w:tr>
      <w:tr>
        <w:tblPrEx>
          <w:shd w:val="clear" w:color="auto" w:fill="auto"/>
          <w:tblCellMar>
            <w:top w:w="0" w:type="dxa"/>
            <w:left w:w="108" w:type="dxa"/>
            <w:bottom w:w="0" w:type="dxa"/>
            <w:right w:w="108" w:type="dxa"/>
          </w:tblCellMar>
        </w:tblPrEx>
        <w:trPr>
          <w:trHeight w:val="8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分</w:t>
            </w:r>
          </w:p>
        </w:tc>
        <w:tc>
          <w:tcPr>
            <w:tcW w:w="56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w:t>
            </w:r>
            <w:r>
              <w:rPr>
                <w:rFonts w:hint="eastAsia" w:ascii="宋体" w:hAnsi="宋体" w:cs="宋体"/>
                <w:i w:val="0"/>
                <w:iCs w:val="0"/>
                <w:color w:val="000000"/>
                <w:kern w:val="0"/>
                <w:sz w:val="21"/>
                <w:szCs w:val="21"/>
                <w:u w:val="none"/>
                <w:lang w:val="en-US" w:eastAsia="zh-CN" w:bidi="ar"/>
              </w:rPr>
              <w:t>ISO9001、ISO27001</w:t>
            </w:r>
            <w:r>
              <w:rPr>
                <w:rFonts w:hint="eastAsia" w:ascii="宋体" w:hAnsi="宋体" w:eastAsia="宋体" w:cs="宋体"/>
                <w:i w:val="0"/>
                <w:iCs w:val="0"/>
                <w:color w:val="000000"/>
                <w:kern w:val="0"/>
                <w:sz w:val="21"/>
                <w:szCs w:val="21"/>
                <w:u w:val="none"/>
                <w:lang w:val="en-US" w:eastAsia="zh-CN" w:bidi="ar"/>
              </w:rPr>
              <w:t>资质证书</w:t>
            </w:r>
            <w:r>
              <w:rPr>
                <w:rFonts w:hint="eastAsia" w:ascii="宋体" w:hAnsi="宋体" w:cs="宋体"/>
                <w:i w:val="0"/>
                <w:iCs w:val="0"/>
                <w:color w:val="000000"/>
                <w:kern w:val="0"/>
                <w:sz w:val="21"/>
                <w:szCs w:val="21"/>
                <w:u w:val="none"/>
                <w:lang w:val="en-US" w:eastAsia="zh-CN" w:bidi="ar"/>
              </w:rPr>
              <w:t>认证</w:t>
            </w:r>
            <w:r>
              <w:rPr>
                <w:rFonts w:hint="eastAsia" w:ascii="宋体" w:hAnsi="宋体" w:eastAsia="宋体" w:cs="宋体"/>
                <w:i w:val="0"/>
                <w:iCs w:val="0"/>
                <w:color w:val="000000"/>
                <w:kern w:val="0"/>
                <w:sz w:val="21"/>
                <w:szCs w:val="21"/>
                <w:u w:val="none"/>
                <w:lang w:val="en-US" w:eastAsia="zh-CN" w:bidi="ar"/>
              </w:rPr>
              <w:t>的技术方案，包括但不限于</w:t>
            </w:r>
            <w:r>
              <w:rPr>
                <w:rFonts w:hint="eastAsia" w:ascii="宋体" w:hAnsi="宋体" w:cs="宋体"/>
                <w:i w:val="0"/>
                <w:iCs w:val="0"/>
                <w:color w:val="000000"/>
                <w:kern w:val="0"/>
                <w:sz w:val="21"/>
                <w:szCs w:val="21"/>
                <w:u w:val="none"/>
                <w:lang w:val="en-US" w:eastAsia="zh-CN" w:bidi="ar"/>
              </w:rPr>
              <w:t>工作建议（采购人需要准备事项）</w:t>
            </w:r>
            <w:r>
              <w:rPr>
                <w:rFonts w:hint="eastAsia" w:ascii="宋体" w:hAnsi="宋体" w:eastAsia="宋体" w:cs="宋体"/>
                <w:i w:val="0"/>
                <w:iCs w:val="0"/>
                <w:color w:val="000000"/>
                <w:kern w:val="0"/>
                <w:sz w:val="21"/>
                <w:szCs w:val="21"/>
                <w:u w:val="none"/>
                <w:lang w:val="en-US" w:eastAsia="zh-CN" w:bidi="ar"/>
              </w:rPr>
              <w:t>、工作的主要依据、工作阶段及进度安排、人员安排，横向比较，优秀得5分，良好得3-4分，其它得0-2分。</w:t>
            </w:r>
          </w:p>
        </w:tc>
      </w:tr>
      <w:tr>
        <w:tblPrEx>
          <w:shd w:val="clear" w:color="auto" w:fill="auto"/>
          <w:tblCellMar>
            <w:top w:w="0" w:type="dxa"/>
            <w:left w:w="108" w:type="dxa"/>
            <w:bottom w:w="0" w:type="dxa"/>
            <w:right w:w="108" w:type="dxa"/>
          </w:tblCellMar>
        </w:tblPrEx>
        <w:trPr>
          <w:trHeight w:val="19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w:t>
            </w:r>
          </w:p>
        </w:tc>
        <w:tc>
          <w:tcPr>
            <w:tcW w:w="0" w:type="auto"/>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分</w:t>
            </w:r>
          </w:p>
        </w:tc>
        <w:tc>
          <w:tcPr>
            <w:tcW w:w="5618"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1、应答人提供</w:t>
            </w:r>
            <w:r>
              <w:rPr>
                <w:rFonts w:hint="eastAsia" w:ascii="宋体" w:hAnsi="宋体" w:cs="宋体"/>
                <w:i w:val="0"/>
                <w:iCs w:val="0"/>
                <w:color w:val="000000"/>
                <w:kern w:val="0"/>
                <w:sz w:val="21"/>
                <w:szCs w:val="21"/>
                <w:u w:val="none"/>
                <w:lang w:val="en-US" w:eastAsia="zh-CN" w:bidi="ar"/>
              </w:rPr>
              <w:t>ISO9001、ISO27001</w:t>
            </w:r>
            <w:r>
              <w:rPr>
                <w:rFonts w:hint="eastAsia" w:ascii="宋体" w:hAnsi="宋体" w:eastAsia="宋体" w:cs="宋体"/>
                <w:i w:val="0"/>
                <w:iCs w:val="0"/>
                <w:color w:val="000000"/>
                <w:kern w:val="0"/>
                <w:sz w:val="21"/>
                <w:szCs w:val="21"/>
                <w:u w:val="none"/>
                <w:lang w:val="en-US" w:eastAsia="zh-CN" w:bidi="ar"/>
              </w:rPr>
              <w:t>资质证书</w:t>
            </w:r>
            <w:r>
              <w:rPr>
                <w:rFonts w:hint="eastAsia" w:ascii="宋体" w:hAnsi="宋体" w:cs="宋体"/>
                <w:i w:val="0"/>
                <w:iCs w:val="0"/>
                <w:color w:val="000000"/>
                <w:kern w:val="0"/>
                <w:sz w:val="21"/>
                <w:szCs w:val="21"/>
                <w:u w:val="none"/>
                <w:lang w:val="en-US" w:eastAsia="zh-CN" w:bidi="ar"/>
              </w:rPr>
              <w:t>认证案例</w:t>
            </w:r>
            <w:r>
              <w:rPr>
                <w:rFonts w:hint="eastAsia" w:ascii="宋体" w:hAnsi="宋体" w:eastAsia="宋体" w:cs="宋体"/>
                <w:i w:val="0"/>
                <w:iCs w:val="0"/>
                <w:color w:val="000000"/>
                <w:kern w:val="0"/>
                <w:sz w:val="21"/>
                <w:szCs w:val="21"/>
                <w:u w:val="none"/>
                <w:lang w:val="en-US" w:eastAsia="zh-CN" w:bidi="ar"/>
              </w:rPr>
              <w:t>，附合同关键页复印件（首页、</w:t>
            </w:r>
            <w:r>
              <w:rPr>
                <w:rFonts w:hint="eastAsia" w:ascii="宋体" w:hAnsi="宋体" w:cs="宋体"/>
                <w:i w:val="0"/>
                <w:iCs w:val="0"/>
                <w:color w:val="000000"/>
                <w:kern w:val="0"/>
                <w:sz w:val="21"/>
                <w:szCs w:val="21"/>
                <w:u w:val="none"/>
                <w:lang w:val="en-US" w:eastAsia="zh-CN" w:bidi="ar"/>
              </w:rPr>
              <w:t>内容页</w:t>
            </w:r>
            <w:r>
              <w:rPr>
                <w:rFonts w:hint="eastAsia" w:ascii="宋体" w:hAnsi="宋体" w:eastAsia="宋体" w:cs="宋体"/>
                <w:i w:val="0"/>
                <w:iCs w:val="0"/>
                <w:color w:val="000000"/>
                <w:kern w:val="0"/>
                <w:sz w:val="21"/>
                <w:szCs w:val="21"/>
                <w:u w:val="none"/>
                <w:lang w:val="en-US" w:eastAsia="zh-CN" w:bidi="ar"/>
              </w:rPr>
              <w:t>、签字盖章页）及</w:t>
            </w:r>
            <w:r>
              <w:rPr>
                <w:rFonts w:hint="eastAsia" w:ascii="宋体" w:hAnsi="宋体" w:cs="宋体"/>
                <w:i w:val="0"/>
                <w:iCs w:val="0"/>
                <w:color w:val="000000"/>
                <w:kern w:val="0"/>
                <w:sz w:val="21"/>
                <w:szCs w:val="21"/>
                <w:u w:val="none"/>
                <w:lang w:val="en-US" w:eastAsia="zh-CN" w:bidi="ar"/>
              </w:rPr>
              <w:t>取得证书</w:t>
            </w:r>
            <w:r>
              <w:rPr>
                <w:rFonts w:hint="eastAsia" w:ascii="宋体" w:hAnsi="宋体" w:eastAsia="宋体" w:cs="宋体"/>
                <w:i w:val="0"/>
                <w:iCs w:val="0"/>
                <w:color w:val="000000"/>
                <w:kern w:val="0"/>
                <w:sz w:val="21"/>
                <w:szCs w:val="21"/>
                <w:u w:val="none"/>
                <w:lang w:val="en-US" w:eastAsia="zh-CN" w:bidi="ar"/>
              </w:rPr>
              <w:t>的证明材料（证书扫描件或网站公示页面截图）并加盖公章，每提供一个案例得</w:t>
            </w:r>
            <w:r>
              <w:rPr>
                <w:rFonts w:hint="eastAsia" w:ascii="宋体" w:hAnsi="宋体" w:cs="宋体"/>
                <w:i w:val="0"/>
                <w:iCs w:val="0"/>
                <w:color w:val="000000"/>
                <w:kern w:val="0"/>
                <w:sz w:val="21"/>
                <w:szCs w:val="21"/>
                <w:u w:val="none"/>
                <w:lang w:val="en-US" w:eastAsia="zh-CN" w:bidi="ar"/>
              </w:rPr>
              <w:t>2.5</w:t>
            </w:r>
            <w:r>
              <w:rPr>
                <w:rFonts w:hint="eastAsia" w:ascii="宋体" w:hAnsi="宋体" w:eastAsia="宋体" w:cs="宋体"/>
                <w:i w:val="0"/>
                <w:iCs w:val="0"/>
                <w:color w:val="000000"/>
                <w:kern w:val="0"/>
                <w:sz w:val="21"/>
                <w:szCs w:val="21"/>
                <w:u w:val="none"/>
                <w:lang w:val="en-US" w:eastAsia="zh-CN" w:bidi="ar"/>
              </w:rPr>
              <w:t>分，最多得</w:t>
            </w:r>
            <w:r>
              <w:rPr>
                <w:rFonts w:hint="eastAsia" w:ascii="宋体" w:hAnsi="宋体" w:cs="宋体"/>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0" w:type="auto"/>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6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注：以上须提供相关证明材料复印件，并加盖应答人公章证明。</w:t>
            </w:r>
          </w:p>
        </w:tc>
      </w:tr>
      <w:tr>
        <w:tblPrEx>
          <w:tblCellMar>
            <w:top w:w="0" w:type="dxa"/>
            <w:left w:w="108" w:type="dxa"/>
            <w:bottom w:w="0" w:type="dxa"/>
            <w:right w:w="108" w:type="dxa"/>
          </w:tblCellMar>
        </w:tblPrEx>
        <w:trPr>
          <w:trHeight w:val="920"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应答文件规范性</w:t>
            </w:r>
          </w:p>
        </w:tc>
        <w:tc>
          <w:tcPr>
            <w:tcW w:w="0" w:type="auto"/>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分</w:t>
            </w:r>
          </w:p>
        </w:tc>
        <w:tc>
          <w:tcPr>
            <w:tcW w:w="56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应答文件格式和内容严格按照采购文件要求编制；同时文字清晰、应答规范、证明材料内容完整、装订整齐目录清晰，满足上述要求得</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分，有明显差错的一项扣0.5分，扣完为止</w:t>
            </w:r>
          </w:p>
        </w:tc>
      </w:tr>
    </w:tbl>
    <w:p>
      <w:pPr>
        <w:pStyle w:val="8"/>
        <w:rPr>
          <w:rFonts w:hint="eastAsia"/>
        </w:rPr>
      </w:pPr>
    </w:p>
    <w:p/>
    <w:p>
      <w:pPr>
        <w:widowControl/>
        <w:jc w:val="left"/>
        <w:rPr>
          <w:rFonts w:cs="宋体" w:asciiTheme="minorEastAsia" w:hAnsiTheme="minorEastAsia" w:eastAsiaTheme="minorEastAsia"/>
          <w:szCs w:val="21"/>
          <w:highlight w:val="none"/>
        </w:rPr>
      </w:pPr>
    </w:p>
    <w:p>
      <w:pPr>
        <w:pStyle w:val="40"/>
        <w:numPr>
          <w:ilvl w:val="0"/>
          <w:numId w:val="10"/>
        </w:numPr>
        <w:snapToGrid w:val="0"/>
        <w:spacing w:before="120" w:after="120" w:line="440" w:lineRule="exact"/>
        <w:ind w:left="0" w:firstLine="0"/>
        <w:jc w:val="left"/>
        <w:rPr>
          <w:rFonts w:ascii="宋体" w:hAnsi="宋体"/>
          <w:sz w:val="28"/>
          <w:szCs w:val="28"/>
          <w:highlight w:val="none"/>
        </w:rPr>
      </w:pPr>
      <w:bookmarkStart w:id="643" w:name="_Toc29249"/>
      <w:bookmarkStart w:id="644" w:name="_Toc235"/>
      <w:bookmarkStart w:id="645" w:name="_Toc2102"/>
      <w:bookmarkStart w:id="646" w:name="_Toc14036"/>
      <w:bookmarkStart w:id="647" w:name="_Toc25393"/>
      <w:bookmarkStart w:id="648" w:name="_Toc450489345"/>
      <w:bookmarkStart w:id="649" w:name="_Toc11909"/>
      <w:r>
        <w:rPr>
          <w:rFonts w:hint="eastAsia" w:ascii="宋体" w:hAnsi="宋体"/>
          <w:sz w:val="28"/>
          <w:szCs w:val="28"/>
          <w:highlight w:val="none"/>
        </w:rPr>
        <w:t>评审方法</w:t>
      </w:r>
      <w:bookmarkEnd w:id="643"/>
      <w:bookmarkEnd w:id="644"/>
      <w:bookmarkEnd w:id="645"/>
      <w:bookmarkEnd w:id="646"/>
      <w:bookmarkEnd w:id="647"/>
      <w:bookmarkEnd w:id="648"/>
      <w:bookmarkEnd w:id="649"/>
    </w:p>
    <w:p>
      <w:pPr>
        <w:adjustRightInd w:val="0"/>
        <w:snapToGrid w:val="0"/>
        <w:spacing w:line="440" w:lineRule="exact"/>
        <w:ind w:firstLine="420" w:firstLineChars="200"/>
        <w:rPr>
          <w:rFonts w:hint="eastAsia" w:ascii="宋体" w:hAnsi="宋体" w:eastAsia="宋体" w:cs="宋体"/>
          <w:szCs w:val="21"/>
          <w:highlight w:val="none"/>
        </w:rPr>
      </w:pPr>
      <w:bookmarkStart w:id="650" w:name="_Toc1182"/>
      <w:bookmarkStart w:id="651" w:name="_Toc3775"/>
      <w:bookmarkStart w:id="652" w:name="_Toc450489346"/>
      <w:bookmarkStart w:id="653" w:name="_Toc2370"/>
      <w:r>
        <w:rPr>
          <w:rFonts w:hint="eastAsia" w:ascii="宋体" w:hAnsi="宋体" w:eastAsia="宋体" w:cs="宋体"/>
          <w:szCs w:val="21"/>
          <w:highlight w:val="none"/>
        </w:rPr>
        <w:t>本比选项目评审采用</w:t>
      </w:r>
      <w:r>
        <w:rPr>
          <w:rFonts w:hint="eastAsia" w:ascii="宋体" w:hAnsi="宋体" w:eastAsia="宋体" w:cs="宋体"/>
          <w:szCs w:val="21"/>
          <w:highlight w:val="none"/>
          <w:lang w:eastAsia="zh-CN"/>
        </w:rPr>
        <w:t>综合评估法</w:t>
      </w:r>
      <w:r>
        <w:rPr>
          <w:rFonts w:hint="eastAsia" w:ascii="宋体" w:hAnsi="宋体" w:eastAsia="宋体" w:cs="宋体"/>
          <w:szCs w:val="21"/>
          <w:highlight w:val="none"/>
        </w:rPr>
        <w:t>。评审小组对满足比选文件实质要求的应答文件，根据本章第2.2款规定的评分因素和评分标准进行评分，按照评分由高到低的顺序推荐中选候选人，但应答报价低于其成本的除外。</w:t>
      </w:r>
    </w:p>
    <w:p>
      <w:pPr>
        <w:pStyle w:val="40"/>
        <w:numPr>
          <w:ilvl w:val="0"/>
          <w:numId w:val="10"/>
        </w:numPr>
        <w:tabs>
          <w:tab w:val="left" w:pos="602"/>
        </w:tabs>
        <w:snapToGrid w:val="0"/>
        <w:spacing w:before="120" w:after="120" w:line="440" w:lineRule="exact"/>
        <w:ind w:left="0" w:firstLine="0"/>
        <w:jc w:val="left"/>
        <w:rPr>
          <w:rFonts w:ascii="宋体" w:hAnsi="宋体"/>
          <w:sz w:val="28"/>
          <w:szCs w:val="28"/>
          <w:highlight w:val="none"/>
        </w:rPr>
      </w:pPr>
      <w:bookmarkStart w:id="654" w:name="_Toc4961"/>
      <w:bookmarkStart w:id="655" w:name="_Toc32413"/>
      <w:bookmarkStart w:id="656" w:name="_Toc19890"/>
      <w:r>
        <w:rPr>
          <w:rFonts w:hint="eastAsia" w:ascii="宋体" w:hAnsi="宋体"/>
          <w:sz w:val="28"/>
          <w:szCs w:val="28"/>
          <w:highlight w:val="none"/>
        </w:rPr>
        <w:t>评审标准</w:t>
      </w:r>
      <w:bookmarkEnd w:id="650"/>
      <w:bookmarkEnd w:id="651"/>
      <w:bookmarkEnd w:id="652"/>
      <w:bookmarkEnd w:id="653"/>
      <w:bookmarkEnd w:id="654"/>
      <w:bookmarkEnd w:id="655"/>
      <w:bookmarkEnd w:id="656"/>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见评审办法前附表。</w:t>
      </w:r>
    </w:p>
    <w:p>
      <w:pPr>
        <w:pStyle w:val="40"/>
        <w:numPr>
          <w:ilvl w:val="0"/>
          <w:numId w:val="10"/>
        </w:numPr>
        <w:snapToGrid w:val="0"/>
        <w:spacing w:before="120" w:after="120" w:line="440" w:lineRule="exact"/>
        <w:ind w:left="0" w:firstLine="0"/>
        <w:jc w:val="left"/>
        <w:rPr>
          <w:rFonts w:ascii="宋体" w:hAnsi="宋体"/>
          <w:sz w:val="28"/>
          <w:szCs w:val="28"/>
          <w:highlight w:val="none"/>
        </w:rPr>
      </w:pPr>
      <w:bookmarkStart w:id="657" w:name="_Toc21031"/>
      <w:bookmarkStart w:id="658" w:name="_Toc32516"/>
      <w:bookmarkStart w:id="659" w:name="_Toc19050"/>
      <w:bookmarkStart w:id="660" w:name="_Toc24570"/>
      <w:bookmarkStart w:id="661" w:name="_Toc1012"/>
      <w:bookmarkStart w:id="662" w:name="_Toc3160"/>
      <w:bookmarkStart w:id="663" w:name="_Toc450489349"/>
      <w:r>
        <w:rPr>
          <w:rFonts w:hint="eastAsia" w:ascii="宋体" w:hAnsi="宋体"/>
          <w:sz w:val="28"/>
          <w:szCs w:val="28"/>
          <w:highlight w:val="none"/>
        </w:rPr>
        <w:t>评审程序</w:t>
      </w:r>
      <w:bookmarkEnd w:id="657"/>
      <w:bookmarkEnd w:id="658"/>
      <w:bookmarkEnd w:id="659"/>
      <w:bookmarkEnd w:id="660"/>
      <w:bookmarkEnd w:id="661"/>
      <w:bookmarkEnd w:id="662"/>
      <w:bookmarkEnd w:id="663"/>
    </w:p>
    <w:p>
      <w:pPr>
        <w:pStyle w:val="40"/>
        <w:tabs>
          <w:tab w:val="left" w:pos="588"/>
        </w:tabs>
        <w:snapToGrid w:val="0"/>
        <w:spacing w:before="120" w:after="120" w:line="440" w:lineRule="exact"/>
        <w:jc w:val="left"/>
        <w:rPr>
          <w:rFonts w:ascii="宋体" w:hAnsi="宋体"/>
          <w:sz w:val="24"/>
          <w:szCs w:val="24"/>
          <w:highlight w:val="none"/>
        </w:rPr>
      </w:pPr>
      <w:bookmarkStart w:id="664" w:name="_Toc450489350"/>
      <w:bookmarkStart w:id="665" w:name="_Toc25968"/>
      <w:bookmarkStart w:id="666" w:name="_Toc26477"/>
      <w:bookmarkStart w:id="667" w:name="_Toc24356"/>
      <w:bookmarkStart w:id="668" w:name="_Toc13352"/>
      <w:bookmarkStart w:id="669" w:name="_Toc8109"/>
      <w:bookmarkStart w:id="670" w:name="_Toc32044"/>
      <w:r>
        <w:rPr>
          <w:rFonts w:hint="eastAsia" w:ascii="宋体" w:hAnsi="宋体"/>
          <w:sz w:val="24"/>
          <w:szCs w:val="24"/>
          <w:highlight w:val="none"/>
        </w:rPr>
        <w:t>3.1</w:t>
      </w:r>
      <w:r>
        <w:rPr>
          <w:rFonts w:hint="eastAsia" w:ascii="宋体" w:hAnsi="宋体"/>
          <w:sz w:val="24"/>
          <w:szCs w:val="24"/>
          <w:highlight w:val="none"/>
          <w:lang w:val="en-US" w:eastAsia="zh-CN"/>
        </w:rPr>
        <w:t xml:space="preserve"> 资格审查</w:t>
      </w:r>
      <w:bookmarkEnd w:id="664"/>
      <w:bookmarkEnd w:id="665"/>
      <w:bookmarkEnd w:id="666"/>
      <w:bookmarkEnd w:id="667"/>
      <w:bookmarkEnd w:id="668"/>
      <w:bookmarkEnd w:id="669"/>
      <w:bookmarkEnd w:id="670"/>
    </w:p>
    <w:p>
      <w:pPr>
        <w:pStyle w:val="23"/>
        <w:tabs>
          <w:tab w:val="left" w:pos="630"/>
        </w:tabs>
        <w:snapToGrid w:val="0"/>
        <w:spacing w:line="440" w:lineRule="exact"/>
        <w:ind w:firstLine="424" w:firstLineChars="202"/>
        <w:rPr>
          <w:rFonts w:hAnsi="宋体"/>
          <w:highlight w:val="none"/>
        </w:rPr>
      </w:pPr>
      <w:r>
        <w:rPr>
          <w:rFonts w:hint="eastAsia" w:hAnsi="宋体"/>
          <w:highlight w:val="none"/>
        </w:rPr>
        <w:t>3.1.1评审小组</w:t>
      </w:r>
      <w:r>
        <w:rPr>
          <w:rFonts w:hint="eastAsia" w:hAnsi="宋体"/>
          <w:highlight w:val="none"/>
          <w:lang w:eastAsia="zh-CN"/>
        </w:rPr>
        <w:t>根据第一章比选公告，</w:t>
      </w:r>
      <w:r>
        <w:rPr>
          <w:rFonts w:hint="eastAsia" w:hAnsi="宋体"/>
          <w:highlight w:val="none"/>
        </w:rPr>
        <w:t>有一项不符合</w:t>
      </w:r>
      <w:r>
        <w:rPr>
          <w:rFonts w:hint="eastAsia" w:hAnsi="宋体"/>
          <w:highlight w:val="none"/>
          <w:lang w:eastAsia="zh-CN"/>
        </w:rPr>
        <w:t>资格要求</w:t>
      </w:r>
      <w:r>
        <w:rPr>
          <w:rFonts w:hint="eastAsia" w:hAnsi="宋体"/>
          <w:highlight w:val="none"/>
        </w:rPr>
        <w:t>的，评审小组应当否决其</w:t>
      </w:r>
      <w:r>
        <w:rPr>
          <w:rFonts w:hint="eastAsia" w:hAnsi="宋体" w:cs="宋体"/>
          <w:kern w:val="0"/>
          <w:szCs w:val="21"/>
          <w:highlight w:val="none"/>
        </w:rPr>
        <w:t>应答</w:t>
      </w:r>
      <w:r>
        <w:rPr>
          <w:rFonts w:hint="eastAsia" w:hAnsi="宋体"/>
          <w:highlight w:val="none"/>
        </w:rPr>
        <w:t>。</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3.1.2应答方有以下情形之一的，评审小组应当否决其</w:t>
      </w:r>
      <w:r>
        <w:rPr>
          <w:rFonts w:hint="eastAsia" w:hAnsi="宋体" w:cs="宋体"/>
          <w:kern w:val="0"/>
          <w:szCs w:val="21"/>
          <w:highlight w:val="none"/>
        </w:rPr>
        <w:t>应答</w:t>
      </w:r>
      <w:r>
        <w:rPr>
          <w:rFonts w:hint="eastAsia" w:hAnsi="宋体"/>
          <w:highlight w:val="none"/>
        </w:rPr>
        <w:t>：</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（1）第二章“应答方须知”第1.8款规定的任何一种情形的；</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（2）不按照评审小组要求澄清、说明或者补正的；</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（3）</w:t>
      </w:r>
      <w:r>
        <w:rPr>
          <w:rFonts w:hint="eastAsia" w:ascii="宋体" w:hAnsi="宋体" w:cs="宋体"/>
          <w:kern w:val="0"/>
          <w:szCs w:val="21"/>
          <w:highlight w:val="none"/>
        </w:rPr>
        <w:t>应答</w:t>
      </w:r>
      <w:r>
        <w:rPr>
          <w:rFonts w:hint="eastAsia" w:ascii="宋体" w:hAnsi="宋体" w:cs="宋体"/>
          <w:szCs w:val="21"/>
          <w:highlight w:val="none"/>
        </w:rPr>
        <w:t>文件未经参选单位盖章和单位负责人签字</w:t>
      </w:r>
      <w:r>
        <w:rPr>
          <w:rFonts w:hint="eastAsia" w:ascii="宋体" w:hAnsi="宋体" w:cs="宋体"/>
          <w:szCs w:val="21"/>
          <w:highlight w:val="none"/>
          <w:lang w:eastAsia="zh-CN"/>
        </w:rPr>
        <w:t>（或签章）</w:t>
      </w:r>
      <w:r>
        <w:rPr>
          <w:rFonts w:hint="eastAsia" w:ascii="宋体" w:hAnsi="宋体" w:cs="宋体"/>
          <w:szCs w:val="21"/>
          <w:highlight w:val="none"/>
        </w:rPr>
        <w:t>；</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（4）不允许联合体参选；</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（5）应答方不符合国家或者比选文件规定的资格条件；</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（6）同一应答方递交两个以上不同的</w:t>
      </w:r>
      <w:r>
        <w:rPr>
          <w:rFonts w:hint="eastAsia" w:ascii="宋体" w:hAnsi="宋体" w:cs="宋体"/>
          <w:kern w:val="0"/>
          <w:szCs w:val="21"/>
          <w:highlight w:val="none"/>
        </w:rPr>
        <w:t>应答</w:t>
      </w:r>
      <w:r>
        <w:rPr>
          <w:rFonts w:hint="eastAsia" w:ascii="宋体" w:hAnsi="宋体" w:cs="宋体"/>
          <w:szCs w:val="21"/>
          <w:highlight w:val="none"/>
        </w:rPr>
        <w:t>文件或者</w:t>
      </w:r>
      <w:r>
        <w:rPr>
          <w:rFonts w:hint="eastAsia" w:ascii="宋体" w:hAnsi="宋体" w:cs="宋体"/>
          <w:kern w:val="0"/>
          <w:szCs w:val="21"/>
          <w:highlight w:val="none"/>
        </w:rPr>
        <w:t>应答</w:t>
      </w:r>
      <w:r>
        <w:rPr>
          <w:rFonts w:hint="eastAsia" w:ascii="宋体" w:hAnsi="宋体" w:cs="宋体"/>
          <w:szCs w:val="21"/>
          <w:highlight w:val="none"/>
        </w:rPr>
        <w:t>报价，但比选文件要求递交备选</w:t>
      </w:r>
      <w:r>
        <w:rPr>
          <w:rFonts w:hint="eastAsia" w:ascii="宋体" w:hAnsi="宋体" w:cs="宋体"/>
          <w:kern w:val="0"/>
          <w:szCs w:val="21"/>
          <w:highlight w:val="none"/>
        </w:rPr>
        <w:t>应答</w:t>
      </w:r>
      <w:r>
        <w:rPr>
          <w:rFonts w:hint="eastAsia" w:ascii="宋体" w:hAnsi="宋体" w:cs="宋体"/>
          <w:szCs w:val="21"/>
          <w:highlight w:val="none"/>
        </w:rPr>
        <w:t>的除外；</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（7）</w:t>
      </w:r>
      <w:r>
        <w:rPr>
          <w:rFonts w:hint="eastAsia" w:ascii="宋体" w:hAnsi="宋体" w:cs="宋体"/>
          <w:kern w:val="0"/>
          <w:szCs w:val="21"/>
          <w:highlight w:val="none"/>
        </w:rPr>
        <w:t>应答</w:t>
      </w:r>
      <w:r>
        <w:rPr>
          <w:rFonts w:hint="eastAsia" w:ascii="宋体" w:hAnsi="宋体" w:cs="宋体"/>
          <w:szCs w:val="21"/>
          <w:highlight w:val="none"/>
        </w:rPr>
        <w:t>报价低于成本或者高于比选文件设定的最高参选限价；</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（8）</w:t>
      </w:r>
      <w:r>
        <w:rPr>
          <w:rFonts w:hint="eastAsia" w:ascii="宋体" w:hAnsi="宋体" w:cs="宋体"/>
          <w:kern w:val="0"/>
          <w:szCs w:val="21"/>
          <w:highlight w:val="none"/>
        </w:rPr>
        <w:t>应答</w:t>
      </w:r>
      <w:r>
        <w:rPr>
          <w:rFonts w:hint="eastAsia" w:ascii="宋体" w:hAnsi="宋体" w:cs="宋体"/>
          <w:szCs w:val="21"/>
          <w:highlight w:val="none"/>
        </w:rPr>
        <w:t>文件没有对比选文件的实质性要求和条件做出响应；</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（9）应答方有串通</w:t>
      </w:r>
      <w:r>
        <w:rPr>
          <w:rFonts w:hint="eastAsia" w:ascii="宋体" w:hAnsi="宋体" w:cs="宋体"/>
          <w:kern w:val="0"/>
          <w:szCs w:val="21"/>
          <w:highlight w:val="none"/>
        </w:rPr>
        <w:t>应答</w:t>
      </w:r>
      <w:r>
        <w:rPr>
          <w:rFonts w:hint="eastAsia" w:ascii="宋体" w:hAnsi="宋体" w:cs="宋体"/>
          <w:szCs w:val="21"/>
          <w:highlight w:val="none"/>
        </w:rPr>
        <w:t>、弄虚作假、行贿等违法行为；</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（10）应答方以他人名义应答；</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（11）没有按照比选文件要求提供</w:t>
      </w:r>
      <w:r>
        <w:rPr>
          <w:rFonts w:hint="eastAsia" w:ascii="宋体" w:hAnsi="宋体" w:cs="宋体"/>
          <w:kern w:val="0"/>
          <w:szCs w:val="21"/>
          <w:highlight w:val="none"/>
        </w:rPr>
        <w:t>应答</w:t>
      </w:r>
      <w:r>
        <w:rPr>
          <w:rFonts w:hint="eastAsia" w:ascii="宋体" w:hAnsi="宋体" w:cs="宋体"/>
          <w:szCs w:val="21"/>
          <w:highlight w:val="none"/>
        </w:rPr>
        <w:t>担保或者所提供的</w:t>
      </w:r>
      <w:r>
        <w:rPr>
          <w:rFonts w:hint="eastAsia" w:ascii="宋体" w:hAnsi="宋体" w:cs="宋体"/>
          <w:kern w:val="0"/>
          <w:szCs w:val="21"/>
          <w:highlight w:val="none"/>
        </w:rPr>
        <w:t>应答</w:t>
      </w:r>
      <w:r>
        <w:rPr>
          <w:rFonts w:hint="eastAsia" w:ascii="宋体" w:hAnsi="宋体" w:cs="宋体"/>
          <w:szCs w:val="21"/>
          <w:highlight w:val="none"/>
        </w:rPr>
        <w:t>担保有瑕疵；</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（12）</w:t>
      </w:r>
      <w:r>
        <w:rPr>
          <w:rFonts w:hint="eastAsia" w:ascii="宋体" w:hAnsi="宋体" w:cs="宋体"/>
          <w:kern w:val="0"/>
          <w:szCs w:val="21"/>
          <w:highlight w:val="none"/>
        </w:rPr>
        <w:t>应答</w:t>
      </w:r>
      <w:r>
        <w:rPr>
          <w:rFonts w:hint="eastAsia" w:ascii="宋体" w:hAnsi="宋体" w:cs="宋体"/>
          <w:szCs w:val="21"/>
          <w:highlight w:val="none"/>
        </w:rPr>
        <w:t>文件载明的比选项目完成期限超过比选文件规定的期限；</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（13）明显不符合技术规格、技术标准的要求；</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4</w:t>
      </w:r>
      <w:r>
        <w:rPr>
          <w:rFonts w:hint="eastAsia" w:ascii="宋体" w:hAnsi="宋体" w:cs="宋体"/>
          <w:szCs w:val="21"/>
          <w:highlight w:val="none"/>
        </w:rPr>
        <w:t>）</w:t>
      </w:r>
      <w:r>
        <w:rPr>
          <w:rFonts w:hint="eastAsia" w:ascii="宋体" w:hAnsi="宋体" w:cs="宋体"/>
          <w:kern w:val="0"/>
          <w:szCs w:val="21"/>
          <w:highlight w:val="none"/>
        </w:rPr>
        <w:t>应答</w:t>
      </w:r>
      <w:r>
        <w:rPr>
          <w:rFonts w:hint="eastAsia" w:ascii="宋体" w:hAnsi="宋体" w:cs="宋体"/>
          <w:szCs w:val="21"/>
          <w:highlight w:val="none"/>
        </w:rPr>
        <w:t>文件附有采购人不能接受的条件；</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）不符合比选文件中规定的其他实质性要求。</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3.1.3</w:t>
      </w:r>
      <w:r>
        <w:rPr>
          <w:rFonts w:hint="eastAsia" w:cs="宋体"/>
          <w:szCs w:val="21"/>
          <w:highlight w:val="none"/>
        </w:rPr>
        <w:t>评标过程中，</w:t>
      </w:r>
      <w:r>
        <w:rPr>
          <w:rFonts w:hint="eastAsia" w:cs="宋体"/>
          <w:szCs w:val="21"/>
          <w:highlight w:val="none"/>
          <w:lang w:eastAsia="zh-CN"/>
        </w:rPr>
        <w:t>应答人</w:t>
      </w:r>
      <w:r>
        <w:rPr>
          <w:rFonts w:hint="eastAsia" w:cs="宋体"/>
          <w:szCs w:val="21"/>
          <w:highlight w:val="none"/>
        </w:rPr>
        <w:t>报价低于采购预算50%或低于其他有限</w:t>
      </w:r>
      <w:r>
        <w:rPr>
          <w:rFonts w:hint="eastAsia" w:cs="宋体"/>
          <w:szCs w:val="21"/>
          <w:highlight w:val="none"/>
          <w:lang w:eastAsia="zh-CN"/>
        </w:rPr>
        <w:t>应答人</w:t>
      </w:r>
      <w:r>
        <w:rPr>
          <w:rFonts w:hint="eastAsia" w:cs="宋体"/>
          <w:szCs w:val="21"/>
          <w:highlight w:val="none"/>
        </w:rPr>
        <w:t>报价算数平均40%，有可能影响产品质量或者不能诚信履约的，评标委员会应要求其在合理的时间内提供成本构成说明，并提交相关证明材料</w:t>
      </w:r>
      <w:r>
        <w:rPr>
          <w:rFonts w:hint="eastAsia" w:hAnsi="宋体"/>
          <w:highlight w:val="none"/>
        </w:rPr>
        <w:t>。应答方不能合理说明或者不能提供相应证明材料的，由评审小组认定该应答方以低于成本报价竞标，评审小组应当否决其</w:t>
      </w:r>
      <w:r>
        <w:rPr>
          <w:rFonts w:hint="eastAsia" w:hAnsi="宋体" w:cs="宋体"/>
          <w:kern w:val="0"/>
          <w:szCs w:val="21"/>
          <w:highlight w:val="none"/>
        </w:rPr>
        <w:t>应答</w:t>
      </w:r>
      <w:r>
        <w:rPr>
          <w:rFonts w:hint="eastAsia" w:hAnsi="宋体"/>
          <w:highlight w:val="none"/>
        </w:rPr>
        <w:t>。</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3.1.4</w:t>
      </w:r>
      <w:r>
        <w:rPr>
          <w:rFonts w:hint="eastAsia" w:hAnsi="宋体" w:cs="宋体"/>
          <w:kern w:val="0"/>
          <w:szCs w:val="21"/>
          <w:highlight w:val="none"/>
        </w:rPr>
        <w:t>应答</w:t>
      </w:r>
      <w:r>
        <w:rPr>
          <w:rFonts w:hint="eastAsia" w:hAnsi="宋体"/>
          <w:highlight w:val="none"/>
        </w:rPr>
        <w:t>报价有算术错误的，评审小组按照以下原则对</w:t>
      </w:r>
      <w:r>
        <w:rPr>
          <w:rFonts w:hint="eastAsia" w:hAnsi="宋体" w:cs="宋体"/>
          <w:kern w:val="0"/>
          <w:szCs w:val="21"/>
          <w:highlight w:val="none"/>
        </w:rPr>
        <w:t>应答</w:t>
      </w:r>
      <w:r>
        <w:rPr>
          <w:rFonts w:hint="eastAsia" w:hAnsi="宋体"/>
          <w:highlight w:val="none"/>
        </w:rPr>
        <w:t>报价进行修正，修正的价格经应答方书面确认后具有约束力。应答方不接受修正价格的，评审小组应当否决其</w:t>
      </w:r>
      <w:r>
        <w:rPr>
          <w:rFonts w:hint="eastAsia" w:hAnsi="宋体" w:cs="宋体"/>
          <w:kern w:val="0"/>
          <w:szCs w:val="21"/>
          <w:highlight w:val="none"/>
        </w:rPr>
        <w:t>应答</w:t>
      </w:r>
      <w:r>
        <w:rPr>
          <w:rFonts w:hint="eastAsia" w:hAnsi="宋体"/>
          <w:highlight w:val="none"/>
        </w:rPr>
        <w:t>。</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w:t>
      </w:r>
      <w:r>
        <w:rPr>
          <w:rFonts w:hint="eastAsia" w:ascii="宋体" w:hAnsi="宋体" w:cs="宋体"/>
          <w:kern w:val="0"/>
          <w:szCs w:val="21"/>
          <w:highlight w:val="none"/>
        </w:rPr>
        <w:t>应答</w:t>
      </w:r>
      <w:r>
        <w:rPr>
          <w:rFonts w:hint="eastAsia" w:ascii="宋体" w:hAnsi="宋体" w:cs="宋体"/>
          <w:szCs w:val="21"/>
          <w:highlight w:val="none"/>
        </w:rPr>
        <w:t>文件中的大写金额与小写金额不一致的，以大写金额为准；</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（2）总价金额与根据单价计算出的结果不一致的，以单价金额为准修正总价，但单价金额小数点有明显错误的除外。</w:t>
      </w:r>
    </w:p>
    <w:p>
      <w:pPr>
        <w:pStyle w:val="40"/>
        <w:tabs>
          <w:tab w:val="left" w:pos="588"/>
        </w:tabs>
        <w:snapToGrid w:val="0"/>
        <w:spacing w:before="120" w:after="120" w:line="440" w:lineRule="exact"/>
        <w:jc w:val="left"/>
        <w:rPr>
          <w:rFonts w:ascii="宋体" w:hAnsi="宋体"/>
          <w:sz w:val="24"/>
          <w:szCs w:val="24"/>
          <w:highlight w:val="none"/>
        </w:rPr>
      </w:pPr>
      <w:bookmarkStart w:id="671" w:name="_Toc450489351"/>
      <w:bookmarkStart w:id="672" w:name="_Toc27503"/>
      <w:bookmarkStart w:id="673" w:name="_Toc4161"/>
      <w:bookmarkStart w:id="674" w:name="_Toc2638"/>
      <w:bookmarkStart w:id="675" w:name="_Toc12807"/>
      <w:bookmarkStart w:id="676" w:name="_Toc30107"/>
      <w:bookmarkStart w:id="677" w:name="_Toc19045"/>
      <w:r>
        <w:rPr>
          <w:rFonts w:hint="eastAsia" w:ascii="宋体" w:hAnsi="宋体"/>
          <w:sz w:val="24"/>
          <w:szCs w:val="24"/>
          <w:highlight w:val="none"/>
        </w:rPr>
        <w:t>3.2详细评审</w:t>
      </w:r>
      <w:bookmarkEnd w:id="671"/>
      <w:bookmarkEnd w:id="672"/>
      <w:bookmarkEnd w:id="673"/>
      <w:bookmarkEnd w:id="674"/>
      <w:bookmarkEnd w:id="675"/>
      <w:bookmarkEnd w:id="676"/>
      <w:bookmarkEnd w:id="677"/>
    </w:p>
    <w:p>
      <w:pPr>
        <w:pStyle w:val="23"/>
        <w:tabs>
          <w:tab w:val="left" w:pos="630"/>
        </w:tabs>
        <w:snapToGrid w:val="0"/>
        <w:spacing w:line="440" w:lineRule="exact"/>
        <w:ind w:firstLine="424" w:firstLineChars="202"/>
        <w:rPr>
          <w:rFonts w:hAnsi="宋体"/>
          <w:highlight w:val="none"/>
        </w:rPr>
      </w:pPr>
      <w:r>
        <w:rPr>
          <w:rFonts w:hAnsi="宋体"/>
          <w:highlight w:val="none"/>
        </w:rPr>
        <w:t>3.2.1</w:t>
      </w:r>
      <w:r>
        <w:rPr>
          <w:rFonts w:hint="eastAsia" w:hAnsi="宋体"/>
          <w:highlight w:val="none"/>
        </w:rPr>
        <w:t>评审小组按照本章第2.2款规定的评审因素和量化标准进行评分，并计算。</w:t>
      </w:r>
    </w:p>
    <w:p>
      <w:pPr>
        <w:pStyle w:val="23"/>
        <w:tabs>
          <w:tab w:val="left" w:pos="630"/>
        </w:tabs>
        <w:snapToGrid w:val="0"/>
        <w:spacing w:line="440" w:lineRule="exact"/>
        <w:ind w:firstLine="424" w:firstLineChars="202"/>
        <w:rPr>
          <w:rFonts w:hint="eastAsia" w:hAnsi="宋体"/>
          <w:highlight w:val="none"/>
        </w:rPr>
      </w:pPr>
      <w:r>
        <w:rPr>
          <w:rFonts w:hint="eastAsia" w:hAnsi="宋体"/>
          <w:highlight w:val="none"/>
        </w:rPr>
        <w:t>3.2.2评分分值计算原则上保留小数点后两位，小数点后第三位“四舍五入”。另有规定的，见评审办法前附表。</w:t>
      </w:r>
    </w:p>
    <w:p>
      <w:pPr>
        <w:pStyle w:val="23"/>
        <w:tabs>
          <w:tab w:val="left" w:pos="630"/>
        </w:tabs>
        <w:snapToGrid w:val="0"/>
        <w:spacing w:line="440" w:lineRule="exact"/>
        <w:ind w:firstLine="424" w:firstLineChars="202"/>
        <w:rPr>
          <w:rFonts w:hint="eastAsia" w:hAnsi="宋体" w:eastAsia="宋体"/>
          <w:highlight w:val="none"/>
          <w:lang w:val="en-US" w:eastAsia="zh-CN"/>
        </w:rPr>
      </w:pPr>
      <w:r>
        <w:rPr>
          <w:rFonts w:hint="eastAsia" w:hAnsi="宋体"/>
          <w:highlight w:val="none"/>
          <w:lang w:val="en-US" w:eastAsia="zh-CN"/>
        </w:rPr>
        <w:t>3.3.3 根据新冠疫情防控要求，为避免人员集聚，比选不进行现场比选，比选小组认为有必要的，可通过微信电话、腾讯会议等方式进行提问。</w:t>
      </w:r>
    </w:p>
    <w:p>
      <w:pPr>
        <w:pStyle w:val="40"/>
        <w:tabs>
          <w:tab w:val="left" w:pos="588"/>
        </w:tabs>
        <w:snapToGrid w:val="0"/>
        <w:spacing w:before="120" w:after="120" w:line="440" w:lineRule="exact"/>
        <w:jc w:val="left"/>
        <w:rPr>
          <w:rFonts w:ascii="宋体" w:hAnsi="宋体"/>
          <w:sz w:val="24"/>
          <w:szCs w:val="24"/>
          <w:highlight w:val="none"/>
        </w:rPr>
      </w:pPr>
      <w:bookmarkStart w:id="678" w:name="_Toc450489352"/>
      <w:bookmarkStart w:id="679" w:name="_Toc30279"/>
      <w:bookmarkStart w:id="680" w:name="_Toc27131"/>
      <w:bookmarkStart w:id="681" w:name="_Toc7603"/>
      <w:bookmarkStart w:id="682" w:name="_Toc27448"/>
      <w:bookmarkStart w:id="683" w:name="_Toc447265275"/>
      <w:bookmarkStart w:id="684" w:name="_Toc10093"/>
      <w:bookmarkStart w:id="685" w:name="_Toc28114"/>
      <w:bookmarkStart w:id="686" w:name="_Toc447265561"/>
      <w:r>
        <w:rPr>
          <w:rFonts w:hint="eastAsia" w:ascii="宋体" w:hAnsi="宋体"/>
          <w:sz w:val="24"/>
          <w:szCs w:val="24"/>
          <w:highlight w:val="none"/>
        </w:rPr>
        <w:t>3.3应答文件的澄清</w:t>
      </w:r>
      <w:bookmarkEnd w:id="678"/>
      <w:bookmarkEnd w:id="679"/>
      <w:bookmarkEnd w:id="680"/>
      <w:bookmarkEnd w:id="681"/>
      <w:bookmarkEnd w:id="682"/>
      <w:bookmarkEnd w:id="683"/>
      <w:bookmarkEnd w:id="684"/>
      <w:bookmarkEnd w:id="685"/>
      <w:bookmarkEnd w:id="686"/>
    </w:p>
    <w:p>
      <w:pPr>
        <w:pStyle w:val="23"/>
        <w:tabs>
          <w:tab w:val="left" w:pos="630"/>
        </w:tabs>
        <w:snapToGrid w:val="0"/>
        <w:spacing w:line="440" w:lineRule="exact"/>
        <w:ind w:firstLine="424" w:firstLineChars="202"/>
        <w:rPr>
          <w:rFonts w:hAnsi="宋体"/>
          <w:highlight w:val="none"/>
        </w:rPr>
      </w:pPr>
      <w:r>
        <w:rPr>
          <w:rFonts w:hint="eastAsia" w:hAnsi="宋体"/>
          <w:highlight w:val="none"/>
        </w:rPr>
        <w:t>3.3.1在评审过程中，评审小组应当以书面形式要求应答方对所递交的</w:t>
      </w:r>
      <w:r>
        <w:rPr>
          <w:rFonts w:hint="eastAsia" w:hAnsi="宋体" w:cs="宋体"/>
          <w:kern w:val="0"/>
          <w:szCs w:val="21"/>
          <w:highlight w:val="none"/>
        </w:rPr>
        <w:t>应答</w:t>
      </w:r>
      <w:r>
        <w:rPr>
          <w:rFonts w:hint="eastAsia" w:hAnsi="宋体"/>
          <w:highlight w:val="none"/>
        </w:rPr>
        <w:t>文件中不明确的内容进行书面澄清、说明或者对</w:t>
      </w:r>
      <w:r>
        <w:rPr>
          <w:rFonts w:hint="eastAsia" w:hAnsi="宋体" w:cs="宋体"/>
          <w:kern w:val="0"/>
          <w:szCs w:val="21"/>
          <w:highlight w:val="none"/>
        </w:rPr>
        <w:t>应答</w:t>
      </w:r>
      <w:r>
        <w:rPr>
          <w:rFonts w:hint="eastAsia" w:hAnsi="宋体"/>
          <w:highlight w:val="none"/>
        </w:rPr>
        <w:t>文件中的细微偏差进行补正。评审小组不接受应答方主动提出的澄清、说明或者补正。</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3.3.2细微偏差是指</w:t>
      </w:r>
      <w:r>
        <w:rPr>
          <w:rFonts w:hint="eastAsia" w:hAnsi="宋体" w:cs="宋体"/>
          <w:kern w:val="0"/>
          <w:szCs w:val="21"/>
          <w:highlight w:val="none"/>
        </w:rPr>
        <w:t>应答</w:t>
      </w:r>
      <w:r>
        <w:rPr>
          <w:rFonts w:hint="eastAsia" w:hAnsi="宋体"/>
          <w:highlight w:val="none"/>
        </w:rPr>
        <w:t>文件在实质上响应比选文件要求，但个别地方存在漏项或者提供了不完整的技术信息和数据等情况，并且补正这些遗漏或者不完整不会对其他应答方造成不公平的结果。细微偏差不影响</w:t>
      </w:r>
      <w:r>
        <w:rPr>
          <w:rFonts w:hint="eastAsia" w:hAnsi="宋体" w:cs="宋体"/>
          <w:kern w:val="0"/>
          <w:szCs w:val="21"/>
          <w:highlight w:val="none"/>
        </w:rPr>
        <w:t>应答</w:t>
      </w:r>
      <w:r>
        <w:rPr>
          <w:rFonts w:hint="eastAsia" w:hAnsi="宋体"/>
          <w:highlight w:val="none"/>
        </w:rPr>
        <w:t>文件的有效性。</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3.3.3澄清、说明和补正不得改变参选文件的实质性内容（算术性错误修正的除外）。应答方的书面澄清、说明和补正属于</w:t>
      </w:r>
      <w:r>
        <w:rPr>
          <w:rFonts w:hint="eastAsia" w:hAnsi="宋体" w:cs="宋体"/>
          <w:kern w:val="0"/>
          <w:szCs w:val="21"/>
          <w:highlight w:val="none"/>
        </w:rPr>
        <w:t>应答</w:t>
      </w:r>
      <w:r>
        <w:rPr>
          <w:rFonts w:hint="eastAsia" w:hAnsi="宋体"/>
          <w:highlight w:val="none"/>
        </w:rPr>
        <w:t>选文件的组成部分。</w:t>
      </w:r>
    </w:p>
    <w:p>
      <w:pPr>
        <w:pStyle w:val="23"/>
        <w:tabs>
          <w:tab w:val="left" w:pos="630"/>
        </w:tabs>
        <w:snapToGrid w:val="0"/>
        <w:spacing w:line="440" w:lineRule="exact"/>
        <w:ind w:firstLine="424" w:firstLineChars="202"/>
        <w:rPr>
          <w:rFonts w:hAnsi="宋体"/>
          <w:highlight w:val="none"/>
        </w:rPr>
      </w:pPr>
      <w:r>
        <w:rPr>
          <w:rFonts w:hint="eastAsia" w:hAnsi="宋体"/>
          <w:highlight w:val="none"/>
        </w:rPr>
        <w:t>3.3.4评审小组对应答方递交的澄清、说明或者补正有疑问的，可以要求应答方进一步澄清、说明或者补正，直至满足评审小组的要求。</w:t>
      </w:r>
    </w:p>
    <w:p>
      <w:pPr>
        <w:pStyle w:val="23"/>
        <w:tabs>
          <w:tab w:val="left" w:pos="630"/>
        </w:tabs>
        <w:snapToGrid w:val="0"/>
        <w:spacing w:line="440" w:lineRule="exact"/>
        <w:ind w:firstLine="424" w:firstLineChars="202"/>
        <w:rPr>
          <w:rFonts w:hAnsi="宋体"/>
          <w:highlight w:val="none"/>
        </w:rPr>
      </w:pPr>
      <w:r>
        <w:rPr>
          <w:rFonts w:hAnsi="宋体"/>
          <w:highlight w:val="none"/>
        </w:rPr>
        <w:t>3.3.5</w:t>
      </w:r>
      <w:r>
        <w:rPr>
          <w:rFonts w:hint="eastAsia" w:hAnsi="宋体"/>
          <w:highlight w:val="none"/>
        </w:rPr>
        <w:t>评审小组必要时可以要求应答方递交有关证明和证件的原件，以便核验。</w:t>
      </w:r>
    </w:p>
    <w:p>
      <w:pPr>
        <w:pStyle w:val="40"/>
        <w:tabs>
          <w:tab w:val="left" w:pos="588"/>
        </w:tabs>
        <w:snapToGrid w:val="0"/>
        <w:spacing w:before="120" w:after="120" w:line="440" w:lineRule="exact"/>
        <w:jc w:val="left"/>
        <w:rPr>
          <w:rFonts w:ascii="宋体" w:hAnsi="宋体"/>
          <w:sz w:val="24"/>
          <w:szCs w:val="24"/>
          <w:highlight w:val="none"/>
        </w:rPr>
      </w:pPr>
      <w:bookmarkStart w:id="687" w:name="_Toc450489353"/>
      <w:bookmarkStart w:id="688" w:name="_Toc22987"/>
      <w:bookmarkStart w:id="689" w:name="_Toc4948"/>
      <w:bookmarkStart w:id="690" w:name="_Toc5595"/>
      <w:bookmarkStart w:id="691" w:name="_Toc25995"/>
      <w:bookmarkStart w:id="692" w:name="_Toc7614"/>
      <w:bookmarkStart w:id="693" w:name="_Toc22025"/>
      <w:r>
        <w:rPr>
          <w:rFonts w:ascii="宋体" w:hAnsi="宋体"/>
          <w:sz w:val="24"/>
          <w:szCs w:val="24"/>
          <w:highlight w:val="none"/>
        </w:rPr>
        <w:t>3.4</w:t>
      </w:r>
      <w:r>
        <w:rPr>
          <w:rFonts w:hint="eastAsia" w:ascii="宋体" w:hAnsi="宋体"/>
          <w:sz w:val="24"/>
          <w:szCs w:val="24"/>
          <w:highlight w:val="none"/>
        </w:rPr>
        <w:t>中选候选人推荐原则</w:t>
      </w:r>
      <w:bookmarkEnd w:id="687"/>
      <w:bookmarkEnd w:id="688"/>
      <w:bookmarkEnd w:id="689"/>
      <w:bookmarkEnd w:id="690"/>
      <w:bookmarkEnd w:id="691"/>
      <w:bookmarkEnd w:id="692"/>
      <w:bookmarkEnd w:id="693"/>
    </w:p>
    <w:p>
      <w:pPr>
        <w:pStyle w:val="23"/>
        <w:tabs>
          <w:tab w:val="left" w:pos="630"/>
        </w:tabs>
        <w:snapToGrid w:val="0"/>
        <w:spacing w:line="440" w:lineRule="exact"/>
        <w:ind w:firstLine="424" w:firstLineChars="202"/>
        <w:rPr>
          <w:rFonts w:hAnsi="宋体"/>
          <w:highlight w:val="none"/>
        </w:rPr>
      </w:pPr>
      <w:r>
        <w:rPr>
          <w:rFonts w:hint="eastAsia" w:hAnsi="宋体"/>
          <w:highlight w:val="none"/>
          <w:lang w:eastAsia="zh-CN"/>
        </w:rPr>
        <w:t>综合评估法：</w:t>
      </w:r>
      <w:r>
        <w:rPr>
          <w:rFonts w:hint="eastAsia" w:hAnsi="宋体"/>
          <w:highlight w:val="none"/>
        </w:rPr>
        <w:t>评审小组按照综合评分由高到低的顺序推荐中选候选人。综合评分相同的，</w:t>
      </w:r>
      <w:r>
        <w:rPr>
          <w:rFonts w:hint="eastAsia" w:hAnsi="宋体"/>
          <w:highlight w:val="none"/>
          <w:lang w:eastAsia="zh-CN"/>
        </w:rPr>
        <w:t>依次按照报价、商务、响应、文件规范单项评分由高到低顺序推荐中选候选人。</w:t>
      </w:r>
    </w:p>
    <w:p>
      <w:pPr>
        <w:pStyle w:val="40"/>
        <w:tabs>
          <w:tab w:val="left" w:pos="588"/>
        </w:tabs>
        <w:snapToGrid w:val="0"/>
        <w:spacing w:before="120" w:after="120" w:line="440" w:lineRule="exact"/>
        <w:jc w:val="left"/>
        <w:rPr>
          <w:rFonts w:ascii="宋体" w:hAnsi="宋体"/>
          <w:sz w:val="24"/>
          <w:szCs w:val="24"/>
          <w:highlight w:val="none"/>
        </w:rPr>
      </w:pPr>
      <w:bookmarkStart w:id="694" w:name="_Toc16821"/>
      <w:bookmarkStart w:id="695" w:name="_Toc2055"/>
      <w:bookmarkStart w:id="696" w:name="_Toc14861"/>
      <w:bookmarkStart w:id="697" w:name="_Toc450489354"/>
      <w:bookmarkStart w:id="698" w:name="_Toc7241"/>
      <w:bookmarkStart w:id="699" w:name="_Toc9519"/>
      <w:bookmarkStart w:id="700" w:name="_Toc9225"/>
      <w:r>
        <w:rPr>
          <w:rFonts w:ascii="宋体" w:hAnsi="宋体"/>
          <w:sz w:val="24"/>
          <w:szCs w:val="24"/>
          <w:highlight w:val="none"/>
        </w:rPr>
        <w:t>3.5</w:t>
      </w:r>
      <w:r>
        <w:rPr>
          <w:rFonts w:hint="eastAsia" w:ascii="宋体" w:hAnsi="宋体"/>
          <w:sz w:val="24"/>
          <w:szCs w:val="24"/>
          <w:highlight w:val="none"/>
        </w:rPr>
        <w:t>评审结果</w:t>
      </w:r>
      <w:bookmarkEnd w:id="694"/>
      <w:bookmarkEnd w:id="695"/>
      <w:bookmarkEnd w:id="696"/>
      <w:bookmarkEnd w:id="697"/>
      <w:bookmarkEnd w:id="698"/>
      <w:bookmarkEnd w:id="699"/>
      <w:bookmarkEnd w:id="700"/>
    </w:p>
    <w:p>
      <w:pPr>
        <w:pStyle w:val="23"/>
        <w:tabs>
          <w:tab w:val="left" w:pos="630"/>
        </w:tabs>
        <w:snapToGrid w:val="0"/>
        <w:spacing w:line="440" w:lineRule="exact"/>
        <w:ind w:firstLine="424" w:firstLineChars="202"/>
        <w:rPr>
          <w:rFonts w:hint="eastAsia" w:hAnsi="宋体" w:eastAsia="宋体"/>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hAnsi="宋体"/>
          <w:highlight w:val="none"/>
        </w:rPr>
        <w:t>评审小组完成评审后，应当向采购人递交书面评审报告。评审小组分组评审的，应当形成统一、完整的评审报告</w:t>
      </w:r>
      <w:r>
        <w:rPr>
          <w:rFonts w:hint="eastAsia" w:hAnsi="宋体"/>
          <w:highlight w:val="none"/>
          <w:lang w:eastAsia="zh-CN"/>
        </w:rPr>
        <w:t>。</w:t>
      </w:r>
    </w:p>
    <w:bookmarkEnd w:id="638"/>
    <w:bookmarkEnd w:id="639"/>
    <w:bookmarkEnd w:id="640"/>
    <w:bookmarkEnd w:id="641"/>
    <w:bookmarkEnd w:id="642"/>
    <w:p>
      <w:pPr>
        <w:pStyle w:val="51"/>
        <w:numPr>
          <w:ilvl w:val="0"/>
          <w:numId w:val="11"/>
        </w:numPr>
        <w:spacing w:before="240" w:after="120"/>
        <w:ind w:left="0" w:leftChars="0" w:firstLine="275" w:firstLineChars="98"/>
        <w:jc w:val="center"/>
        <w:rPr>
          <w:rFonts w:hint="eastAsia" w:ascii="宋体" w:hAnsi="宋体" w:eastAsia="宋体" w:cs="宋体"/>
          <w:b/>
          <w:bCs w:val="0"/>
          <w:kern w:val="0"/>
          <w:sz w:val="28"/>
          <w:szCs w:val="28"/>
          <w:highlight w:val="none"/>
          <w:lang w:eastAsia="zh-CN"/>
        </w:rPr>
      </w:pPr>
      <w:bookmarkStart w:id="701" w:name="_Toc16083"/>
      <w:bookmarkStart w:id="702" w:name="_Toc18794"/>
      <w:bookmarkStart w:id="703" w:name="_Toc14713"/>
      <w:bookmarkStart w:id="704" w:name="_Toc475472669"/>
      <w:bookmarkStart w:id="705" w:name="_Toc447265602"/>
      <w:bookmarkStart w:id="706" w:name="_Toc447265316"/>
      <w:r>
        <w:rPr>
          <w:rFonts w:hint="eastAsia" w:ascii="宋体" w:hAnsi="宋体" w:eastAsia="宋体" w:cs="宋体"/>
          <w:b/>
          <w:bCs w:val="0"/>
          <w:kern w:val="0"/>
          <w:sz w:val="28"/>
          <w:szCs w:val="28"/>
          <w:highlight w:val="none"/>
          <w:lang w:eastAsia="zh-CN"/>
        </w:rPr>
        <w:t>商务条款</w:t>
      </w:r>
      <w:bookmarkEnd w:id="701"/>
      <w:bookmarkEnd w:id="702"/>
      <w:bookmarkEnd w:id="703"/>
    </w:p>
    <w:p>
      <w:pPr>
        <w:pStyle w:val="23"/>
        <w:tabs>
          <w:tab w:val="left" w:pos="630"/>
        </w:tabs>
        <w:snapToGrid w:val="0"/>
        <w:spacing w:line="440" w:lineRule="exact"/>
        <w:ind w:firstLine="424" w:firstLineChars="202"/>
        <w:rPr>
          <w:rFonts w:hint="eastAsia" w:hAnsi="宋体"/>
          <w:highlight w:val="none"/>
          <w:lang w:val="en-US" w:eastAsia="zh-CN"/>
        </w:rPr>
      </w:pPr>
      <w:r>
        <w:rPr>
          <w:rFonts w:hint="eastAsia" w:hAnsi="宋体"/>
          <w:highlight w:val="none"/>
          <w:lang w:val="en-US" w:eastAsia="zh-CN"/>
        </w:rPr>
        <w:t>1.ISO体系认证（ISO9001、ISO27001）完成时间：2022年01月31日前取得证书视为咨询服务完成。</w:t>
      </w:r>
    </w:p>
    <w:p>
      <w:pPr>
        <w:pStyle w:val="23"/>
        <w:tabs>
          <w:tab w:val="left" w:pos="630"/>
        </w:tabs>
        <w:snapToGrid w:val="0"/>
        <w:spacing w:line="440" w:lineRule="exact"/>
        <w:ind w:firstLine="424" w:firstLineChars="202"/>
        <w:rPr>
          <w:rFonts w:hint="eastAsia" w:hAnsi="宋体"/>
          <w:highlight w:val="none"/>
          <w:lang w:val="en-US" w:eastAsia="zh-CN"/>
        </w:rPr>
      </w:pPr>
      <w:r>
        <w:rPr>
          <w:rFonts w:hint="eastAsia" w:hAnsi="宋体"/>
          <w:highlight w:val="none"/>
          <w:lang w:val="en-US" w:eastAsia="zh-CN"/>
        </w:rPr>
        <w:t>2.提供服务期间，应答人应安排固定专员对接，24小时内响应需求人的需求并解决需求人的疑问。</w:t>
      </w:r>
    </w:p>
    <w:p>
      <w:pPr>
        <w:pStyle w:val="23"/>
        <w:tabs>
          <w:tab w:val="left" w:pos="630"/>
        </w:tabs>
        <w:snapToGrid w:val="0"/>
        <w:spacing w:line="440" w:lineRule="exact"/>
        <w:ind w:firstLine="424" w:firstLineChars="202"/>
        <w:rPr>
          <w:rFonts w:hint="eastAsia" w:hAnsi="宋体"/>
          <w:highlight w:val="none"/>
          <w:lang w:val="en-US" w:eastAsia="zh-CN"/>
        </w:rPr>
      </w:pPr>
      <w:r>
        <w:rPr>
          <w:rFonts w:hint="eastAsia" w:hAnsi="宋体"/>
          <w:highlight w:val="none"/>
          <w:lang w:val="en-US" w:eastAsia="zh-CN"/>
        </w:rPr>
        <w:t>3.应答人应负责梳理ISO体系认证证书的申请材料，除项目、公司组织及人员等实际材料外，其他涉及的申请材料均由应答人组织相关机构或人员编写完成。</w:t>
      </w:r>
    </w:p>
    <w:p>
      <w:pPr>
        <w:pStyle w:val="23"/>
        <w:tabs>
          <w:tab w:val="left" w:pos="630"/>
        </w:tabs>
        <w:snapToGrid w:val="0"/>
        <w:spacing w:line="440" w:lineRule="exact"/>
        <w:ind w:firstLine="424" w:firstLineChars="202"/>
        <w:rPr>
          <w:rFonts w:hint="eastAsia" w:hAnsi="宋体"/>
          <w:highlight w:val="none"/>
          <w:lang w:val="en-US" w:eastAsia="zh-CN"/>
        </w:rPr>
      </w:pPr>
      <w:r>
        <w:rPr>
          <w:rFonts w:hint="eastAsia" w:hAnsi="宋体"/>
          <w:highlight w:val="none"/>
          <w:lang w:val="en-US" w:eastAsia="zh-CN"/>
        </w:rPr>
        <w:t>5.付款方式（不含审核机构）：本合同签订生效后支付50%，取得证书后支付剩余的50%。若因应答人原因导致两次提交材料仍未通过审核，需求人有权终止合同，应答人应退还此前已收取的全部款项。本项目实行包干制，应答人报价应包含咨询费用、审核机构收取费用以及咨询、审核人员差旅食宿费用等。除合同涉及费用外，我公司后期不再支付其他任何费用。</w:t>
      </w:r>
    </w:p>
    <w:p>
      <w:pPr>
        <w:rPr>
          <w:rFonts w:hint="eastAsia"/>
          <w:lang w:val="en-US" w:eastAsia="zh-CN"/>
        </w:rPr>
      </w:pPr>
      <w:r>
        <w:rPr>
          <w:rFonts w:hint="eastAsia"/>
          <w:lang w:val="en-US" w:eastAsia="zh-CN"/>
        </w:rPr>
        <w:br w:type="page"/>
      </w:r>
    </w:p>
    <w:p>
      <w:pPr>
        <w:pStyle w:val="8"/>
        <w:rPr>
          <w:rFonts w:hint="eastAsia"/>
          <w:lang w:val="en-US" w:eastAsia="zh-CN"/>
        </w:rPr>
      </w:pPr>
    </w:p>
    <w:p>
      <w:pPr>
        <w:pStyle w:val="51"/>
        <w:numPr>
          <w:ilvl w:val="0"/>
          <w:numId w:val="11"/>
        </w:numPr>
        <w:spacing w:before="240" w:after="120"/>
        <w:ind w:left="0" w:leftChars="0" w:firstLine="275" w:firstLineChars="98"/>
        <w:jc w:val="center"/>
        <w:rPr>
          <w:rFonts w:hint="eastAsia" w:ascii="宋体" w:hAnsi="宋体" w:eastAsia="宋体" w:cs="宋体"/>
          <w:b/>
          <w:bCs w:val="0"/>
          <w:kern w:val="0"/>
          <w:sz w:val="28"/>
          <w:szCs w:val="28"/>
          <w:highlight w:val="none"/>
        </w:rPr>
      </w:pPr>
      <w:bookmarkStart w:id="707" w:name="_Toc32620"/>
      <w:bookmarkStart w:id="708" w:name="_Toc27423"/>
      <w:bookmarkStart w:id="709" w:name="_Toc859"/>
      <w:r>
        <w:rPr>
          <w:rFonts w:hint="eastAsia" w:ascii="宋体" w:hAnsi="宋体" w:eastAsia="宋体" w:cs="宋体"/>
          <w:b/>
          <w:bCs w:val="0"/>
          <w:kern w:val="0"/>
          <w:sz w:val="28"/>
          <w:szCs w:val="28"/>
          <w:highlight w:val="none"/>
          <w:lang w:eastAsia="zh-CN"/>
        </w:rPr>
        <w:t>合同主要条款</w:t>
      </w:r>
      <w:bookmarkEnd w:id="707"/>
      <w:bookmarkEnd w:id="708"/>
      <w:bookmarkEnd w:id="709"/>
    </w:p>
    <w:p>
      <w:pPr>
        <w:pStyle w:val="52"/>
        <w:numPr>
          <w:ilvl w:val="0"/>
          <w:numId w:val="12"/>
        </w:numPr>
        <w:jc w:val="left"/>
        <w:rPr>
          <w:rFonts w:hint="eastAsia" w:ascii="宋体" w:hAnsi="宋体" w:eastAsia="宋体" w:cs="Times New Roman"/>
          <w:kern w:val="2"/>
          <w:sz w:val="21"/>
          <w:szCs w:val="20"/>
          <w:highlight w:val="none"/>
          <w:lang w:val="en-US" w:eastAsia="zh-CN" w:bidi="ar-SA"/>
        </w:rPr>
      </w:pPr>
      <w:r>
        <w:rPr>
          <w:rFonts w:hint="eastAsia" w:hAnsi="宋体"/>
          <w:highlight w:val="none"/>
          <w:lang w:val="en-US" w:eastAsia="zh-CN"/>
        </w:rPr>
        <w:t>合同签订生效后支付50%，取得证书后支付剩余的50%。若因应答人原因导致两次提交材料仍未通过审核，需求人有权终止合同，应答人应退还此前已收取的全部款项。本项目实行包干制，应答人报价应包含咨询费用、审核机构收取费用以及咨询、审核人员差旅食宿费用等。除合同涉及费用外，我公司后期不再支付其他任何费用。</w:t>
      </w:r>
    </w:p>
    <w:p>
      <w:pPr>
        <w:pStyle w:val="52"/>
        <w:numPr>
          <w:ilvl w:val="0"/>
          <w:numId w:val="12"/>
        </w:numPr>
        <w:jc w:val="left"/>
        <w:rPr>
          <w:rFonts w:hint="eastAsia" w:ascii="宋体" w:hAnsi="宋体" w:eastAsia="宋体" w:cs="Times New Roman"/>
          <w:kern w:val="2"/>
          <w:sz w:val="21"/>
          <w:szCs w:val="20"/>
          <w:highlight w:val="none"/>
          <w:lang w:val="en-US" w:eastAsia="zh-CN" w:bidi="ar-SA"/>
        </w:rPr>
      </w:pPr>
      <w:r>
        <w:rPr>
          <w:rFonts w:hint="eastAsia" w:ascii="宋体" w:hAnsi="宋体" w:cs="Times New Roman"/>
          <w:kern w:val="2"/>
          <w:sz w:val="21"/>
          <w:szCs w:val="20"/>
          <w:highlight w:val="none"/>
          <w:lang w:val="en-US" w:eastAsia="zh-CN" w:bidi="ar-SA"/>
        </w:rPr>
        <w:t>其他条款据应答人应答文件编写。</w:t>
      </w:r>
    </w:p>
    <w:p>
      <w:pPr>
        <w:rPr>
          <w:rFonts w:hint="eastAsia" w:ascii="宋体" w:hAnsi="宋体" w:eastAsia="宋体" w:cs="宋体"/>
          <w:b/>
          <w:bCs w:val="0"/>
          <w:kern w:val="0"/>
          <w:sz w:val="28"/>
          <w:szCs w:val="28"/>
          <w:highlight w:val="none"/>
        </w:rPr>
      </w:pPr>
      <w:r>
        <w:rPr>
          <w:rFonts w:hint="eastAsia" w:ascii="宋体" w:hAnsi="宋体" w:eastAsia="宋体" w:cs="宋体"/>
          <w:b/>
          <w:bCs w:val="0"/>
          <w:kern w:val="0"/>
          <w:sz w:val="28"/>
          <w:szCs w:val="28"/>
          <w:highlight w:val="none"/>
        </w:rPr>
        <w:br w:type="page"/>
      </w:r>
    </w:p>
    <w:p>
      <w:pPr>
        <w:pStyle w:val="8"/>
        <w:rPr>
          <w:rFonts w:hint="eastAsia"/>
        </w:rPr>
      </w:pPr>
    </w:p>
    <w:p>
      <w:pPr>
        <w:rPr>
          <w:rFonts w:hint="eastAsia"/>
        </w:rPr>
      </w:pPr>
    </w:p>
    <w:p>
      <w:pPr>
        <w:pStyle w:val="51"/>
        <w:numPr>
          <w:ilvl w:val="0"/>
          <w:numId w:val="11"/>
        </w:numPr>
        <w:spacing w:before="240" w:after="120"/>
        <w:ind w:left="0" w:leftChars="0" w:firstLine="275" w:firstLineChars="98"/>
        <w:jc w:val="center"/>
        <w:rPr>
          <w:rFonts w:hint="eastAsia" w:ascii="宋体" w:hAnsi="宋体" w:eastAsia="宋体" w:cs="宋体"/>
          <w:b/>
          <w:bCs w:val="0"/>
          <w:kern w:val="0"/>
          <w:sz w:val="28"/>
          <w:szCs w:val="28"/>
          <w:highlight w:val="none"/>
        </w:rPr>
      </w:pPr>
      <w:bookmarkStart w:id="710" w:name="_Toc16578"/>
      <w:bookmarkStart w:id="711" w:name="_Toc13813"/>
      <w:bookmarkStart w:id="712" w:name="_Toc563"/>
      <w:bookmarkStart w:id="713" w:name="_Toc10444"/>
      <w:bookmarkStart w:id="714" w:name="_Toc28620"/>
      <w:bookmarkStart w:id="715" w:name="_Toc2154"/>
      <w:r>
        <w:rPr>
          <w:rFonts w:hint="eastAsia" w:ascii="宋体" w:hAnsi="宋体" w:eastAsia="宋体" w:cs="宋体"/>
          <w:b/>
          <w:bCs w:val="0"/>
          <w:kern w:val="0"/>
          <w:sz w:val="28"/>
          <w:szCs w:val="28"/>
          <w:highlight w:val="none"/>
        </w:rPr>
        <w:t>应答文件</w:t>
      </w:r>
      <w:bookmarkEnd w:id="704"/>
      <w:bookmarkEnd w:id="705"/>
      <w:bookmarkEnd w:id="706"/>
      <w:bookmarkEnd w:id="710"/>
      <w:bookmarkEnd w:id="711"/>
      <w:bookmarkEnd w:id="712"/>
      <w:bookmarkEnd w:id="713"/>
      <w:bookmarkEnd w:id="714"/>
      <w:bookmarkEnd w:id="715"/>
    </w:p>
    <w:p>
      <w:pPr>
        <w:jc w:val="left"/>
        <w:rPr>
          <w:rFonts w:ascii="宋体" w:hAnsi="宋体"/>
          <w:highlight w:val="none"/>
        </w:rPr>
      </w:pPr>
    </w:p>
    <w:p>
      <w:pPr>
        <w:pStyle w:val="40"/>
        <w:numPr>
          <w:ilvl w:val="0"/>
          <w:numId w:val="13"/>
        </w:numPr>
        <w:tabs>
          <w:tab w:val="left" w:pos="588"/>
        </w:tabs>
        <w:snapToGrid w:val="0"/>
        <w:spacing w:before="120" w:after="120" w:line="440" w:lineRule="exact"/>
        <w:ind w:left="635"/>
        <w:jc w:val="left"/>
        <w:rPr>
          <w:rFonts w:ascii="宋体" w:hAnsi="宋体"/>
          <w:sz w:val="24"/>
          <w:szCs w:val="24"/>
          <w:highlight w:val="none"/>
        </w:rPr>
      </w:pPr>
      <w:bookmarkStart w:id="716" w:name="_Toc14325"/>
      <w:bookmarkStart w:id="717" w:name="_Toc30277"/>
      <w:bookmarkStart w:id="718" w:name="_Toc475472670"/>
      <w:bookmarkStart w:id="719" w:name="_Toc28224"/>
      <w:bookmarkStart w:id="720" w:name="_Toc1787"/>
      <w:bookmarkStart w:id="721" w:name="_Toc31185"/>
      <w:bookmarkStart w:id="722" w:name="_Toc1998"/>
      <w:r>
        <w:rPr>
          <w:rFonts w:hint="eastAsia" w:ascii="宋体" w:hAnsi="宋体"/>
          <w:sz w:val="24"/>
          <w:szCs w:val="24"/>
          <w:highlight w:val="none"/>
        </w:rPr>
        <w:t>文件封面</w:t>
      </w:r>
      <w:bookmarkEnd w:id="716"/>
      <w:bookmarkEnd w:id="717"/>
      <w:bookmarkEnd w:id="718"/>
      <w:bookmarkEnd w:id="719"/>
      <w:bookmarkEnd w:id="720"/>
      <w:bookmarkEnd w:id="721"/>
      <w:bookmarkEnd w:id="722"/>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sz w:val="32"/>
          <w:szCs w:val="32"/>
          <w:highlight w:val="none"/>
          <w:u w:val="single"/>
        </w:rPr>
      </w:pPr>
      <w:r>
        <w:rPr>
          <w:rFonts w:hint="eastAsia" w:ascii="宋体" w:hAnsi="宋体"/>
          <w:sz w:val="28"/>
          <w:szCs w:val="28"/>
          <w:highlight w:val="none"/>
          <w:u w:val="single"/>
          <w:lang w:eastAsia="zh-CN"/>
        </w:rPr>
        <w:t>幂数金科（成都）科技股份有限公司</w:t>
      </w:r>
    </w:p>
    <w:p>
      <w:pPr>
        <w:spacing w:after="120" w:line="360" w:lineRule="atLeast"/>
        <w:jc w:val="center"/>
        <w:rPr>
          <w:rFonts w:hint="eastAsia" w:ascii="宋体" w:hAnsi="宋体"/>
          <w:sz w:val="28"/>
          <w:szCs w:val="28"/>
          <w:highlight w:val="none"/>
        </w:rPr>
      </w:pPr>
      <w:r>
        <w:rPr>
          <w:rFonts w:hint="eastAsia" w:ascii="宋体" w:hAnsi="宋体"/>
          <w:sz w:val="28"/>
          <w:szCs w:val="28"/>
          <w:highlight w:val="none"/>
          <w:u w:val="single"/>
        </w:rPr>
        <w:t xml:space="preserve"> </w:t>
      </w:r>
      <w:r>
        <w:rPr>
          <w:rFonts w:hint="eastAsia" w:ascii="宋体" w:hAnsi="宋体"/>
          <w:sz w:val="28"/>
          <w:szCs w:val="28"/>
          <w:highlight w:val="none"/>
          <w:u w:val="single"/>
          <w:lang w:eastAsia="zh-CN"/>
        </w:rPr>
        <w:t>ISO体系认证</w:t>
      </w:r>
      <w:r>
        <w:rPr>
          <w:rFonts w:hint="eastAsia" w:ascii="宋体" w:hAnsi="宋体"/>
          <w:sz w:val="28"/>
          <w:szCs w:val="28"/>
          <w:highlight w:val="none"/>
        </w:rPr>
        <w:t>（项目名称）</w:t>
      </w:r>
    </w:p>
    <w:p>
      <w:pPr>
        <w:spacing w:after="120" w:line="360" w:lineRule="atLeast"/>
        <w:jc w:val="center"/>
        <w:rPr>
          <w:rFonts w:ascii="宋体" w:hAnsi="宋体" w:cs="宋体"/>
          <w:b/>
          <w:sz w:val="30"/>
          <w:szCs w:val="30"/>
          <w:highlight w:val="none"/>
        </w:rPr>
      </w:pPr>
    </w:p>
    <w:p>
      <w:pPr>
        <w:jc w:val="center"/>
        <w:rPr>
          <w:rFonts w:ascii="宋体" w:hAnsi="宋体" w:cs="宋体"/>
          <w:sz w:val="28"/>
          <w:szCs w:val="28"/>
          <w:highlight w:val="none"/>
        </w:rPr>
      </w:pPr>
    </w:p>
    <w:p>
      <w:pPr>
        <w:jc w:val="center"/>
        <w:rPr>
          <w:rFonts w:ascii="宋体" w:hAnsi="宋体" w:cs="宋体"/>
          <w:szCs w:val="21"/>
          <w:highlight w:val="none"/>
        </w:rPr>
      </w:pPr>
    </w:p>
    <w:p>
      <w:pPr>
        <w:jc w:val="center"/>
        <w:rPr>
          <w:rFonts w:ascii="宋体" w:hAnsi="宋体" w:cs="宋体"/>
          <w:szCs w:val="21"/>
          <w:highlight w:val="none"/>
        </w:rPr>
      </w:pPr>
    </w:p>
    <w:p>
      <w:pPr>
        <w:jc w:val="center"/>
        <w:rPr>
          <w:rFonts w:ascii="宋体" w:hAnsi="宋体" w:cs="宋体"/>
          <w:szCs w:val="21"/>
          <w:highlight w:val="none"/>
        </w:rPr>
      </w:pPr>
    </w:p>
    <w:p>
      <w:pPr>
        <w:spacing w:after="120"/>
        <w:jc w:val="center"/>
        <w:rPr>
          <w:rFonts w:ascii="宋体" w:hAnsi="宋体" w:cs="宋体"/>
          <w:b/>
          <w:sz w:val="32"/>
          <w:szCs w:val="32"/>
          <w:highlight w:val="none"/>
        </w:rPr>
      </w:pPr>
      <w:r>
        <w:rPr>
          <w:rFonts w:hint="eastAsia" w:ascii="宋体" w:hAnsi="宋体" w:cs="宋体"/>
          <w:b/>
          <w:sz w:val="36"/>
          <w:szCs w:val="36"/>
          <w:highlight w:val="none"/>
        </w:rPr>
        <w:t>应答文件</w:t>
      </w: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 xml:space="preserve">   应答方名称：</w:t>
      </w:r>
      <w:r>
        <w:rPr>
          <w:rFonts w:ascii="宋体" w:hAnsi="宋体" w:cs="宋体"/>
          <w:sz w:val="24"/>
          <w:highlight w:val="none"/>
          <w:u w:val="single"/>
        </w:rPr>
        <w:t xml:space="preserve">      </w:t>
      </w:r>
      <w:r>
        <w:rPr>
          <w:rFonts w:hint="eastAsia" w:ascii="宋体" w:hAnsi="宋体" w:cs="宋体"/>
          <w:sz w:val="24"/>
          <w:highlight w:val="none"/>
        </w:rPr>
        <w:t>（盖单位公章）</w:t>
      </w:r>
    </w:p>
    <w:p>
      <w:pPr>
        <w:adjustRightInd w:val="0"/>
        <w:snapToGrid w:val="0"/>
        <w:spacing w:line="440" w:lineRule="exact"/>
        <w:ind w:firstLine="1020" w:firstLineChars="425"/>
        <w:rPr>
          <w:rFonts w:ascii="宋体" w:hAnsi="宋体" w:cs="宋体"/>
          <w:sz w:val="24"/>
          <w:highlight w:val="none"/>
        </w:rPr>
      </w:pPr>
    </w:p>
    <w:p>
      <w:pPr>
        <w:adjustRightInd w:val="0"/>
        <w:snapToGrid w:val="0"/>
        <w:spacing w:line="440" w:lineRule="exact"/>
        <w:ind w:firstLine="1020" w:firstLineChars="425"/>
        <w:rPr>
          <w:rFonts w:ascii="宋体" w:hAnsi="宋体" w:cs="宋体"/>
          <w:sz w:val="24"/>
          <w:highlight w:val="none"/>
          <w:u w:val="single"/>
        </w:rPr>
      </w:pPr>
      <w:r>
        <w:rPr>
          <w:rFonts w:hint="eastAsia" w:ascii="宋体" w:hAnsi="宋体" w:cs="宋体"/>
          <w:sz w:val="24"/>
          <w:highlight w:val="none"/>
        </w:rPr>
        <w:t>法定代表人（负责人）</w:t>
      </w:r>
      <w:r>
        <w:rPr>
          <w:rFonts w:ascii="宋体" w:hAnsi="宋体" w:cs="宋体"/>
          <w:sz w:val="24"/>
          <w:highlight w:val="none"/>
        </w:rPr>
        <w:t>或者其委托代理人：</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rPr>
        <w:t>（签字</w:t>
      </w:r>
      <w:r>
        <w:rPr>
          <w:rFonts w:hint="eastAsia" w:ascii="宋体" w:hAnsi="宋体" w:cs="宋体"/>
          <w:sz w:val="24"/>
          <w:highlight w:val="none"/>
          <w:lang w:eastAsia="zh-CN"/>
        </w:rPr>
        <w:t>或签章</w:t>
      </w:r>
      <w:r>
        <w:rPr>
          <w:rFonts w:hint="eastAsia" w:ascii="宋体" w:hAnsi="宋体" w:cs="宋体"/>
          <w:sz w:val="24"/>
          <w:highlight w:val="none"/>
        </w:rPr>
        <w:t>）</w:t>
      </w:r>
    </w:p>
    <w:p>
      <w:pPr>
        <w:adjustRightInd w:val="0"/>
        <w:snapToGrid w:val="0"/>
        <w:spacing w:after="120" w:line="440" w:lineRule="exact"/>
        <w:ind w:firstLine="1200" w:firstLineChars="500"/>
        <w:jc w:val="left"/>
        <w:rPr>
          <w:rFonts w:ascii="宋体" w:hAnsi="宋体" w:cs="宋体"/>
          <w:sz w:val="24"/>
          <w:highlight w:val="none"/>
        </w:rPr>
      </w:pPr>
    </w:p>
    <w:p>
      <w:pPr>
        <w:adjustRightInd w:val="0"/>
        <w:snapToGrid w:val="0"/>
        <w:spacing w:line="440" w:lineRule="exact"/>
        <w:jc w:val="center"/>
        <w:rPr>
          <w:rFonts w:ascii="宋体" w:hAnsi="宋体" w:cs="宋体"/>
          <w:highlight w:val="none"/>
        </w:rPr>
      </w:pPr>
      <w:r>
        <w:rPr>
          <w:rFonts w:ascii="宋体" w:hAnsi="宋体" w:cs="宋体"/>
          <w:sz w:val="24"/>
          <w:highlight w:val="none"/>
          <w:u w:val="single"/>
        </w:rPr>
        <w:t xml:space="preserve">_ _ </w:t>
      </w:r>
      <w:r>
        <w:rPr>
          <w:rFonts w:hint="eastAsia" w:ascii="宋体" w:hAnsi="宋体" w:cs="宋体"/>
          <w:sz w:val="24"/>
          <w:highlight w:val="none"/>
        </w:rPr>
        <w:t>年</w:t>
      </w:r>
      <w:r>
        <w:rPr>
          <w:rFonts w:ascii="宋体" w:hAnsi="宋体" w:cs="宋体"/>
          <w:sz w:val="24"/>
          <w:highlight w:val="none"/>
          <w:u w:val="single"/>
        </w:rPr>
        <w:t>_ _</w:t>
      </w:r>
      <w:r>
        <w:rPr>
          <w:rFonts w:hint="eastAsia" w:ascii="宋体" w:hAnsi="宋体" w:cs="宋体"/>
          <w:sz w:val="24"/>
          <w:highlight w:val="none"/>
        </w:rPr>
        <w:t>月</w:t>
      </w:r>
      <w:r>
        <w:rPr>
          <w:rFonts w:ascii="宋体" w:hAnsi="宋体" w:cs="宋体"/>
          <w:sz w:val="24"/>
          <w:highlight w:val="none"/>
          <w:u w:val="single"/>
        </w:rPr>
        <w:t>_ _</w:t>
      </w:r>
      <w:r>
        <w:rPr>
          <w:rFonts w:hint="eastAsia" w:ascii="宋体" w:hAnsi="宋体" w:cs="宋体"/>
          <w:sz w:val="24"/>
          <w:highlight w:val="none"/>
        </w:rPr>
        <w:t>日</w:t>
      </w:r>
    </w:p>
    <w:p>
      <w:pPr>
        <w:pStyle w:val="51"/>
        <w:adjustRightInd w:val="0"/>
        <w:snapToGrid w:val="0"/>
        <w:spacing w:before="240" w:after="120" w:line="440" w:lineRule="exact"/>
        <w:outlineLvl w:val="9"/>
        <w:rPr>
          <w:rFonts w:ascii="宋体" w:hAnsi="宋体" w:eastAsia="宋体" w:cs="宋体"/>
          <w:b/>
          <w:bCs w:val="0"/>
          <w:kern w:val="0"/>
          <w:sz w:val="28"/>
          <w:szCs w:val="28"/>
          <w:highlight w:val="none"/>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360" w:lineRule="atLeast"/>
        <w:jc w:val="center"/>
        <w:outlineLvl w:val="1"/>
        <w:rPr>
          <w:rFonts w:ascii="宋体" w:hAnsi="宋体" w:cs="宋体"/>
          <w:b/>
          <w:sz w:val="24"/>
          <w:szCs w:val="24"/>
        </w:rPr>
      </w:pPr>
      <w:bookmarkStart w:id="723" w:name="_Toc9802"/>
      <w:bookmarkStart w:id="724" w:name="_Toc7477"/>
      <w:bookmarkStart w:id="725" w:name="_Toc11960"/>
      <w:bookmarkStart w:id="726" w:name="_Toc8210"/>
      <w:bookmarkStart w:id="727" w:name="_Toc438052118"/>
      <w:bookmarkStart w:id="728" w:name="_Toc475472671"/>
      <w:bookmarkStart w:id="729" w:name="_Toc447265317"/>
      <w:bookmarkStart w:id="730" w:name="_Toc447265603"/>
      <w:r>
        <w:rPr>
          <w:rFonts w:hint="eastAsia" w:ascii="宋体" w:hAnsi="宋体" w:cs="宋体"/>
          <w:b/>
          <w:sz w:val="24"/>
          <w:szCs w:val="24"/>
          <w:lang w:val="en-US" w:eastAsia="zh-CN"/>
        </w:rPr>
        <w:t>2.</w:t>
      </w:r>
      <w:r>
        <w:rPr>
          <w:rFonts w:hint="eastAsia" w:ascii="宋体" w:hAnsi="宋体" w:cs="宋体"/>
          <w:b/>
          <w:sz w:val="24"/>
          <w:szCs w:val="24"/>
        </w:rPr>
        <w:t>投标函</w:t>
      </w:r>
    </w:p>
    <w:p>
      <w:pPr>
        <w:widowControl/>
        <w:spacing w:line="360" w:lineRule="atLeast"/>
        <w:jc w:val="left"/>
        <w:outlineLvl w:val="1"/>
        <w:rPr>
          <w:rFonts w:ascii="宋体" w:hAnsi="宋体" w:cs="宋体"/>
          <w:b/>
          <w:sz w:val="24"/>
        </w:rPr>
      </w:pPr>
    </w:p>
    <w:p>
      <w:pPr>
        <w:widowControl/>
        <w:spacing w:line="600" w:lineRule="exact"/>
        <w:jc w:val="left"/>
        <w:outlineLvl w:val="1"/>
        <w:rPr>
          <w:rFonts w:hint="eastAsia" w:ascii="宋体" w:hAnsi="宋体" w:eastAsia="宋体" w:cs="宋体"/>
          <w:sz w:val="24"/>
        </w:rPr>
      </w:pPr>
      <w:r>
        <w:rPr>
          <w:rFonts w:hint="eastAsia" w:ascii="宋体" w:hAnsi="宋体" w:eastAsia="宋体" w:cs="宋体"/>
          <w:sz w:val="24"/>
          <w:lang w:eastAsia="zh-CN"/>
        </w:rPr>
        <w:t>幂数金科（成都）科技股份有限公司</w:t>
      </w:r>
      <w:r>
        <w:rPr>
          <w:rFonts w:hint="eastAsia" w:ascii="宋体" w:hAnsi="宋体" w:eastAsia="宋体" w:cs="宋体"/>
          <w:sz w:val="24"/>
        </w:rPr>
        <w:t>：</w:t>
      </w:r>
    </w:p>
    <w:p>
      <w:pPr>
        <w:widowControl/>
        <w:spacing w:line="600" w:lineRule="exact"/>
        <w:ind w:firstLine="470" w:firstLineChars="196"/>
        <w:jc w:val="left"/>
        <w:outlineLvl w:val="1"/>
        <w:rPr>
          <w:rFonts w:hint="eastAsia" w:ascii="宋体" w:hAnsi="宋体" w:eastAsia="宋体" w:cs="宋体"/>
          <w:sz w:val="24"/>
          <w:u w:val="single"/>
        </w:rPr>
      </w:pPr>
      <w:r>
        <w:rPr>
          <w:rFonts w:hint="eastAsia" w:ascii="宋体" w:hAnsi="宋体" w:eastAsia="宋体" w:cs="宋体"/>
          <w:sz w:val="24"/>
        </w:rPr>
        <w:t>我方全面研究了</w:t>
      </w:r>
      <w:r>
        <w:rPr>
          <w:rFonts w:hint="eastAsia" w:ascii="宋体" w:hAnsi="宋体" w:eastAsia="宋体" w:cs="宋体"/>
          <w:sz w:val="24"/>
          <w:u w:val="single"/>
          <w:lang w:val="en-US" w:eastAsia="zh-CN"/>
        </w:rPr>
        <w:t xml:space="preserve"> ISO体系认证</w:t>
      </w:r>
      <w:r>
        <w:rPr>
          <w:rFonts w:hint="eastAsia" w:ascii="宋体" w:hAnsi="宋体" w:eastAsia="宋体" w:cs="宋体"/>
          <w:sz w:val="24"/>
          <w:lang w:val="en-US" w:eastAsia="zh-CN"/>
        </w:rPr>
        <w:t>项目</w:t>
      </w:r>
      <w:r>
        <w:rPr>
          <w:rFonts w:hint="eastAsia" w:ascii="宋体" w:hAnsi="宋体" w:eastAsia="宋体" w:cs="宋体"/>
          <w:sz w:val="24"/>
        </w:rPr>
        <w:t>比选文件，决定参加贵单位组织的本项目招标活动。我方授权</w:t>
      </w:r>
      <w:r>
        <w:rPr>
          <w:rFonts w:hint="eastAsia" w:ascii="宋体" w:hAnsi="宋体" w:eastAsia="宋体" w:cs="宋体"/>
          <w:sz w:val="24"/>
          <w:u w:val="single"/>
        </w:rPr>
        <w:t>（姓名、职务）</w:t>
      </w:r>
      <w:r>
        <w:rPr>
          <w:rFonts w:hint="eastAsia" w:ascii="宋体" w:hAnsi="宋体" w:eastAsia="宋体" w:cs="宋体"/>
          <w:sz w:val="24"/>
        </w:rPr>
        <w:t>代表我方</w:t>
      </w:r>
      <w:r>
        <w:rPr>
          <w:rFonts w:hint="eastAsia" w:ascii="宋体" w:hAnsi="宋体" w:eastAsia="宋体" w:cs="宋体"/>
          <w:sz w:val="24"/>
          <w:u w:val="single"/>
        </w:rPr>
        <w:t>（比选申请人名称）</w:t>
      </w:r>
      <w:r>
        <w:rPr>
          <w:rFonts w:hint="eastAsia" w:ascii="宋体" w:hAnsi="宋体" w:eastAsia="宋体" w:cs="宋体"/>
          <w:sz w:val="24"/>
        </w:rPr>
        <w:t>全权处理本项目招标的有关事宜。我方最终报价(包干含税）为：</w:t>
      </w:r>
      <w:r>
        <w:rPr>
          <w:rFonts w:hint="eastAsia" w:ascii="宋体" w:hAnsi="宋体" w:eastAsia="宋体" w:cs="宋体"/>
          <w:sz w:val="24"/>
          <w:u w:val="single"/>
          <w:lang w:val="en-US" w:eastAsia="zh-CN"/>
        </w:rPr>
        <w:t xml:space="preserve">      </w:t>
      </w:r>
      <w:r>
        <w:rPr>
          <w:rFonts w:hint="eastAsia" w:ascii="宋体" w:hAnsi="宋体" w:eastAsia="宋体" w:cs="宋体"/>
          <w:sz w:val="24"/>
          <w:szCs w:val="24"/>
          <w:u w:val="single"/>
        </w:rPr>
        <w:t>。</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一、我方自愿按照比选文件规定的各项要求向比选人提供所需服务。</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二、一旦我方中选，我方将严格按照贵方要求和相关的法律法规、行业规范以及响应性文件的承诺履行相应责任和义务。</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三、我方为本项目提交的响应性文件正本</w:t>
      </w:r>
      <w:r>
        <w:rPr>
          <w:rFonts w:hint="eastAsia" w:ascii="宋体" w:hAnsi="宋体" w:eastAsia="宋体" w:cs="宋体"/>
          <w:sz w:val="24"/>
          <w:u w:val="single"/>
        </w:rPr>
        <w:t>壹</w:t>
      </w:r>
      <w:r>
        <w:rPr>
          <w:rFonts w:hint="eastAsia" w:ascii="宋体" w:hAnsi="宋体" w:eastAsia="宋体" w:cs="宋体"/>
          <w:sz w:val="24"/>
        </w:rPr>
        <w:t>份。</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四、我方愿意提供贵单位可能另外要求的与比选有关的文件资料，并保证我方已提供和将要提供的文件资料是真实、准确的。</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比选申请人名称（单位行政公章）：</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法定代表人/单位负责人或授权代表（签字或盖章）：</w:t>
      </w:r>
    </w:p>
    <w:p>
      <w:pPr>
        <w:widowControl/>
        <w:spacing w:line="600" w:lineRule="exact"/>
        <w:ind w:firstLine="470" w:firstLineChars="196"/>
        <w:jc w:val="left"/>
        <w:outlineLvl w:val="1"/>
        <w:rPr>
          <w:rFonts w:hint="eastAsia" w:ascii="宋体" w:hAnsi="宋体" w:eastAsia="宋体" w:cs="宋体"/>
          <w:sz w:val="24"/>
        </w:rPr>
      </w:pP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通讯地址：</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邮政编码：</w:t>
      </w:r>
    </w:p>
    <w:p>
      <w:pPr>
        <w:widowControl/>
        <w:spacing w:line="60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联系电话：</w:t>
      </w:r>
    </w:p>
    <w:p>
      <w:pPr>
        <w:widowControl/>
        <w:spacing w:line="600" w:lineRule="exact"/>
        <w:ind w:right="38" w:firstLine="4560" w:firstLineChars="1900"/>
        <w:outlineLvl w:val="1"/>
        <w:rPr>
          <w:rFonts w:hint="eastAsia" w:ascii="宋体" w:hAnsi="宋体" w:eastAsia="宋体" w:cs="宋体"/>
          <w:sz w:val="24"/>
        </w:rPr>
      </w:pPr>
      <w:r>
        <w:rPr>
          <w:rFonts w:hint="eastAsia" w:ascii="宋体" w:hAnsi="宋体" w:eastAsia="宋体" w:cs="宋体"/>
          <w:sz w:val="24"/>
        </w:rPr>
        <w:t>日期：    年   月    日</w:t>
      </w:r>
    </w:p>
    <w:p>
      <w:pPr>
        <w:widowControl/>
        <w:spacing w:line="360" w:lineRule="atLeast"/>
        <w:jc w:val="center"/>
        <w:outlineLvl w:val="1"/>
        <w:rPr>
          <w:rFonts w:hint="eastAsia"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lang w:val="en-US" w:eastAsia="zh-CN"/>
        </w:rPr>
        <w:t>3.</w:t>
      </w:r>
      <w:r>
        <w:rPr>
          <w:rFonts w:hint="eastAsia" w:ascii="宋体" w:hAnsi="宋体" w:eastAsia="宋体" w:cs="宋体"/>
          <w:b/>
          <w:sz w:val="24"/>
          <w:szCs w:val="24"/>
        </w:rPr>
        <w:t>承诺函</w:t>
      </w:r>
    </w:p>
    <w:p>
      <w:pPr>
        <w:widowControl/>
        <w:spacing w:line="360" w:lineRule="atLeast"/>
        <w:jc w:val="center"/>
        <w:outlineLvl w:val="1"/>
        <w:rPr>
          <w:rFonts w:hint="eastAsia" w:ascii="宋体" w:hAnsi="宋体" w:eastAsia="宋体" w:cs="宋体"/>
          <w:b/>
          <w:sz w:val="24"/>
        </w:rPr>
      </w:pPr>
    </w:p>
    <w:p>
      <w:pPr>
        <w:widowControl/>
        <w:spacing w:line="480" w:lineRule="exact"/>
        <w:jc w:val="left"/>
        <w:outlineLvl w:val="1"/>
        <w:rPr>
          <w:rFonts w:hint="eastAsia" w:ascii="宋体" w:hAnsi="宋体" w:eastAsia="宋体" w:cs="宋体"/>
          <w:sz w:val="24"/>
        </w:rPr>
      </w:pPr>
      <w:r>
        <w:rPr>
          <w:rFonts w:hint="eastAsia" w:ascii="宋体" w:hAnsi="宋体" w:eastAsia="宋体" w:cs="宋体"/>
          <w:sz w:val="24"/>
          <w:u w:val="single"/>
        </w:rPr>
        <w:t>（比选人名称）</w:t>
      </w:r>
      <w:r>
        <w:rPr>
          <w:rFonts w:hint="eastAsia" w:ascii="宋体" w:hAnsi="宋体" w:eastAsia="宋体" w:cs="宋体"/>
          <w:sz w:val="24"/>
        </w:rPr>
        <w:t>：</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我单位作为本次比选项目的比选申请人，根据比选文件要求，现郑重承诺如下：</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一、具备本项目规定的条件：</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（一）具有独立承担民事责任的能力；</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（二）具有良好的商业信誉和健全的财务会计制度；</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（三）具有履行合同所必需的设备和专业技术能力；</w:t>
      </w:r>
    </w:p>
    <w:p>
      <w:pPr>
        <w:widowControl/>
        <w:spacing w:line="480" w:lineRule="exact"/>
        <w:ind w:firstLine="240" w:firstLineChars="100"/>
        <w:jc w:val="left"/>
        <w:outlineLvl w:val="1"/>
        <w:rPr>
          <w:rFonts w:hint="eastAsia" w:ascii="宋体" w:hAnsi="宋体" w:eastAsia="宋体" w:cs="宋体"/>
          <w:sz w:val="24"/>
        </w:rPr>
      </w:pPr>
      <w:r>
        <w:rPr>
          <w:rFonts w:hint="eastAsia" w:ascii="宋体" w:hAnsi="宋体" w:eastAsia="宋体" w:cs="宋体"/>
          <w:sz w:val="24"/>
        </w:rPr>
        <w:t>　（四）有依法缴纳税收和社会保障资金的良好记录；</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（五）参加本比选活动前三年内，在经营活动中没有重大违法记录；</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（六）法律、行政法规规定的其他条件；</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（七）根据比选项目提出的特殊条件。</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二、完全接受和满足本项目比选文件中规定的实质性要求，如对比选文件有异议，已依法进行维权救济，不存在对比选文件有异议的同时又参加本次比选活动以求侥幸中选或者为实现其他非法目的的行为。</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三、参加本次比选活动，不存在与单位负责人为同一人或者存在直接控股、管理关系。</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四、参加本次比选活动，不存在和其他比选申请人在同一合同项下的项目中，同时委托同一个自然人、同一家庭的人员、同一单位的人员作为代理人的行为。</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五、如果有“现行当事人诚信管理办法”中规定的记入诚信档案的失信行为，将在响应性文件中全面如实反映。</w:t>
      </w:r>
    </w:p>
    <w:p>
      <w:pPr>
        <w:widowControl/>
        <w:spacing w:line="480" w:lineRule="exact"/>
        <w:ind w:firstLine="480" w:firstLineChars="200"/>
        <w:jc w:val="left"/>
        <w:outlineLvl w:val="1"/>
        <w:rPr>
          <w:rFonts w:hint="eastAsia" w:ascii="宋体" w:hAnsi="宋体" w:eastAsia="宋体" w:cs="宋体"/>
          <w:sz w:val="24"/>
        </w:rPr>
      </w:pPr>
      <w:r>
        <w:rPr>
          <w:rFonts w:hint="eastAsia" w:ascii="宋体" w:hAnsi="宋体" w:eastAsia="宋体" w:cs="宋体"/>
          <w:sz w:val="24"/>
        </w:rPr>
        <w:t>本单位对上述承诺的内容事项真实性负责。如经查实上述承诺的内容事项存在虚假，我单位愿意接受以提供虚假材料谋取中标追究法律责任。</w:t>
      </w:r>
    </w:p>
    <w:p>
      <w:pPr>
        <w:widowControl/>
        <w:spacing w:line="48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比选申请人名称（单位行政公章）：</w:t>
      </w:r>
    </w:p>
    <w:p>
      <w:pPr>
        <w:widowControl/>
        <w:spacing w:line="48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法定代表人/单位负责人或授权代表（签字或盖章）：</w:t>
      </w:r>
    </w:p>
    <w:p>
      <w:pPr>
        <w:widowControl/>
        <w:spacing w:line="480" w:lineRule="exact"/>
        <w:ind w:firstLine="470" w:firstLineChars="196"/>
        <w:jc w:val="right"/>
        <w:outlineLvl w:val="1"/>
        <w:rPr>
          <w:rFonts w:hint="eastAsia" w:ascii="宋体" w:hAnsi="宋体" w:eastAsia="宋体" w:cs="宋体"/>
          <w:sz w:val="24"/>
        </w:rPr>
      </w:pPr>
      <w:r>
        <w:rPr>
          <w:rFonts w:hint="eastAsia" w:ascii="宋体" w:hAnsi="宋体" w:eastAsia="宋体" w:cs="宋体"/>
          <w:sz w:val="24"/>
        </w:rPr>
        <w:t>日期：   年   月   日</w:t>
      </w:r>
    </w:p>
    <w:p>
      <w:pPr>
        <w:widowControl/>
        <w:jc w:val="left"/>
        <w:rPr>
          <w:rFonts w:hint="eastAsia" w:ascii="宋体" w:hAnsi="宋体" w:eastAsia="宋体" w:cs="宋体"/>
          <w:b/>
          <w:sz w:val="24"/>
          <w:szCs w:val="24"/>
        </w:rPr>
      </w:pPr>
      <w:r>
        <w:rPr>
          <w:rFonts w:hint="eastAsia" w:ascii="宋体" w:hAnsi="宋体" w:eastAsia="宋体" w:cs="宋体"/>
          <w:kern w:val="0"/>
          <w:sz w:val="24"/>
          <w:szCs w:val="24"/>
        </w:rPr>
        <w:br w:type="page"/>
      </w:r>
    </w:p>
    <w:p>
      <w:pPr>
        <w:widowControl/>
        <w:jc w:val="center"/>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法定代表人授权委托书</w:t>
      </w:r>
    </w:p>
    <w:p>
      <w:pPr>
        <w:widowControl/>
        <w:spacing w:line="560" w:lineRule="exact"/>
        <w:jc w:val="left"/>
        <w:outlineLvl w:val="1"/>
        <w:rPr>
          <w:rFonts w:hint="eastAsia" w:ascii="宋体" w:hAnsi="宋体" w:eastAsia="宋体" w:cs="宋体"/>
          <w:b/>
          <w:sz w:val="24"/>
        </w:rPr>
      </w:pPr>
    </w:p>
    <w:p>
      <w:pPr>
        <w:widowControl/>
        <w:spacing w:line="560" w:lineRule="exact"/>
        <w:jc w:val="left"/>
        <w:outlineLvl w:val="1"/>
        <w:rPr>
          <w:rFonts w:hint="eastAsia" w:ascii="宋体" w:hAnsi="宋体" w:eastAsia="宋体" w:cs="宋体"/>
          <w:sz w:val="24"/>
        </w:rPr>
      </w:pPr>
      <w:r>
        <w:rPr>
          <w:rFonts w:hint="eastAsia" w:ascii="宋体" w:hAnsi="宋体" w:eastAsia="宋体" w:cs="宋体"/>
          <w:sz w:val="24"/>
          <w:u w:val="single"/>
        </w:rPr>
        <w:t>（比选人名称）</w:t>
      </w:r>
      <w:r>
        <w:rPr>
          <w:rFonts w:hint="eastAsia" w:ascii="宋体" w:hAnsi="宋体" w:eastAsia="宋体" w:cs="宋体"/>
          <w:sz w:val="24"/>
        </w:rPr>
        <w:t>：</w:t>
      </w:r>
    </w:p>
    <w:p>
      <w:pPr>
        <w:widowControl/>
        <w:spacing w:line="56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本授权声明：</w:t>
      </w:r>
      <w:r>
        <w:rPr>
          <w:rFonts w:hint="eastAsia" w:ascii="宋体" w:hAnsi="宋体" w:eastAsia="宋体" w:cs="宋体"/>
          <w:sz w:val="24"/>
          <w:u w:val="single"/>
        </w:rPr>
        <w:t>（比选申请人名称）（法定代表人姓名、职务）</w:t>
      </w:r>
      <w:r>
        <w:rPr>
          <w:rFonts w:hint="eastAsia" w:ascii="宋体" w:hAnsi="宋体" w:eastAsia="宋体" w:cs="宋体"/>
          <w:sz w:val="24"/>
        </w:rPr>
        <w:t>授权</w:t>
      </w:r>
      <w:r>
        <w:rPr>
          <w:rFonts w:hint="eastAsia" w:ascii="宋体" w:hAnsi="宋体" w:eastAsia="宋体" w:cs="宋体"/>
          <w:sz w:val="24"/>
          <w:u w:val="single"/>
        </w:rPr>
        <w:t>（被授权人姓名、职务）</w:t>
      </w:r>
      <w:r>
        <w:rPr>
          <w:rFonts w:hint="eastAsia" w:ascii="宋体" w:hAnsi="宋体" w:eastAsia="宋体" w:cs="宋体"/>
          <w:sz w:val="24"/>
        </w:rPr>
        <w:t>为我方项目比选活动的合法代表，以我方名义全权处理该项目有关的一切事宜。</w:t>
      </w:r>
    </w:p>
    <w:p>
      <w:pPr>
        <w:widowControl/>
        <w:spacing w:line="56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特此声明。</w:t>
      </w:r>
    </w:p>
    <w:p>
      <w:pPr>
        <w:widowControl/>
        <w:spacing w:line="560" w:lineRule="exact"/>
        <w:jc w:val="left"/>
        <w:outlineLvl w:val="1"/>
        <w:rPr>
          <w:rFonts w:hint="eastAsia" w:ascii="宋体" w:hAnsi="宋体" w:eastAsia="宋体" w:cs="宋体"/>
          <w:sz w:val="24"/>
        </w:rPr>
      </w:pPr>
    </w:p>
    <w:p>
      <w:pPr>
        <w:widowControl/>
        <w:spacing w:line="56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法定代表人（签字或盖章）：</w:t>
      </w:r>
    </w:p>
    <w:p>
      <w:pPr>
        <w:widowControl/>
        <w:spacing w:line="560" w:lineRule="exact"/>
        <w:ind w:firstLine="470" w:firstLineChars="196"/>
        <w:jc w:val="left"/>
        <w:outlineLvl w:val="1"/>
        <w:rPr>
          <w:rFonts w:hint="eastAsia" w:ascii="宋体" w:hAnsi="宋体" w:eastAsia="宋体" w:cs="宋体"/>
          <w:sz w:val="24"/>
        </w:rPr>
      </w:pPr>
    </w:p>
    <w:p>
      <w:pPr>
        <w:widowControl/>
        <w:spacing w:line="560" w:lineRule="exact"/>
        <w:ind w:firstLine="470" w:firstLineChars="196"/>
        <w:jc w:val="left"/>
        <w:outlineLvl w:val="1"/>
        <w:rPr>
          <w:rFonts w:hint="eastAsia" w:ascii="宋体" w:hAnsi="宋体" w:eastAsia="宋体" w:cs="宋体"/>
          <w:sz w:val="24"/>
        </w:rPr>
      </w:pPr>
      <w:r>
        <w:rPr>
          <w:rFonts w:hint="eastAsia" w:ascii="宋体" w:hAnsi="宋体" w:eastAsia="宋体" w:cs="宋体"/>
          <w:sz w:val="24"/>
        </w:rPr>
        <w:t>比选申请人名称（单位行政公章）：</w:t>
      </w:r>
    </w:p>
    <w:p>
      <w:pPr>
        <w:widowControl/>
        <w:wordWrap w:val="0"/>
        <w:spacing w:line="560" w:lineRule="exact"/>
        <w:ind w:right="720" w:firstLine="470" w:firstLineChars="196"/>
        <w:jc w:val="right"/>
        <w:outlineLvl w:val="1"/>
        <w:rPr>
          <w:rFonts w:hint="eastAsia" w:ascii="宋体" w:hAnsi="宋体" w:eastAsia="宋体" w:cs="宋体"/>
          <w:sz w:val="24"/>
        </w:rPr>
      </w:pPr>
      <w:bookmarkStart w:id="731" w:name="_Toc217446084"/>
      <w:r>
        <w:rPr>
          <w:rFonts w:hint="eastAsia" w:ascii="宋体" w:hAnsi="宋体" w:eastAsia="宋体" w:cs="宋体"/>
          <w:sz w:val="24"/>
        </w:rPr>
        <w:t>日期：   年   月   日</w:t>
      </w:r>
    </w:p>
    <w:p>
      <w:pPr>
        <w:widowControl/>
        <w:spacing w:line="560" w:lineRule="exact"/>
        <w:jc w:val="left"/>
        <w:outlineLvl w:val="1"/>
        <w:rPr>
          <w:rFonts w:hint="eastAsia" w:ascii="宋体" w:hAnsi="宋体" w:eastAsia="宋体" w:cs="宋体"/>
          <w:b/>
          <w:sz w:val="24"/>
        </w:rPr>
      </w:pPr>
    </w:p>
    <w:p>
      <w:pPr>
        <w:widowControl/>
        <w:spacing w:line="560" w:lineRule="exact"/>
        <w:jc w:val="left"/>
        <w:outlineLvl w:val="1"/>
        <w:rPr>
          <w:rFonts w:hint="eastAsia" w:ascii="宋体" w:hAnsi="宋体" w:eastAsia="宋体" w:cs="宋体"/>
          <w:b/>
          <w:sz w:val="24"/>
        </w:rPr>
      </w:pPr>
    </w:p>
    <w:p>
      <w:pPr>
        <w:widowControl/>
        <w:spacing w:line="560" w:lineRule="exact"/>
        <w:jc w:val="left"/>
        <w:outlineLvl w:val="1"/>
        <w:rPr>
          <w:rFonts w:hint="eastAsia" w:ascii="宋体" w:hAnsi="宋体" w:eastAsia="宋体" w:cs="宋体"/>
          <w:b/>
          <w:sz w:val="24"/>
        </w:rPr>
      </w:pPr>
    </w:p>
    <w:p>
      <w:pPr>
        <w:widowControl/>
        <w:spacing w:line="560" w:lineRule="exact"/>
        <w:jc w:val="left"/>
        <w:outlineLvl w:val="1"/>
        <w:rPr>
          <w:rFonts w:hint="eastAsia" w:ascii="宋体" w:hAnsi="宋体" w:eastAsia="宋体" w:cs="宋体"/>
          <w:b/>
          <w:sz w:val="24"/>
        </w:rPr>
      </w:pPr>
    </w:p>
    <w:p>
      <w:pPr>
        <w:spacing w:line="560" w:lineRule="exact"/>
        <w:ind w:left="840" w:hanging="840" w:hangingChars="350"/>
        <w:jc w:val="left"/>
        <w:rPr>
          <w:rFonts w:hint="eastAsia" w:ascii="宋体" w:hAnsi="宋体" w:eastAsia="宋体" w:cs="宋体"/>
          <w:sz w:val="24"/>
        </w:rPr>
      </w:pPr>
      <w:r>
        <w:rPr>
          <w:rFonts w:hint="eastAsia" w:ascii="宋体" w:hAnsi="宋体" w:eastAsia="宋体" w:cs="宋体"/>
          <w:sz w:val="24"/>
        </w:rPr>
        <w:t>注：</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b/>
          <w:bCs/>
          <w:sz w:val="24"/>
        </w:rPr>
        <w:t>应附法定代表人身份证明文件复印件和授权代表身份证明文件复印件</w:t>
      </w:r>
      <w:r>
        <w:rPr>
          <w:rFonts w:hint="eastAsia" w:ascii="宋体" w:hAnsi="宋体" w:cs="宋体"/>
          <w:b/>
          <w:bCs/>
          <w:sz w:val="24"/>
          <w:lang w:eastAsia="zh-CN"/>
        </w:rPr>
        <w:t>（加盖企业公章）</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2、身份证明文件包括居民身份证、户口本、外籍人员的护照等。</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3、身份证明文件应同时提供其在有效期的材料，如居民身份证反面复印件。</w:t>
      </w:r>
    </w:p>
    <w:bookmarkEnd w:id="731"/>
    <w:p>
      <w:pPr>
        <w:widowControl/>
        <w:jc w:val="left"/>
        <w:rPr>
          <w:rFonts w:hint="eastAsia" w:ascii="宋体" w:hAnsi="宋体" w:eastAsia="宋体" w:cs="宋体"/>
          <w:b/>
          <w:sz w:val="24"/>
        </w:rPr>
      </w:pPr>
      <w:bookmarkStart w:id="732" w:name="_Toc217446085"/>
      <w:r>
        <w:rPr>
          <w:rFonts w:hint="eastAsia" w:ascii="宋体" w:hAnsi="宋体" w:eastAsia="宋体" w:cs="宋体"/>
          <w:b/>
          <w:sz w:val="24"/>
        </w:rPr>
        <w:br w:type="page"/>
      </w:r>
    </w:p>
    <w:p>
      <w:pPr>
        <w:spacing w:line="580" w:lineRule="exact"/>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5.</w:t>
      </w:r>
      <w:r>
        <w:rPr>
          <w:rFonts w:hint="eastAsia" w:ascii="宋体" w:hAnsi="宋体" w:eastAsia="宋体" w:cs="宋体"/>
          <w:b/>
          <w:bCs/>
          <w:kern w:val="0"/>
          <w:sz w:val="24"/>
          <w:szCs w:val="24"/>
        </w:rPr>
        <w:t>比选申请人拟参与本项目专业</w:t>
      </w:r>
      <w:r>
        <w:rPr>
          <w:rFonts w:hint="eastAsia" w:ascii="宋体" w:hAnsi="宋体" w:eastAsia="宋体" w:cs="宋体"/>
          <w:b/>
          <w:bCs/>
          <w:sz w:val="24"/>
          <w:szCs w:val="24"/>
        </w:rPr>
        <w:t>技术人员</w:t>
      </w:r>
    </w:p>
    <w:p>
      <w:pPr>
        <w:spacing w:line="580" w:lineRule="exact"/>
        <w:jc w:val="center"/>
        <w:rPr>
          <w:rFonts w:hint="eastAsia" w:ascii="宋体" w:hAnsi="宋体" w:eastAsia="宋体" w:cs="宋体"/>
          <w:b/>
          <w:bCs/>
          <w:sz w:val="24"/>
          <w:szCs w:val="24"/>
        </w:rPr>
      </w:pPr>
      <w:r>
        <w:rPr>
          <w:rFonts w:hint="eastAsia" w:ascii="宋体" w:hAnsi="宋体" w:eastAsia="宋体" w:cs="宋体"/>
          <w:b/>
          <w:bCs/>
          <w:sz w:val="24"/>
          <w:szCs w:val="24"/>
        </w:rPr>
        <w:t>情况表</w:t>
      </w:r>
    </w:p>
    <w:tbl>
      <w:tblPr>
        <w:tblStyle w:val="43"/>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03"/>
        <w:gridCol w:w="565"/>
        <w:gridCol w:w="602"/>
        <w:gridCol w:w="798"/>
        <w:gridCol w:w="798"/>
        <w:gridCol w:w="903"/>
        <w:gridCol w:w="761"/>
        <w:gridCol w:w="145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5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年龄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专业技术职称</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执业资格</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从事专业工作年限</w:t>
            </w:r>
          </w:p>
        </w:tc>
        <w:tc>
          <w:tcPr>
            <w:tcW w:w="7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执业年限</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专业类别</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bl>
    <w:p>
      <w:pPr>
        <w:spacing w:line="560" w:lineRule="exact"/>
        <w:ind w:left="2" w:leftChars="-85" w:hanging="180" w:hangingChars="75"/>
        <w:rPr>
          <w:rFonts w:hint="eastAsia" w:ascii="宋体" w:hAnsi="宋体" w:eastAsia="宋体" w:cs="宋体"/>
          <w:sz w:val="24"/>
        </w:rPr>
      </w:pPr>
      <w:r>
        <w:rPr>
          <w:rFonts w:hint="eastAsia" w:ascii="宋体" w:hAnsi="宋体" w:eastAsia="宋体" w:cs="宋体"/>
          <w:sz w:val="24"/>
        </w:rPr>
        <w:t>注：此表</w:t>
      </w:r>
      <w:r>
        <w:rPr>
          <w:rFonts w:hint="eastAsia" w:ascii="宋体" w:hAnsi="宋体" w:eastAsia="宋体" w:cs="宋体"/>
          <w:sz w:val="24"/>
          <w:lang w:eastAsia="zh-CN"/>
        </w:rPr>
        <w:t>本次提供认证的相关专业人员</w:t>
      </w:r>
      <w:r>
        <w:rPr>
          <w:rFonts w:hint="eastAsia" w:ascii="宋体" w:hAnsi="宋体" w:eastAsia="宋体" w:cs="宋体"/>
          <w:sz w:val="24"/>
        </w:rPr>
        <w:t>基本情况。</w:t>
      </w:r>
    </w:p>
    <w:p>
      <w:pPr>
        <w:adjustRightInd w:val="0"/>
        <w:spacing w:line="560" w:lineRule="exact"/>
        <w:ind w:firstLine="600" w:firstLineChars="250"/>
        <w:jc w:val="left"/>
        <w:rPr>
          <w:rFonts w:hint="eastAsia" w:ascii="宋体" w:hAnsi="宋体" w:eastAsia="宋体" w:cs="宋体"/>
          <w:sz w:val="24"/>
        </w:rPr>
      </w:pPr>
    </w:p>
    <w:p>
      <w:pPr>
        <w:adjustRightInd w:val="0"/>
        <w:spacing w:line="560" w:lineRule="exact"/>
        <w:ind w:left="2" w:leftChars="-85" w:hanging="180" w:hangingChars="75"/>
        <w:jc w:val="left"/>
        <w:rPr>
          <w:rFonts w:hint="eastAsia" w:ascii="宋体" w:hAnsi="宋体" w:eastAsia="宋体" w:cs="宋体"/>
          <w:sz w:val="24"/>
        </w:rPr>
      </w:pPr>
      <w:r>
        <w:rPr>
          <w:rFonts w:hint="eastAsia" w:ascii="宋体" w:hAnsi="宋体" w:eastAsia="宋体" w:cs="宋体"/>
          <w:sz w:val="24"/>
        </w:rPr>
        <w:t>比选申请人名称（单位行政公章）：</w:t>
      </w:r>
    </w:p>
    <w:p>
      <w:pPr>
        <w:spacing w:line="560" w:lineRule="exact"/>
        <w:ind w:left="2" w:leftChars="-85" w:hanging="180" w:hangingChars="75"/>
        <w:rPr>
          <w:rFonts w:hint="eastAsia" w:ascii="宋体" w:hAnsi="宋体" w:eastAsia="宋体" w:cs="宋体"/>
          <w:sz w:val="24"/>
        </w:rPr>
      </w:pPr>
      <w:r>
        <w:rPr>
          <w:rFonts w:hint="eastAsia" w:ascii="宋体" w:hAnsi="宋体" w:eastAsia="宋体" w:cs="宋体"/>
          <w:sz w:val="24"/>
        </w:rPr>
        <w:t>法定代表人/单位负责人或授权代表（签字或盖章）：</w:t>
      </w:r>
    </w:p>
    <w:p>
      <w:pPr>
        <w:spacing w:line="560" w:lineRule="exact"/>
        <w:ind w:left="2" w:leftChars="-85" w:hanging="180" w:hangingChars="75"/>
        <w:rPr>
          <w:rFonts w:hint="eastAsia" w:ascii="宋体" w:hAnsi="宋体" w:eastAsia="宋体" w:cs="宋体"/>
          <w:sz w:val="24"/>
          <w:szCs w:val="24"/>
          <w:u w:val="single"/>
        </w:rPr>
      </w:pPr>
    </w:p>
    <w:p>
      <w:pPr>
        <w:widowControl/>
        <w:spacing w:line="560" w:lineRule="exact"/>
        <w:ind w:firstLine="470" w:firstLineChars="196"/>
        <w:jc w:val="right"/>
        <w:outlineLvl w:val="1"/>
        <w:rPr>
          <w:rFonts w:hint="eastAsia" w:ascii="宋体" w:hAnsi="宋体" w:eastAsia="宋体" w:cs="宋体"/>
          <w:sz w:val="24"/>
        </w:rPr>
      </w:pPr>
      <w:r>
        <w:rPr>
          <w:rFonts w:hint="eastAsia" w:ascii="宋体" w:hAnsi="宋体" w:eastAsia="宋体" w:cs="宋体"/>
          <w:sz w:val="24"/>
        </w:rPr>
        <w:t>日期：  年   月   日</w:t>
      </w:r>
    </w:p>
    <w:p>
      <w:pPr>
        <w:widowControl/>
        <w:spacing w:line="360" w:lineRule="atLeast"/>
        <w:jc w:val="center"/>
        <w:outlineLvl w:val="1"/>
        <w:rPr>
          <w:rFonts w:hint="eastAsia"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lang w:val="en-US" w:eastAsia="zh-CN"/>
        </w:rPr>
        <w:t>6.</w:t>
      </w:r>
      <w:r>
        <w:rPr>
          <w:rFonts w:hint="eastAsia" w:ascii="宋体" w:hAnsi="宋体" w:eastAsia="宋体" w:cs="宋体"/>
          <w:b/>
          <w:sz w:val="24"/>
          <w:szCs w:val="24"/>
        </w:rPr>
        <w:t>类似项目业绩一览表</w:t>
      </w:r>
    </w:p>
    <w:p>
      <w:pPr>
        <w:widowControl/>
        <w:spacing w:line="360" w:lineRule="atLeast"/>
        <w:ind w:firstLine="472" w:firstLineChars="196"/>
        <w:jc w:val="left"/>
        <w:outlineLvl w:val="1"/>
        <w:rPr>
          <w:rFonts w:hint="eastAsia" w:ascii="宋体" w:hAnsi="宋体" w:eastAsia="宋体" w:cs="宋体"/>
          <w:b/>
          <w:sz w:val="24"/>
        </w:rPr>
      </w:pPr>
    </w:p>
    <w:tbl>
      <w:tblPr>
        <w:tblStyle w:val="43"/>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081"/>
        <w:gridCol w:w="1438"/>
        <w:gridCol w:w="1619"/>
        <w:gridCol w:w="1184"/>
        <w:gridCol w:w="14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sz w:val="24"/>
              </w:rPr>
            </w:pPr>
            <w:r>
              <w:rPr>
                <w:rFonts w:hint="eastAsia" w:ascii="宋体" w:hAnsi="宋体" w:eastAsia="宋体" w:cs="宋体"/>
                <w:sz w:val="24"/>
              </w:rPr>
              <w:t>序号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sz w:val="24"/>
              </w:rPr>
            </w:pPr>
            <w:r>
              <w:rPr>
                <w:rFonts w:hint="eastAsia" w:ascii="宋体" w:hAnsi="宋体" w:eastAsia="宋体" w:cs="宋体"/>
                <w:sz w:val="24"/>
              </w:rPr>
              <w:t>评估时间</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sz w:val="24"/>
              </w:rPr>
            </w:pPr>
            <w:r>
              <w:rPr>
                <w:rFonts w:hint="eastAsia" w:ascii="宋体" w:hAnsi="宋体" w:eastAsia="宋体" w:cs="宋体"/>
                <w:sz w:val="24"/>
              </w:rPr>
              <w:t>项目名称</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sz w:val="24"/>
              </w:rPr>
            </w:pPr>
            <w:r>
              <w:rPr>
                <w:rFonts w:hint="eastAsia" w:ascii="宋体" w:hAnsi="宋体" w:eastAsia="宋体" w:cs="宋体"/>
                <w:sz w:val="24"/>
              </w:rPr>
              <w:t>项目所在地</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sz w:val="24"/>
              </w:rPr>
            </w:pPr>
            <w:r>
              <w:rPr>
                <w:rFonts w:hint="eastAsia" w:ascii="宋体" w:hAnsi="宋体" w:eastAsia="宋体" w:cs="宋体"/>
                <w:sz w:val="24"/>
              </w:rPr>
              <w:t>项目实施内容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sz w:val="24"/>
              </w:rPr>
            </w:pPr>
            <w:r>
              <w:rPr>
                <w:rFonts w:hint="eastAsia" w:ascii="宋体" w:hAnsi="宋体" w:eastAsia="宋体" w:cs="宋体"/>
                <w:sz w:val="24"/>
              </w:rPr>
              <w:t>合同金额</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bl>
    <w:p>
      <w:pPr>
        <w:widowControl/>
        <w:spacing w:line="560" w:lineRule="exact"/>
        <w:ind w:firstLine="0" w:firstLineChars="0"/>
        <w:jc w:val="left"/>
        <w:outlineLvl w:val="1"/>
        <w:rPr>
          <w:rFonts w:hint="eastAsia" w:ascii="宋体" w:hAnsi="宋体" w:eastAsia="宋体" w:cs="宋体"/>
          <w:sz w:val="24"/>
        </w:rPr>
      </w:pPr>
      <w:r>
        <w:rPr>
          <w:rFonts w:hint="eastAsia" w:ascii="宋体" w:hAnsi="宋体" w:eastAsia="宋体" w:cs="宋体"/>
          <w:i w:val="0"/>
          <w:iCs w:val="0"/>
          <w:color w:val="000000"/>
          <w:kern w:val="0"/>
          <w:sz w:val="24"/>
          <w:szCs w:val="24"/>
          <w:u w:val="none"/>
          <w:lang w:val="en-US" w:eastAsia="zh-CN" w:bidi="ar"/>
        </w:rPr>
        <w:t>备注：提供ISO9001、ISO27001资质证书认证案例，附合同关键页复印件（首页、内容页、签字盖章页）及取得证书的证明材料（证书扫描件或网站公示页面截图）并加盖公章</w:t>
      </w:r>
    </w:p>
    <w:p>
      <w:pPr>
        <w:widowControl/>
        <w:spacing w:line="560" w:lineRule="exact"/>
        <w:ind w:left="2" w:leftChars="-85" w:hanging="180" w:hangingChars="75"/>
        <w:jc w:val="left"/>
        <w:outlineLvl w:val="1"/>
        <w:rPr>
          <w:rFonts w:hint="eastAsia" w:ascii="宋体" w:hAnsi="宋体" w:eastAsia="宋体" w:cs="宋体"/>
          <w:sz w:val="24"/>
        </w:rPr>
      </w:pPr>
    </w:p>
    <w:p>
      <w:pPr>
        <w:widowControl/>
        <w:spacing w:line="560" w:lineRule="exact"/>
        <w:ind w:left="2" w:leftChars="-85" w:hanging="180" w:hangingChars="75"/>
        <w:jc w:val="left"/>
        <w:outlineLvl w:val="1"/>
        <w:rPr>
          <w:rFonts w:hint="eastAsia" w:ascii="宋体" w:hAnsi="宋体" w:eastAsia="宋体" w:cs="宋体"/>
          <w:sz w:val="24"/>
        </w:rPr>
      </w:pPr>
    </w:p>
    <w:p>
      <w:pPr>
        <w:widowControl/>
        <w:spacing w:line="560" w:lineRule="exact"/>
        <w:ind w:left="2" w:leftChars="-85" w:hanging="180" w:hangingChars="75"/>
        <w:jc w:val="left"/>
        <w:outlineLvl w:val="1"/>
        <w:rPr>
          <w:rFonts w:hint="eastAsia" w:ascii="宋体" w:hAnsi="宋体" w:eastAsia="宋体" w:cs="宋体"/>
          <w:sz w:val="24"/>
        </w:rPr>
      </w:pPr>
      <w:r>
        <w:rPr>
          <w:rFonts w:hint="eastAsia" w:ascii="宋体" w:hAnsi="宋体" w:eastAsia="宋体" w:cs="宋体"/>
          <w:sz w:val="24"/>
        </w:rPr>
        <w:t>比选申请人名称（单位行政公章）：</w:t>
      </w:r>
    </w:p>
    <w:p>
      <w:pPr>
        <w:widowControl/>
        <w:spacing w:line="560" w:lineRule="exact"/>
        <w:ind w:left="2" w:leftChars="-85" w:hanging="180" w:hangingChars="75"/>
        <w:jc w:val="left"/>
        <w:outlineLvl w:val="1"/>
        <w:rPr>
          <w:rFonts w:hint="eastAsia" w:ascii="宋体" w:hAnsi="宋体" w:eastAsia="宋体" w:cs="宋体"/>
          <w:sz w:val="24"/>
        </w:rPr>
      </w:pPr>
      <w:r>
        <w:rPr>
          <w:rFonts w:hint="eastAsia" w:ascii="宋体" w:hAnsi="宋体" w:eastAsia="宋体" w:cs="宋体"/>
          <w:sz w:val="24"/>
        </w:rPr>
        <w:t>法定代表人/单位负责人或授权代表（签字或盖章）：</w:t>
      </w:r>
    </w:p>
    <w:p>
      <w:pPr>
        <w:widowControl/>
        <w:spacing w:line="560" w:lineRule="exact"/>
        <w:ind w:left="2" w:leftChars="-85" w:hanging="180" w:hangingChars="75"/>
        <w:jc w:val="left"/>
        <w:outlineLvl w:val="1"/>
        <w:rPr>
          <w:rFonts w:hint="eastAsia" w:ascii="宋体" w:hAnsi="宋体" w:eastAsia="宋体" w:cs="宋体"/>
          <w:sz w:val="24"/>
        </w:rPr>
      </w:pPr>
    </w:p>
    <w:p>
      <w:pPr>
        <w:widowControl/>
        <w:spacing w:line="360" w:lineRule="atLeast"/>
        <w:jc w:val="right"/>
        <w:outlineLvl w:val="1"/>
        <w:rPr>
          <w:rFonts w:hint="eastAsia" w:ascii="宋体" w:hAnsi="宋体" w:eastAsia="宋体" w:cs="宋体"/>
          <w:b/>
          <w:sz w:val="24"/>
          <w:szCs w:val="24"/>
        </w:rPr>
      </w:pPr>
      <w:r>
        <w:rPr>
          <w:rFonts w:hint="eastAsia" w:ascii="宋体" w:hAnsi="宋体" w:eastAsia="宋体" w:cs="宋体"/>
          <w:sz w:val="24"/>
        </w:rPr>
        <w:t>日期：  年   月   日</w:t>
      </w:r>
      <w:r>
        <w:rPr>
          <w:rFonts w:hint="eastAsia" w:ascii="宋体" w:hAnsi="宋体" w:eastAsia="宋体" w:cs="宋体"/>
          <w:b/>
          <w:sz w:val="24"/>
        </w:rPr>
        <w:br w:type="page"/>
      </w:r>
      <w:bookmarkEnd w:id="732"/>
    </w:p>
    <w:p>
      <w:pPr>
        <w:widowControl/>
        <w:spacing w:line="360" w:lineRule="atLeast"/>
        <w:jc w:val="center"/>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比选申请人诚信情况承诺函</w:t>
      </w:r>
    </w:p>
    <w:p>
      <w:pPr>
        <w:spacing w:line="600" w:lineRule="exact"/>
        <w:rPr>
          <w:rFonts w:hint="eastAsia" w:ascii="宋体" w:hAnsi="宋体" w:eastAsia="宋体" w:cs="宋体"/>
          <w:bCs/>
          <w:sz w:val="24"/>
        </w:rPr>
      </w:pPr>
    </w:p>
    <w:p>
      <w:pPr>
        <w:spacing w:line="600" w:lineRule="exact"/>
        <w:ind w:left="1" w:leftChars="-171" w:hanging="360" w:hangingChars="150"/>
        <w:rPr>
          <w:rFonts w:hint="eastAsia" w:ascii="宋体" w:hAnsi="宋体" w:eastAsia="宋体" w:cs="宋体"/>
          <w:bCs/>
          <w:sz w:val="24"/>
          <w:u w:val="single"/>
        </w:rPr>
      </w:pPr>
      <w:r>
        <w:rPr>
          <w:rFonts w:hint="eastAsia" w:ascii="宋体" w:hAnsi="宋体" w:eastAsia="宋体" w:cs="宋体"/>
          <w:bCs/>
          <w:sz w:val="24"/>
        </w:rPr>
        <w:t>致：</w:t>
      </w:r>
      <w:r>
        <w:rPr>
          <w:rFonts w:hint="eastAsia" w:ascii="宋体" w:hAnsi="宋体" w:eastAsia="宋体" w:cs="宋体"/>
          <w:bCs/>
          <w:sz w:val="24"/>
          <w:u w:val="single"/>
        </w:rPr>
        <w:t>（比选人名称）</w:t>
      </w:r>
    </w:p>
    <w:p>
      <w:pPr>
        <w:spacing w:line="600" w:lineRule="exact"/>
        <w:ind w:left="-359" w:leftChars="-171" w:firstLine="480" w:firstLineChars="200"/>
        <w:rPr>
          <w:rFonts w:hint="eastAsia" w:ascii="宋体" w:hAnsi="宋体" w:eastAsia="宋体" w:cs="宋体"/>
          <w:sz w:val="24"/>
        </w:rPr>
      </w:pPr>
      <w:r>
        <w:rPr>
          <w:rFonts w:hint="eastAsia" w:ascii="宋体" w:hAnsi="宋体" w:eastAsia="宋体" w:cs="宋体"/>
          <w:bCs/>
          <w:sz w:val="24"/>
        </w:rPr>
        <w:t>本单位</w:t>
      </w:r>
      <w:r>
        <w:rPr>
          <w:rFonts w:hint="eastAsia" w:ascii="宋体" w:hAnsi="宋体" w:eastAsia="宋体" w:cs="宋体"/>
          <w:bCs/>
          <w:sz w:val="24"/>
          <w:u w:val="single"/>
        </w:rPr>
        <w:t>（比选申请人名称）</w:t>
      </w:r>
      <w:r>
        <w:rPr>
          <w:rFonts w:hint="eastAsia" w:ascii="宋体" w:hAnsi="宋体" w:eastAsia="宋体" w:cs="宋体"/>
          <w:bCs/>
          <w:sz w:val="24"/>
        </w:rPr>
        <w:t>参加</w:t>
      </w:r>
      <w:r>
        <w:rPr>
          <w:rFonts w:hint="eastAsia" w:ascii="宋体" w:hAnsi="宋体" w:eastAsia="宋体" w:cs="宋体"/>
          <w:bCs/>
          <w:sz w:val="24"/>
          <w:u w:val="single"/>
        </w:rPr>
        <w:t>（项目名称）</w:t>
      </w:r>
      <w:r>
        <w:rPr>
          <w:rFonts w:hint="eastAsia" w:ascii="宋体" w:hAnsi="宋体" w:eastAsia="宋体" w:cs="宋体"/>
          <w:bCs/>
          <w:sz w:val="24"/>
        </w:rPr>
        <w:t>的招标活动，</w:t>
      </w:r>
      <w:r>
        <w:rPr>
          <w:rFonts w:hint="eastAsia" w:ascii="宋体" w:hAnsi="宋体" w:eastAsia="宋体" w:cs="宋体"/>
          <w:sz w:val="24"/>
        </w:rPr>
        <w:t>现根据相关文件规定，针</w:t>
      </w:r>
      <w:r>
        <w:rPr>
          <w:rFonts w:hint="eastAsia" w:ascii="宋体" w:hAnsi="宋体" w:eastAsia="宋体" w:cs="宋体"/>
          <w:bCs/>
          <w:sz w:val="24"/>
        </w:rPr>
        <w:t>对本单位的诚信情况作出以下承诺：</w:t>
      </w:r>
    </w:p>
    <w:p>
      <w:pPr>
        <w:spacing w:line="600" w:lineRule="exact"/>
        <w:ind w:left="-359" w:leftChars="-171" w:firstLine="540" w:firstLineChars="225"/>
        <w:rPr>
          <w:rFonts w:hint="eastAsia" w:ascii="宋体" w:hAnsi="宋体" w:eastAsia="宋体" w:cs="宋体"/>
          <w:bCs/>
          <w:sz w:val="24"/>
        </w:rPr>
      </w:pPr>
      <w:r>
        <w:rPr>
          <w:rFonts w:hint="eastAsia" w:ascii="宋体" w:hAnsi="宋体" w:eastAsia="宋体" w:cs="宋体"/>
          <w:bCs/>
          <w:sz w:val="24"/>
        </w:rPr>
        <w:t>我单位具有</w:t>
      </w:r>
      <w:r>
        <w:rPr>
          <w:rFonts w:hint="eastAsia" w:ascii="宋体" w:hAnsi="宋体" w:eastAsia="宋体" w:cs="宋体"/>
          <w:sz w:val="24"/>
        </w:rPr>
        <w:t>现行“当事人诚信管理办法”所规定的失信行为</w:t>
      </w:r>
      <w:r>
        <w:rPr>
          <w:rFonts w:hint="eastAsia" w:ascii="宋体" w:hAnsi="宋体" w:eastAsia="宋体" w:cs="宋体"/>
          <w:sz w:val="24"/>
          <w:u w:val="single"/>
        </w:rPr>
        <w:t xml:space="preserve">   </w:t>
      </w:r>
      <w:r>
        <w:rPr>
          <w:rFonts w:hint="eastAsia" w:ascii="宋体" w:hAnsi="宋体" w:eastAsia="宋体" w:cs="宋体"/>
          <w:sz w:val="24"/>
        </w:rPr>
        <w:t>次（填写失信行为的次数时，建议使用大写数字，如零、壹、贰、叁、肆等）；</w:t>
      </w:r>
      <w:r>
        <w:rPr>
          <w:rFonts w:hint="eastAsia" w:ascii="宋体" w:hAnsi="宋体" w:eastAsia="宋体" w:cs="宋体"/>
          <w:bCs/>
          <w:sz w:val="24"/>
        </w:rPr>
        <w:t>（仅限比选活动截止当日仍在有效期的次数）</w:t>
      </w:r>
      <w:r>
        <w:rPr>
          <w:rFonts w:hint="eastAsia" w:ascii="宋体" w:hAnsi="宋体" w:eastAsia="宋体" w:cs="宋体"/>
          <w:sz w:val="24"/>
        </w:rPr>
        <w:t>。</w:t>
      </w:r>
    </w:p>
    <w:p>
      <w:pPr>
        <w:spacing w:line="600" w:lineRule="exact"/>
        <w:ind w:firstLine="480" w:firstLineChars="200"/>
        <w:rPr>
          <w:rFonts w:hint="eastAsia" w:ascii="宋体" w:hAnsi="宋体" w:eastAsia="宋体" w:cs="宋体"/>
          <w:sz w:val="24"/>
        </w:rPr>
      </w:pPr>
    </w:p>
    <w:p>
      <w:pPr>
        <w:spacing w:line="600" w:lineRule="exact"/>
        <w:ind w:left="-359" w:leftChars="-171" w:firstLine="540" w:firstLineChars="225"/>
        <w:rPr>
          <w:rFonts w:hint="eastAsia" w:ascii="宋体" w:hAnsi="宋体" w:eastAsia="宋体" w:cs="宋体"/>
          <w:sz w:val="24"/>
        </w:rPr>
      </w:pPr>
      <w:r>
        <w:rPr>
          <w:rFonts w:hint="eastAsia" w:ascii="宋体" w:hAnsi="宋体" w:eastAsia="宋体" w:cs="宋体"/>
          <w:sz w:val="24"/>
        </w:rPr>
        <w:t>我</w:t>
      </w:r>
      <w:r>
        <w:rPr>
          <w:rFonts w:hint="eastAsia" w:ascii="宋体" w:hAnsi="宋体" w:eastAsia="宋体" w:cs="宋体"/>
          <w:bCs/>
          <w:sz w:val="24"/>
        </w:rPr>
        <w:t>单位</w:t>
      </w:r>
      <w:r>
        <w:rPr>
          <w:rFonts w:hint="eastAsia" w:ascii="宋体" w:hAnsi="宋体" w:eastAsia="宋体" w:cs="宋体"/>
          <w:sz w:val="24"/>
        </w:rPr>
        <w:t>对以上填写信息的真实性负责。如有不实，本</w:t>
      </w:r>
      <w:r>
        <w:rPr>
          <w:rFonts w:hint="eastAsia" w:ascii="宋体" w:hAnsi="宋体" w:eastAsia="宋体" w:cs="宋体"/>
          <w:bCs/>
          <w:sz w:val="24"/>
        </w:rPr>
        <w:t>单位</w:t>
      </w:r>
      <w:r>
        <w:rPr>
          <w:rFonts w:hint="eastAsia" w:ascii="宋体" w:hAnsi="宋体" w:eastAsia="宋体" w:cs="宋体"/>
          <w:sz w:val="24"/>
        </w:rPr>
        <w:t>愿承担由此产生的一切法律责任和后果。</w:t>
      </w:r>
    </w:p>
    <w:p>
      <w:pPr>
        <w:spacing w:line="600" w:lineRule="exact"/>
        <w:rPr>
          <w:rFonts w:hint="eastAsia" w:ascii="宋体" w:hAnsi="宋体" w:eastAsia="宋体" w:cs="宋体"/>
          <w:bCs/>
          <w:sz w:val="24"/>
        </w:rPr>
      </w:pPr>
    </w:p>
    <w:p>
      <w:pPr>
        <w:widowControl/>
        <w:spacing w:line="560" w:lineRule="exact"/>
        <w:ind w:left="1" w:leftChars="-171" w:hanging="360" w:hangingChars="150"/>
        <w:jc w:val="left"/>
        <w:outlineLvl w:val="1"/>
        <w:rPr>
          <w:rFonts w:hint="eastAsia" w:ascii="宋体" w:hAnsi="宋体" w:eastAsia="宋体" w:cs="宋体"/>
          <w:sz w:val="24"/>
        </w:rPr>
      </w:pPr>
      <w:r>
        <w:rPr>
          <w:rFonts w:hint="eastAsia" w:ascii="宋体" w:hAnsi="宋体" w:eastAsia="宋体" w:cs="宋体"/>
          <w:sz w:val="24"/>
        </w:rPr>
        <w:t>比选申请人名称（单位行政公章）：</w:t>
      </w:r>
    </w:p>
    <w:p>
      <w:pPr>
        <w:widowControl/>
        <w:spacing w:line="560" w:lineRule="exact"/>
        <w:ind w:left="-361" w:leftChars="-172" w:right="-334" w:rightChars="-159"/>
        <w:jc w:val="left"/>
        <w:outlineLvl w:val="1"/>
        <w:rPr>
          <w:rFonts w:hint="eastAsia" w:ascii="宋体" w:hAnsi="宋体" w:eastAsia="宋体" w:cs="宋体"/>
          <w:sz w:val="24"/>
        </w:rPr>
      </w:pPr>
      <w:r>
        <w:rPr>
          <w:rFonts w:hint="eastAsia" w:ascii="宋体" w:hAnsi="宋体" w:eastAsia="宋体" w:cs="宋体"/>
          <w:sz w:val="24"/>
        </w:rPr>
        <w:t>法定代表人/单位负责人或授权代表（签字或盖章）：</w:t>
      </w:r>
    </w:p>
    <w:p>
      <w:pPr>
        <w:widowControl/>
        <w:spacing w:line="560" w:lineRule="exact"/>
        <w:ind w:left="-361" w:leftChars="-172" w:right="-334" w:rightChars="-159"/>
        <w:jc w:val="left"/>
        <w:outlineLvl w:val="1"/>
        <w:rPr>
          <w:rFonts w:hint="eastAsia" w:ascii="宋体" w:hAnsi="宋体" w:eastAsia="宋体" w:cs="宋体"/>
          <w:sz w:val="24"/>
        </w:rPr>
      </w:pPr>
    </w:p>
    <w:p>
      <w:pPr>
        <w:widowControl/>
        <w:spacing w:line="560" w:lineRule="exact"/>
        <w:ind w:right="-334" w:rightChars="-159" w:firstLine="470" w:firstLineChars="196"/>
        <w:jc w:val="right"/>
        <w:outlineLvl w:val="1"/>
        <w:rPr>
          <w:rFonts w:hint="eastAsia" w:ascii="宋体" w:hAnsi="宋体" w:eastAsia="宋体" w:cs="宋体"/>
          <w:sz w:val="24"/>
        </w:rPr>
      </w:pPr>
      <w:r>
        <w:rPr>
          <w:rFonts w:hint="eastAsia" w:ascii="宋体" w:hAnsi="宋体" w:eastAsia="宋体" w:cs="宋体"/>
          <w:sz w:val="24"/>
        </w:rPr>
        <w:t>日期：  年   月   日</w:t>
      </w:r>
    </w:p>
    <w:p>
      <w:pPr>
        <w:spacing w:line="600" w:lineRule="exact"/>
        <w:rPr>
          <w:rFonts w:hint="eastAsia" w:ascii="宋体" w:hAnsi="宋体" w:eastAsia="宋体" w:cs="宋体"/>
          <w:bCs/>
          <w:sz w:val="24"/>
        </w:rPr>
      </w:pPr>
    </w:p>
    <w:p>
      <w:pPr>
        <w:spacing w:line="600" w:lineRule="exact"/>
        <w:rPr>
          <w:rFonts w:hint="eastAsia" w:ascii="宋体" w:hAnsi="宋体" w:eastAsia="宋体" w:cs="宋体"/>
          <w:bCs/>
          <w:sz w:val="24"/>
        </w:rPr>
      </w:pPr>
      <w:r>
        <w:rPr>
          <w:rFonts w:hint="eastAsia" w:ascii="宋体" w:hAnsi="宋体" w:eastAsia="宋体" w:cs="宋体"/>
          <w:bCs/>
          <w:sz w:val="24"/>
        </w:rPr>
        <w:t>注：本表格式及内容仅供参考，比选申请人也可提供自己的格式；</w:t>
      </w:r>
    </w:p>
    <w:p>
      <w:pPr>
        <w:jc w:val="center"/>
        <w:rPr>
          <w:rFonts w:hint="eastAsia" w:ascii="宋体" w:hAnsi="宋体" w:eastAsia="宋体" w:cs="宋体"/>
          <w:b/>
          <w:sz w:val="24"/>
          <w:szCs w:val="24"/>
        </w:rPr>
      </w:pPr>
      <w:r>
        <w:rPr>
          <w:rFonts w:hint="eastAsia" w:ascii="宋体" w:hAnsi="宋体" w:eastAsia="宋体" w:cs="宋体"/>
          <w:bCs/>
          <w:sz w:val="24"/>
        </w:rPr>
        <w:br w:type="page"/>
      </w:r>
      <w:r>
        <w:rPr>
          <w:rFonts w:hint="eastAsia" w:ascii="宋体" w:hAnsi="宋体" w:eastAsia="宋体" w:cs="宋体"/>
          <w:bCs/>
          <w:sz w:val="24"/>
          <w:lang w:val="en-US" w:eastAsia="zh-CN"/>
        </w:rPr>
        <w:t>8.</w:t>
      </w:r>
      <w:r>
        <w:rPr>
          <w:rFonts w:hint="eastAsia" w:ascii="宋体" w:hAnsi="宋体" w:eastAsia="宋体" w:cs="宋体"/>
          <w:b/>
          <w:sz w:val="24"/>
          <w:szCs w:val="24"/>
        </w:rPr>
        <w:t>服务方案</w:t>
      </w:r>
    </w:p>
    <w:p>
      <w:pPr>
        <w:spacing w:line="600" w:lineRule="exact"/>
        <w:rPr>
          <w:rFonts w:hint="eastAsia" w:ascii="宋体" w:hAnsi="宋体" w:eastAsia="宋体" w:cs="宋体"/>
          <w:bCs/>
          <w:sz w:val="24"/>
        </w:rPr>
      </w:pPr>
    </w:p>
    <w:p>
      <w:pPr>
        <w:spacing w:line="600" w:lineRule="exact"/>
        <w:rPr>
          <w:rFonts w:hint="eastAsia" w:ascii="宋体" w:hAnsi="宋体" w:eastAsia="宋体" w:cs="宋体"/>
          <w:bCs/>
          <w:sz w:val="24"/>
        </w:rPr>
      </w:pPr>
      <w:r>
        <w:rPr>
          <w:rFonts w:hint="eastAsia" w:ascii="宋体" w:hAnsi="宋体" w:eastAsia="宋体" w:cs="宋体"/>
          <w:bCs/>
          <w:sz w:val="24"/>
        </w:rPr>
        <w:t>格式比选申请人自理，内容包括但不限于以下内容：</w:t>
      </w:r>
    </w:p>
    <w:p>
      <w:pPr>
        <w:spacing w:line="600" w:lineRule="exact"/>
        <w:ind w:firstLine="480" w:firstLineChars="200"/>
        <w:rPr>
          <w:rFonts w:hint="eastAsia" w:ascii="宋体" w:hAnsi="宋体" w:eastAsia="宋体" w:cs="宋体"/>
          <w:bCs/>
          <w:sz w:val="24"/>
        </w:rPr>
      </w:pPr>
      <w:r>
        <w:rPr>
          <w:rFonts w:hint="eastAsia" w:ascii="宋体" w:hAnsi="宋体" w:eastAsia="宋体" w:cs="宋体"/>
          <w:bCs/>
          <w:sz w:val="24"/>
        </w:rPr>
        <w:t>1、项目组人员配置情况；</w:t>
      </w:r>
    </w:p>
    <w:p>
      <w:pPr>
        <w:spacing w:line="600" w:lineRule="exact"/>
        <w:ind w:firstLine="480" w:firstLineChars="200"/>
        <w:rPr>
          <w:rFonts w:hint="eastAsia" w:ascii="宋体" w:hAnsi="宋体" w:eastAsia="宋体" w:cs="宋体"/>
          <w:bCs/>
          <w:sz w:val="24"/>
        </w:rPr>
      </w:pPr>
      <w:r>
        <w:rPr>
          <w:rFonts w:hint="eastAsia" w:ascii="宋体" w:hAnsi="宋体" w:eastAsia="宋体" w:cs="宋体"/>
          <w:bCs/>
          <w:sz w:val="24"/>
        </w:rPr>
        <w:t>2、服务方式；</w:t>
      </w:r>
    </w:p>
    <w:p>
      <w:pPr>
        <w:pStyle w:val="2"/>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 xml:space="preserve">    3、工作进度安排。</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br w:type="page"/>
      </w:r>
    </w:p>
    <w:p>
      <w:pPr>
        <w:rPr>
          <w:rFonts w:hint="eastAsia" w:ascii="宋体" w:hAnsi="宋体" w:eastAsia="宋体" w:cs="宋体"/>
          <w:sz w:val="24"/>
        </w:rPr>
      </w:pPr>
    </w:p>
    <w:bookmarkEnd w:id="723"/>
    <w:bookmarkEnd w:id="724"/>
    <w:bookmarkEnd w:id="725"/>
    <w:bookmarkEnd w:id="726"/>
    <w:bookmarkEnd w:id="727"/>
    <w:bookmarkEnd w:id="728"/>
    <w:bookmarkEnd w:id="729"/>
    <w:bookmarkEnd w:id="730"/>
    <w:p>
      <w:pPr>
        <w:spacing w:after="120"/>
        <w:jc w:val="center"/>
        <w:rPr>
          <w:rFonts w:ascii="宋体" w:hAnsi="宋体" w:cs="宋体"/>
          <w:b/>
          <w:sz w:val="36"/>
          <w:szCs w:val="36"/>
          <w:highlight w:val="none"/>
        </w:rPr>
      </w:pPr>
      <w:bookmarkStart w:id="733" w:name="_bookmark1"/>
      <w:bookmarkEnd w:id="733"/>
      <w:bookmarkStart w:id="734" w:name="_bookmark0"/>
      <w:bookmarkEnd w:id="734"/>
    </w:p>
    <w:p>
      <w:pPr>
        <w:pStyle w:val="40"/>
        <w:numPr>
          <w:ilvl w:val="-1"/>
          <w:numId w:val="0"/>
        </w:numPr>
        <w:tabs>
          <w:tab w:val="left" w:pos="588"/>
        </w:tabs>
        <w:snapToGrid w:val="0"/>
        <w:spacing w:before="120" w:after="120" w:line="440" w:lineRule="exact"/>
        <w:ind w:left="210" w:firstLine="0"/>
        <w:jc w:val="left"/>
        <w:rPr>
          <w:rFonts w:ascii="宋体" w:hAnsi="宋体"/>
          <w:sz w:val="24"/>
          <w:szCs w:val="24"/>
          <w:highlight w:val="none"/>
        </w:rPr>
      </w:pPr>
    </w:p>
    <w:p>
      <w:pPr>
        <w:jc w:val="center"/>
        <w:rPr>
          <w:rFonts w:ascii="宋体" w:hAnsi="宋体" w:cs="宋体"/>
          <w:b/>
          <w:sz w:val="24"/>
          <w:highlight w:val="none"/>
        </w:rPr>
      </w:pPr>
      <w:r>
        <w:rPr>
          <w:rFonts w:hint="eastAsia" w:ascii="宋体" w:hAnsi="宋体" w:cs="宋体"/>
          <w:b/>
          <w:sz w:val="24"/>
          <w:highlight w:val="none"/>
          <w:lang w:val="en-US" w:eastAsia="zh-CN"/>
        </w:rPr>
        <w:t>9.</w:t>
      </w:r>
      <w:r>
        <w:rPr>
          <w:rFonts w:hint="eastAsia" w:ascii="宋体" w:hAnsi="宋体" w:cs="宋体"/>
          <w:b/>
          <w:sz w:val="24"/>
          <w:highlight w:val="none"/>
        </w:rPr>
        <w:t>报价一览表</w:t>
      </w:r>
    </w:p>
    <w:p>
      <w:pPr>
        <w:widowControl/>
        <w:rPr>
          <w:rFonts w:ascii="宋体" w:hAnsi="宋体" w:cs="宋体"/>
          <w:szCs w:val="21"/>
          <w:highlight w:val="none"/>
        </w:rPr>
      </w:pPr>
    </w:p>
    <w:p>
      <w:pPr>
        <w:snapToGrid w:val="0"/>
        <w:spacing w:line="440" w:lineRule="exact"/>
        <w:rPr>
          <w:rFonts w:ascii="宋体" w:hAnsi="宋体" w:cs="宋体"/>
          <w:szCs w:val="21"/>
          <w:highlight w:val="none"/>
        </w:rPr>
      </w:pPr>
      <w:r>
        <w:rPr>
          <w:rFonts w:hint="eastAsia" w:ascii="宋体" w:hAnsi="宋体" w:cs="宋体"/>
          <w:szCs w:val="21"/>
          <w:highlight w:val="none"/>
        </w:rPr>
        <w:t>项目</w:t>
      </w:r>
      <w:r>
        <w:rPr>
          <w:rFonts w:ascii="宋体" w:hAnsi="宋体" w:cs="宋体"/>
          <w:szCs w:val="21"/>
          <w:highlight w:val="none"/>
        </w:rPr>
        <w:t>名称：</w:t>
      </w:r>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ISO体系认证</w:t>
      </w:r>
      <w:r>
        <w:rPr>
          <w:rFonts w:ascii="宋体" w:hAnsi="宋体" w:cs="宋体"/>
          <w:szCs w:val="21"/>
          <w:highlight w:val="none"/>
          <w:u w:val="single"/>
        </w:rPr>
        <w:t xml:space="preserve">  </w:t>
      </w:r>
      <w:r>
        <w:rPr>
          <w:rFonts w:ascii="宋体" w:hAnsi="宋体" w:cs="宋体"/>
          <w:szCs w:val="21"/>
          <w:highlight w:val="none"/>
        </w:rPr>
        <w:t xml:space="preserve">   采购包：</w:t>
      </w:r>
      <w:r>
        <w:rPr>
          <w:rFonts w:ascii="宋体" w:hAnsi="宋体" w:cs="宋体"/>
          <w:szCs w:val="21"/>
          <w:highlight w:val="none"/>
          <w:u w:val="single"/>
        </w:rPr>
        <w:t xml:space="preserve"> </w:t>
      </w:r>
      <w:r>
        <w:rPr>
          <w:rFonts w:hint="eastAsia" w:ascii="宋体" w:hAnsi="宋体"/>
          <w:sz w:val="21"/>
          <w:szCs w:val="21"/>
          <w:highlight w:val="none"/>
          <w:u w:val="single"/>
          <w:lang w:eastAsia="zh-CN"/>
        </w:rPr>
        <w:t>幂数金科（成都）科技股份有限公司</w:t>
      </w:r>
      <w:r>
        <w:rPr>
          <w:rFonts w:ascii="宋体" w:hAnsi="宋体" w:cs="宋体"/>
          <w:szCs w:val="21"/>
          <w:highlight w:val="none"/>
          <w:u w:val="single"/>
        </w:rPr>
        <w:t xml:space="preserve"> </w:t>
      </w:r>
      <w:r>
        <w:rPr>
          <w:rFonts w:ascii="宋体" w:hAnsi="宋体" w:cs="宋体"/>
          <w:szCs w:val="21"/>
          <w:highlight w:val="none"/>
        </w:rPr>
        <w:t xml:space="preserve">   </w:t>
      </w:r>
    </w:p>
    <w:p>
      <w:pPr>
        <w:snapToGrid w:val="0"/>
        <w:spacing w:line="440" w:lineRule="exact"/>
        <w:rPr>
          <w:rFonts w:ascii="宋体" w:hAnsi="宋体" w:cs="宋体"/>
          <w:szCs w:val="21"/>
          <w:highlight w:val="none"/>
        </w:rPr>
      </w:pPr>
      <w:r>
        <w:rPr>
          <w:rFonts w:hint="eastAsia" w:ascii="宋体" w:hAnsi="宋体" w:cs="宋体"/>
          <w:szCs w:val="21"/>
          <w:highlight w:val="none"/>
        </w:rPr>
        <w:t>货币单位：元人民币</w:t>
      </w:r>
    </w:p>
    <w:tbl>
      <w:tblPr>
        <w:tblStyle w:val="43"/>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7"/>
        <w:gridCol w:w="3290"/>
        <w:gridCol w:w="410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2" w:hRule="atLeast"/>
          <w:jc w:val="center"/>
        </w:trPr>
        <w:tc>
          <w:tcPr>
            <w:tcW w:w="707" w:type="dxa"/>
            <w:vAlign w:val="center"/>
          </w:tcPr>
          <w:p>
            <w:pPr>
              <w:widowControl/>
              <w:spacing w:before="240" w:after="240"/>
              <w:jc w:val="center"/>
              <w:rPr>
                <w:rFonts w:ascii="宋体" w:hAnsi="宋体" w:cs="宋体"/>
                <w:szCs w:val="21"/>
                <w:highlight w:val="none"/>
              </w:rPr>
            </w:pPr>
            <w:r>
              <w:rPr>
                <w:rFonts w:ascii="宋体" w:hAnsi="宋体" w:cs="宋体"/>
                <w:szCs w:val="21"/>
                <w:highlight w:val="none"/>
              </w:rPr>
              <w:t>序号</w:t>
            </w:r>
          </w:p>
        </w:tc>
        <w:tc>
          <w:tcPr>
            <w:tcW w:w="3290" w:type="dxa"/>
            <w:vAlign w:val="center"/>
          </w:tcPr>
          <w:p>
            <w:pPr>
              <w:widowControl/>
              <w:spacing w:before="240" w:after="240"/>
              <w:jc w:val="center"/>
              <w:rPr>
                <w:rFonts w:ascii="宋体" w:hAnsi="宋体" w:cs="宋体"/>
                <w:szCs w:val="21"/>
                <w:highlight w:val="none"/>
              </w:rPr>
            </w:pPr>
            <w:r>
              <w:rPr>
                <w:rFonts w:hint="eastAsia" w:ascii="宋体" w:hAnsi="宋体" w:cs="宋体"/>
                <w:szCs w:val="21"/>
                <w:highlight w:val="none"/>
              </w:rPr>
              <w:t>内容</w:t>
            </w:r>
          </w:p>
        </w:tc>
        <w:tc>
          <w:tcPr>
            <w:tcW w:w="4100" w:type="dxa"/>
            <w:vAlign w:val="center"/>
          </w:tcPr>
          <w:p>
            <w:pPr>
              <w:widowControl/>
              <w:spacing w:before="240" w:after="240"/>
              <w:jc w:val="center"/>
              <w:rPr>
                <w:rFonts w:ascii="宋体" w:hAnsi="宋体" w:cs="宋体"/>
                <w:szCs w:val="21"/>
                <w:highlight w:val="none"/>
              </w:rPr>
            </w:pPr>
            <w:r>
              <w:rPr>
                <w:rFonts w:hint="eastAsia" w:ascii="宋体" w:hAnsi="宋体" w:cs="宋体"/>
                <w:szCs w:val="21"/>
                <w:highlight w:val="none"/>
              </w:rPr>
              <w:t>含税总价</w:t>
            </w:r>
          </w:p>
        </w:tc>
        <w:tc>
          <w:tcPr>
            <w:tcW w:w="945" w:type="dxa"/>
            <w:vAlign w:val="center"/>
          </w:tcPr>
          <w:p>
            <w:pPr>
              <w:widowControl/>
              <w:spacing w:before="240" w:after="240"/>
              <w:jc w:val="center"/>
              <w:rPr>
                <w:rFonts w:ascii="宋体" w:hAnsi="宋体" w:cs="宋体"/>
                <w:szCs w:val="21"/>
                <w:highlight w:val="none"/>
              </w:rPr>
            </w:pPr>
            <w:r>
              <w:rPr>
                <w:rFonts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707" w:type="dxa"/>
            <w:vAlign w:val="center"/>
          </w:tcPr>
          <w:p>
            <w:pPr>
              <w:widowControl/>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 xml:space="preserve">  1</w:t>
            </w:r>
          </w:p>
        </w:tc>
        <w:tc>
          <w:tcPr>
            <w:tcW w:w="3290" w:type="dxa"/>
            <w:vAlign w:val="center"/>
          </w:tcPr>
          <w:p>
            <w:pPr>
              <w:widowControl/>
              <w:ind w:firstLine="210" w:firstLineChars="100"/>
              <w:rPr>
                <w:rFonts w:hint="default" w:ascii="宋体" w:hAnsi="宋体" w:eastAsia="宋体" w:cs="宋体"/>
                <w:szCs w:val="21"/>
                <w:highlight w:val="none"/>
                <w:lang w:val="en-US" w:eastAsia="zh-CN"/>
              </w:rPr>
            </w:pPr>
            <w:r>
              <w:rPr>
                <w:rFonts w:hint="eastAsia" w:ascii="宋体" w:hAnsi="宋体" w:cs="宋体"/>
                <w:i w:val="0"/>
                <w:iCs w:val="0"/>
                <w:caps w:val="0"/>
                <w:color w:val="000000"/>
                <w:spacing w:val="0"/>
                <w:kern w:val="0"/>
                <w:sz w:val="21"/>
                <w:szCs w:val="21"/>
                <w:lang w:val="en-US" w:eastAsia="zh-CN" w:bidi="ar"/>
              </w:rPr>
              <w:t>ISO9001质量管理体系认证</w:t>
            </w:r>
          </w:p>
        </w:tc>
        <w:tc>
          <w:tcPr>
            <w:tcW w:w="4100" w:type="dxa"/>
            <w:vAlign w:val="center"/>
          </w:tcPr>
          <w:p>
            <w:pPr>
              <w:widowControl/>
              <w:ind w:firstLine="1890" w:firstLineChars="900"/>
              <w:rPr>
                <w:rFonts w:hint="default" w:ascii="宋体" w:hAnsi="宋体" w:eastAsia="宋体" w:cs="宋体"/>
                <w:szCs w:val="21"/>
                <w:highlight w:val="none"/>
                <w:lang w:val="en-US" w:eastAsia="zh-CN"/>
              </w:rPr>
            </w:pPr>
          </w:p>
        </w:tc>
        <w:tc>
          <w:tcPr>
            <w:tcW w:w="945" w:type="dxa"/>
            <w:vAlign w:val="center"/>
          </w:tcPr>
          <w:p>
            <w:pPr>
              <w:widowControl/>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atLeast"/>
          <w:jc w:val="center"/>
        </w:trPr>
        <w:tc>
          <w:tcPr>
            <w:tcW w:w="707" w:type="dxa"/>
            <w:vAlign w:val="center"/>
          </w:tcPr>
          <w:p>
            <w:pPr>
              <w:widowControl/>
              <w:ind w:firstLine="210" w:firstLineChars="100"/>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2</w:t>
            </w:r>
          </w:p>
        </w:tc>
        <w:tc>
          <w:tcPr>
            <w:tcW w:w="3290" w:type="dxa"/>
            <w:vAlign w:val="center"/>
          </w:tcPr>
          <w:p>
            <w:pPr>
              <w:widowControl/>
              <w:ind w:firstLine="210" w:firstLineChars="100"/>
              <w:rPr>
                <w:rFonts w:ascii="宋体" w:hAnsi="宋体" w:cs="宋体"/>
                <w:szCs w:val="21"/>
                <w:highlight w:val="none"/>
              </w:rPr>
            </w:pPr>
            <w:r>
              <w:rPr>
                <w:rFonts w:hint="eastAsia" w:ascii="宋体" w:hAnsi="宋体" w:cs="宋体"/>
                <w:i w:val="0"/>
                <w:iCs w:val="0"/>
                <w:caps w:val="0"/>
                <w:color w:val="000000"/>
                <w:spacing w:val="0"/>
                <w:kern w:val="0"/>
                <w:sz w:val="21"/>
                <w:szCs w:val="21"/>
                <w:lang w:val="en-US" w:eastAsia="zh-CN" w:bidi="ar"/>
              </w:rPr>
              <w:t>ISO27001信息安全体系认证</w:t>
            </w:r>
          </w:p>
        </w:tc>
        <w:tc>
          <w:tcPr>
            <w:tcW w:w="4100" w:type="dxa"/>
            <w:vAlign w:val="center"/>
          </w:tcPr>
          <w:p>
            <w:pPr>
              <w:widowControl/>
              <w:rPr>
                <w:rFonts w:ascii="宋体" w:hAnsi="宋体" w:cs="宋体"/>
                <w:szCs w:val="21"/>
                <w:highlight w:val="none"/>
              </w:rPr>
            </w:pPr>
          </w:p>
        </w:tc>
        <w:tc>
          <w:tcPr>
            <w:tcW w:w="945" w:type="dxa"/>
            <w:vAlign w:val="center"/>
          </w:tcPr>
          <w:p>
            <w:pPr>
              <w:widowControl/>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atLeast"/>
          <w:jc w:val="center"/>
        </w:trPr>
        <w:tc>
          <w:tcPr>
            <w:tcW w:w="707" w:type="dxa"/>
            <w:vAlign w:val="center"/>
          </w:tcPr>
          <w:p>
            <w:pPr>
              <w:widowControl/>
              <w:rPr>
                <w:rFonts w:ascii="宋体" w:hAnsi="宋体" w:cs="宋体"/>
                <w:szCs w:val="21"/>
                <w:highlight w:val="none"/>
              </w:rPr>
            </w:pPr>
          </w:p>
        </w:tc>
        <w:tc>
          <w:tcPr>
            <w:tcW w:w="3290" w:type="dxa"/>
            <w:vAlign w:val="center"/>
          </w:tcPr>
          <w:p>
            <w:pPr>
              <w:widowControl/>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合计</w:t>
            </w:r>
          </w:p>
        </w:tc>
        <w:tc>
          <w:tcPr>
            <w:tcW w:w="4100" w:type="dxa"/>
            <w:vAlign w:val="center"/>
          </w:tcPr>
          <w:p>
            <w:pPr>
              <w:widowControl/>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 xml:space="preserve">                </w:t>
            </w:r>
          </w:p>
        </w:tc>
        <w:tc>
          <w:tcPr>
            <w:tcW w:w="945" w:type="dxa"/>
            <w:vAlign w:val="center"/>
          </w:tcPr>
          <w:p>
            <w:pPr>
              <w:widowControl/>
              <w:rPr>
                <w:rFonts w:ascii="宋体" w:hAnsi="宋体" w:cs="宋体"/>
                <w:szCs w:val="21"/>
                <w:highlight w:val="none"/>
              </w:rPr>
            </w:pPr>
          </w:p>
        </w:tc>
      </w:tr>
    </w:tbl>
    <w:p>
      <w:pPr>
        <w:snapToGrid w:val="0"/>
        <w:spacing w:line="440" w:lineRule="exact"/>
        <w:ind w:firstLine="0" w:firstLineChars="0"/>
        <w:jc w:val="left"/>
        <w:rPr>
          <w:rFonts w:ascii="宋体" w:hAnsi="宋体"/>
          <w:szCs w:val="21"/>
          <w:highlight w:val="none"/>
        </w:rPr>
      </w:pPr>
    </w:p>
    <w:p>
      <w:pPr>
        <w:snapToGrid w:val="0"/>
        <w:spacing w:line="440" w:lineRule="exact"/>
        <w:ind w:firstLine="0" w:firstLineChars="0"/>
        <w:jc w:val="left"/>
        <w:rPr>
          <w:rFonts w:ascii="宋体" w:hAnsi="宋体"/>
          <w:szCs w:val="21"/>
          <w:highlight w:val="none"/>
        </w:rPr>
      </w:pPr>
    </w:p>
    <w:p>
      <w:pPr>
        <w:snapToGrid w:val="0"/>
        <w:spacing w:line="440" w:lineRule="exact"/>
        <w:ind w:firstLine="0" w:firstLineChars="0"/>
        <w:jc w:val="left"/>
        <w:rPr>
          <w:rFonts w:ascii="宋体" w:hAnsi="宋体" w:cs="宋体"/>
          <w:szCs w:val="21"/>
          <w:highlight w:val="none"/>
        </w:rPr>
      </w:pPr>
      <w:r>
        <w:rPr>
          <w:rFonts w:ascii="宋体" w:hAnsi="宋体"/>
          <w:szCs w:val="21"/>
          <w:highlight w:val="none"/>
        </w:rPr>
        <w:t>应答方</w:t>
      </w:r>
      <w:r>
        <w:rPr>
          <w:rFonts w:hint="eastAsia" w:ascii="宋体" w:hAnsi="宋体"/>
          <w:szCs w:val="21"/>
          <w:highlight w:val="none"/>
        </w:rPr>
        <w:t>名称</w:t>
      </w:r>
      <w:r>
        <w:rPr>
          <w:rFonts w:ascii="宋体" w:hAnsi="宋体"/>
          <w:szCs w:val="21"/>
          <w:highlight w:val="none"/>
        </w:rPr>
        <w:t>：</w:t>
      </w:r>
      <w:r>
        <w:rPr>
          <w:rFonts w:ascii="宋体" w:hAnsi="宋体" w:cs="宋体"/>
          <w:szCs w:val="21"/>
          <w:highlight w:val="none"/>
          <w:u w:val="single"/>
        </w:rPr>
        <w:t xml:space="preserve"> </w:t>
      </w:r>
      <w:r>
        <w:rPr>
          <w:rFonts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 xml:space="preserve">     </w:t>
      </w:r>
      <w:r>
        <w:rPr>
          <w:rFonts w:ascii="宋体" w:hAnsi="宋体" w:cs="宋体"/>
          <w:szCs w:val="21"/>
          <w:highlight w:val="none"/>
          <w:u w:val="single"/>
        </w:rPr>
        <w:t xml:space="preserve"> </w:t>
      </w:r>
      <w:r>
        <w:rPr>
          <w:rFonts w:ascii="宋体" w:hAnsi="宋体" w:cs="宋体"/>
          <w:szCs w:val="21"/>
          <w:highlight w:val="none"/>
        </w:rPr>
        <w:t>（</w:t>
      </w:r>
      <w:r>
        <w:rPr>
          <w:rFonts w:hint="eastAsia" w:ascii="宋体" w:hAnsi="宋体" w:cs="宋体"/>
          <w:szCs w:val="21"/>
          <w:highlight w:val="none"/>
        </w:rPr>
        <w:t>盖单位公章</w:t>
      </w:r>
      <w:r>
        <w:rPr>
          <w:rFonts w:ascii="宋体" w:hAnsi="宋体" w:cs="宋体"/>
          <w:szCs w:val="21"/>
          <w:highlight w:val="none"/>
        </w:rPr>
        <w:t>）</w:t>
      </w:r>
    </w:p>
    <w:p>
      <w:pPr>
        <w:widowControl/>
        <w:snapToGrid w:val="0"/>
        <w:spacing w:line="440" w:lineRule="exact"/>
        <w:ind w:firstLine="0" w:firstLineChars="0"/>
        <w:jc w:val="both"/>
        <w:rPr>
          <w:rFonts w:hint="eastAsia" w:ascii="宋体" w:hAnsi="宋体" w:cs="宋体"/>
          <w:szCs w:val="21"/>
          <w:highlight w:val="none"/>
        </w:rPr>
      </w:pPr>
    </w:p>
    <w:p>
      <w:pPr>
        <w:widowControl/>
        <w:snapToGrid w:val="0"/>
        <w:spacing w:line="440" w:lineRule="exact"/>
        <w:ind w:firstLine="0" w:firstLineChars="0"/>
        <w:jc w:val="both"/>
        <w:rPr>
          <w:rFonts w:ascii="宋体" w:hAnsi="宋体" w:cs="宋体"/>
          <w:szCs w:val="21"/>
          <w:highlight w:val="none"/>
        </w:rPr>
      </w:pPr>
      <w:r>
        <w:rPr>
          <w:rFonts w:hint="eastAsia" w:ascii="宋体" w:hAnsi="宋体" w:cs="宋体"/>
          <w:szCs w:val="21"/>
          <w:highlight w:val="none"/>
        </w:rPr>
        <w:t>法定代表人</w:t>
      </w:r>
      <w:r>
        <w:rPr>
          <w:rFonts w:hint="eastAsia" w:ascii="宋体" w:hAnsi="宋体"/>
          <w:szCs w:val="21"/>
          <w:highlight w:val="none"/>
        </w:rPr>
        <w:t>（负责人）</w:t>
      </w:r>
      <w:r>
        <w:rPr>
          <w:rFonts w:ascii="宋体" w:hAnsi="宋体" w:cs="宋体"/>
          <w:szCs w:val="21"/>
          <w:highlight w:val="none"/>
        </w:rPr>
        <w:t>或者其委托代理人：</w:t>
      </w:r>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 xml:space="preserve">  </w:t>
      </w:r>
      <w:r>
        <w:rPr>
          <w:rFonts w:hint="eastAsia" w:ascii="宋体" w:hAnsi="宋体" w:cs="宋体"/>
          <w:szCs w:val="21"/>
          <w:highlight w:val="none"/>
        </w:rPr>
        <w:t>（签字</w:t>
      </w:r>
      <w:r>
        <w:rPr>
          <w:rFonts w:hint="eastAsia" w:ascii="宋体" w:hAnsi="宋体" w:cs="宋体"/>
          <w:szCs w:val="21"/>
          <w:highlight w:val="none"/>
          <w:lang w:eastAsia="zh-CN"/>
        </w:rPr>
        <w:t>或签章</w:t>
      </w:r>
      <w:r>
        <w:rPr>
          <w:rFonts w:hint="eastAsia" w:ascii="宋体" w:hAnsi="宋体" w:cs="宋体"/>
          <w:szCs w:val="21"/>
          <w:highlight w:val="none"/>
        </w:rPr>
        <w:t>）</w:t>
      </w:r>
    </w:p>
    <w:p>
      <w:pPr>
        <w:widowControl/>
        <w:snapToGrid w:val="0"/>
        <w:spacing w:line="440" w:lineRule="exact"/>
        <w:ind w:right="2100" w:firstLine="0" w:firstLineChars="0"/>
        <w:rPr>
          <w:rFonts w:ascii="宋体" w:hAnsi="宋体" w:cs="宋体"/>
          <w:szCs w:val="21"/>
          <w:highlight w:val="none"/>
        </w:rPr>
      </w:pPr>
      <w:r>
        <w:rPr>
          <w:rFonts w:hint="eastAsia" w:ascii="宋体" w:hAnsi="宋体"/>
          <w:highlight w:val="none"/>
        </w:rPr>
        <w:t>日期：</w:t>
      </w:r>
      <w:r>
        <w:rPr>
          <w:rFonts w:hint="eastAsia" w:ascii="宋体" w:hAnsi="宋体"/>
          <w:highlight w:val="none"/>
          <w:lang w:val="en-US" w:eastAsia="zh-CN"/>
        </w:rPr>
        <w:t>2021</w:t>
      </w:r>
      <w:r>
        <w:rPr>
          <w:rFonts w:hint="eastAsia" w:ascii="宋体" w:hAnsi="宋体"/>
          <w:highlight w:val="none"/>
        </w:rPr>
        <w:t>年</w:t>
      </w:r>
      <w:r>
        <w:rPr>
          <w:rFonts w:hint="eastAsia" w:ascii="宋体" w:hAnsi="宋体"/>
          <w:highlight w:val="none"/>
          <w:lang w:val="en-US" w:eastAsia="zh-CN"/>
        </w:rPr>
        <w:t xml:space="preserve">   </w:t>
      </w:r>
      <w:r>
        <w:rPr>
          <w:rFonts w:hint="eastAsia" w:ascii="宋体" w:hAnsi="宋体"/>
          <w:highlight w:val="none"/>
        </w:rPr>
        <w:t>月</w:t>
      </w:r>
      <w:r>
        <w:rPr>
          <w:rFonts w:hint="eastAsia" w:ascii="宋体" w:hAnsi="宋体"/>
          <w:highlight w:val="none"/>
          <w:lang w:val="en-US" w:eastAsia="zh-CN"/>
        </w:rPr>
        <w:t xml:space="preserve">   </w:t>
      </w:r>
      <w:r>
        <w:rPr>
          <w:rFonts w:hint="eastAsia" w:ascii="宋体" w:hAnsi="宋体"/>
          <w:highlight w:val="none"/>
        </w:rPr>
        <w:t>日</w:t>
      </w:r>
    </w:p>
    <w:p>
      <w:pPr>
        <w:topLinePunct/>
        <w:spacing w:line="440" w:lineRule="exact"/>
        <w:jc w:val="left"/>
        <w:rPr>
          <w:rFonts w:hint="eastAsia" w:ascii="宋体" w:hAnsi="宋体"/>
          <w:b/>
          <w:highlight w:val="none"/>
        </w:rPr>
      </w:pPr>
    </w:p>
    <w:p>
      <w:pPr>
        <w:topLinePunct/>
        <w:spacing w:line="440" w:lineRule="exact"/>
        <w:jc w:val="left"/>
        <w:rPr>
          <w:rFonts w:ascii="宋体" w:hAnsi="宋体"/>
          <w:b/>
          <w:highlight w:val="none"/>
        </w:rPr>
      </w:pPr>
      <w:r>
        <w:rPr>
          <w:rFonts w:hint="eastAsia" w:ascii="宋体" w:hAnsi="宋体"/>
          <w:b/>
          <w:highlight w:val="none"/>
        </w:rPr>
        <w:t>编制及签署要求：</w:t>
      </w:r>
    </w:p>
    <w:p>
      <w:pPr>
        <w:numPr>
          <w:ilvl w:val="0"/>
          <w:numId w:val="14"/>
        </w:numPr>
        <w:topLinePunct/>
        <w:spacing w:line="440" w:lineRule="exact"/>
        <w:ind w:left="424" w:hanging="424" w:hangingChars="202"/>
        <w:jc w:val="left"/>
        <w:rPr>
          <w:rFonts w:ascii="宋体" w:hAnsi="宋体"/>
          <w:szCs w:val="21"/>
          <w:highlight w:val="none"/>
        </w:rPr>
      </w:pPr>
      <w:r>
        <w:rPr>
          <w:rFonts w:hint="eastAsia" w:ascii="宋体" w:hAnsi="宋体"/>
          <w:highlight w:val="none"/>
        </w:rPr>
        <w:t>编制要求：应提供原件</w:t>
      </w:r>
      <w:r>
        <w:rPr>
          <w:rFonts w:hint="eastAsia" w:ascii="宋体" w:hAnsi="宋体"/>
          <w:szCs w:val="21"/>
          <w:highlight w:val="none"/>
        </w:rPr>
        <w:t>。</w:t>
      </w:r>
    </w:p>
    <w:p>
      <w:pPr>
        <w:numPr>
          <w:ilvl w:val="-1"/>
          <w:numId w:val="0"/>
        </w:numPr>
        <w:topLinePunct/>
        <w:spacing w:line="440" w:lineRule="exact"/>
        <w:ind w:left="0" w:leftChars="0" w:firstLine="0" w:firstLineChars="0"/>
        <w:jc w:val="left"/>
        <w:rPr>
          <w:rFonts w:ascii="宋体" w:hAnsi="宋体"/>
          <w:highlight w:val="none"/>
        </w:rPr>
      </w:pPr>
      <w:r>
        <w:rPr>
          <w:rFonts w:hint="eastAsia" w:ascii="宋体" w:hAnsi="宋体"/>
          <w:highlight w:val="none"/>
        </w:rPr>
        <w:t>签署要求：应加盖</w:t>
      </w:r>
      <w:r>
        <w:rPr>
          <w:rFonts w:hint="eastAsia" w:ascii="宋体" w:hAnsi="宋体"/>
          <w:szCs w:val="21"/>
          <w:highlight w:val="none"/>
        </w:rPr>
        <w:t>应答方</w:t>
      </w:r>
      <w:r>
        <w:rPr>
          <w:rFonts w:hint="eastAsia" w:ascii="宋体" w:hAnsi="宋体"/>
          <w:highlight w:val="none"/>
        </w:rPr>
        <w:t>单位公章（多页的需逐页盖章）</w:t>
      </w:r>
    </w:p>
    <w:sectPr>
      <w:pgSz w:w="11906" w:h="16838"/>
      <w:pgMar w:top="1418"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苹方-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604677"/>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9839769"/>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187587"/>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19</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9269169"/>
    </w:sdtPr>
    <w:sdtContent>
      <w:p>
        <w:pPr>
          <w:pStyle w:val="28"/>
          <w:jc w:val="center"/>
        </w:pPr>
        <w:r>
          <w:fldChar w:fldCharType="begin"/>
        </w:r>
        <w:r>
          <w:instrText xml:space="preserve">PAGE   \* MERGEFORMAT</w:instrText>
        </w:r>
        <w:r>
          <w:fldChar w:fldCharType="separate"/>
        </w:r>
        <w:r>
          <w:rPr>
            <w:lang w:val="zh-CN"/>
          </w:rPr>
          <w:t>3</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Style w:val="46"/>
                            </w:rPr>
                          </w:pPr>
                          <w:r>
                            <w:fldChar w:fldCharType="begin"/>
                          </w:r>
                          <w:r>
                            <w:rPr>
                              <w:rStyle w:val="46"/>
                            </w:rPr>
                            <w:instrText xml:space="preserve">PAGE  </w:instrText>
                          </w:r>
                          <w:r>
                            <w:fldChar w:fldCharType="separate"/>
                          </w:r>
                          <w:r>
                            <w:rPr>
                              <w:rStyle w:val="46"/>
                            </w:rPr>
                            <w:t>57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8"/>
                      <w:rPr>
                        <w:rStyle w:val="46"/>
                      </w:rPr>
                    </w:pPr>
                    <w:r>
                      <w:fldChar w:fldCharType="begin"/>
                    </w:r>
                    <w:r>
                      <w:rPr>
                        <w:rStyle w:val="46"/>
                      </w:rPr>
                      <w:instrText xml:space="preserve">PAGE  </w:instrText>
                    </w:r>
                    <w:r>
                      <w:fldChar w:fldCharType="separate"/>
                    </w:r>
                    <w:r>
                      <w:rPr>
                        <w:rStyle w:val="46"/>
                      </w:rP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ascii="宋体" w:hAnsi="宋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FC0DB"/>
    <w:multiLevelType w:val="singleLevel"/>
    <w:tmpl w:val="803FC0DB"/>
    <w:lvl w:ilvl="0" w:tentative="0">
      <w:start w:val="3"/>
      <w:numFmt w:val="chineseCounting"/>
      <w:suff w:val="space"/>
      <w:lvlText w:val="第%1章"/>
      <w:lvlJc w:val="left"/>
      <w:rPr>
        <w:rFonts w:hint="eastAsia"/>
      </w:rPr>
    </w:lvl>
  </w:abstractNum>
  <w:abstractNum w:abstractNumId="1">
    <w:nsid w:val="90B166AD"/>
    <w:multiLevelType w:val="singleLevel"/>
    <w:tmpl w:val="90B166AD"/>
    <w:lvl w:ilvl="0" w:tentative="0">
      <w:start w:val="1"/>
      <w:numFmt w:val="decimal"/>
      <w:lvlText w:val="%1."/>
      <w:lvlJc w:val="left"/>
      <w:pPr>
        <w:tabs>
          <w:tab w:val="left" w:pos="312"/>
        </w:tabs>
      </w:pPr>
    </w:lvl>
  </w:abstractNum>
  <w:abstractNum w:abstractNumId="2">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122"/>
      <w:suff w:val="nothing"/>
      <w:lvlText w:val="%4."/>
      <w:lvlJc w:val="left"/>
      <w:pPr>
        <w:tabs>
          <w:tab w:val="left" w:pos="142"/>
        </w:tabs>
        <w:ind w:left="142"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0CDB64E8"/>
    <w:multiLevelType w:val="multilevel"/>
    <w:tmpl w:val="0CDB64E8"/>
    <w:lvl w:ilvl="0" w:tentative="0">
      <w:start w:val="1"/>
      <w:numFmt w:val="decimal"/>
      <w:lvlText w:val="%1."/>
      <w:lvlJc w:val="left"/>
      <w:pPr>
        <w:ind w:left="360" w:hanging="360"/>
      </w:pPr>
      <w:rPr>
        <w:rFonts w:hint="default"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A492140"/>
    <w:multiLevelType w:val="singleLevel"/>
    <w:tmpl w:val="1A492140"/>
    <w:lvl w:ilvl="0" w:tentative="0">
      <w:start w:val="1"/>
      <w:numFmt w:val="decimal"/>
      <w:pStyle w:val="120"/>
      <w:lvlText w:val="(%1)"/>
      <w:lvlJc w:val="left"/>
      <w:pPr>
        <w:tabs>
          <w:tab w:val="left" w:pos="720"/>
        </w:tabs>
        <w:ind w:left="0" w:firstLine="0"/>
      </w:pPr>
      <w:rPr>
        <w:rFonts w:hint="eastAsia" w:ascii="黑体" w:eastAsia="黑体"/>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111"/>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8">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63DE7ADE"/>
    <w:multiLevelType w:val="multilevel"/>
    <w:tmpl w:val="63DE7ADE"/>
    <w:lvl w:ilvl="0" w:tentative="0">
      <w:start w:val="1"/>
      <w:numFmt w:val="decimal"/>
      <w:lvlText w:val="%1."/>
      <w:lvlJc w:val="left"/>
      <w:pPr>
        <w:ind w:left="63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6C14534"/>
    <w:multiLevelType w:val="multilevel"/>
    <w:tmpl w:val="66C145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AC2D4C0"/>
    <w:multiLevelType w:val="singleLevel"/>
    <w:tmpl w:val="7AC2D4C0"/>
    <w:lvl w:ilvl="0" w:tentative="0">
      <w:start w:val="4"/>
      <w:numFmt w:val="chineseCounting"/>
      <w:suff w:val="space"/>
      <w:lvlText w:val="第%1章"/>
      <w:lvlJc w:val="left"/>
      <w:rPr>
        <w:rFonts w:hint="eastAsia"/>
      </w:rPr>
    </w:lvl>
  </w:abstractNum>
  <w:num w:numId="1">
    <w:abstractNumId w:val="8"/>
  </w:num>
  <w:num w:numId="2">
    <w:abstractNumId w:val="6"/>
  </w:num>
  <w:num w:numId="3">
    <w:abstractNumId w:val="5"/>
  </w:num>
  <w:num w:numId="4">
    <w:abstractNumId w:val="2"/>
  </w:num>
  <w:num w:numId="5">
    <w:abstractNumId w:val="11"/>
  </w:num>
  <w:num w:numId="6">
    <w:abstractNumId w:val="7"/>
  </w:num>
  <w:num w:numId="7">
    <w:abstractNumId w:val="12"/>
  </w:num>
  <w:num w:numId="8">
    <w:abstractNumId w:val="10"/>
  </w:num>
  <w:num w:numId="9">
    <w:abstractNumId w:val="0"/>
  </w:num>
  <w:num w:numId="10">
    <w:abstractNumId w:val="3"/>
  </w:num>
  <w:num w:numId="11">
    <w:abstractNumId w:val="13"/>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1D14"/>
    <w:rsid w:val="00004907"/>
    <w:rsid w:val="00005869"/>
    <w:rsid w:val="0000597B"/>
    <w:rsid w:val="00010968"/>
    <w:rsid w:val="0001622F"/>
    <w:rsid w:val="00016CB3"/>
    <w:rsid w:val="00020D9C"/>
    <w:rsid w:val="0002129D"/>
    <w:rsid w:val="00021A11"/>
    <w:rsid w:val="0002398D"/>
    <w:rsid w:val="00024E09"/>
    <w:rsid w:val="00027253"/>
    <w:rsid w:val="00027794"/>
    <w:rsid w:val="00033025"/>
    <w:rsid w:val="00033ED9"/>
    <w:rsid w:val="00034D81"/>
    <w:rsid w:val="0003775A"/>
    <w:rsid w:val="0004206C"/>
    <w:rsid w:val="0004255D"/>
    <w:rsid w:val="000445C6"/>
    <w:rsid w:val="00047CB9"/>
    <w:rsid w:val="00047E9C"/>
    <w:rsid w:val="000503A6"/>
    <w:rsid w:val="00051CBD"/>
    <w:rsid w:val="000560BC"/>
    <w:rsid w:val="000601E1"/>
    <w:rsid w:val="00061B23"/>
    <w:rsid w:val="00062473"/>
    <w:rsid w:val="00062A74"/>
    <w:rsid w:val="00063079"/>
    <w:rsid w:val="00067E14"/>
    <w:rsid w:val="00067E33"/>
    <w:rsid w:val="0007120B"/>
    <w:rsid w:val="00073E0B"/>
    <w:rsid w:val="000755B0"/>
    <w:rsid w:val="000770E2"/>
    <w:rsid w:val="000779DC"/>
    <w:rsid w:val="000813DF"/>
    <w:rsid w:val="00081C20"/>
    <w:rsid w:val="0008220C"/>
    <w:rsid w:val="00086B1D"/>
    <w:rsid w:val="000878D0"/>
    <w:rsid w:val="000901AA"/>
    <w:rsid w:val="00092670"/>
    <w:rsid w:val="00094678"/>
    <w:rsid w:val="00096BF6"/>
    <w:rsid w:val="000975BF"/>
    <w:rsid w:val="000A0EF5"/>
    <w:rsid w:val="000A1448"/>
    <w:rsid w:val="000A2258"/>
    <w:rsid w:val="000A71E6"/>
    <w:rsid w:val="000B0E6C"/>
    <w:rsid w:val="000B256E"/>
    <w:rsid w:val="000B55EC"/>
    <w:rsid w:val="000B6EB8"/>
    <w:rsid w:val="000B731B"/>
    <w:rsid w:val="000C09BF"/>
    <w:rsid w:val="000C1E9B"/>
    <w:rsid w:val="000C37EF"/>
    <w:rsid w:val="000D090B"/>
    <w:rsid w:val="000D2C2A"/>
    <w:rsid w:val="000D43D9"/>
    <w:rsid w:val="000D74EC"/>
    <w:rsid w:val="000E045B"/>
    <w:rsid w:val="000E098F"/>
    <w:rsid w:val="000E1C06"/>
    <w:rsid w:val="000E28EF"/>
    <w:rsid w:val="000E2BD4"/>
    <w:rsid w:val="000E2DD2"/>
    <w:rsid w:val="000E4B58"/>
    <w:rsid w:val="000E5F8C"/>
    <w:rsid w:val="000E65C0"/>
    <w:rsid w:val="000E68A1"/>
    <w:rsid w:val="000F6AD7"/>
    <w:rsid w:val="000F6C5A"/>
    <w:rsid w:val="00102BE9"/>
    <w:rsid w:val="00104246"/>
    <w:rsid w:val="001051DB"/>
    <w:rsid w:val="00107748"/>
    <w:rsid w:val="00107807"/>
    <w:rsid w:val="00107E05"/>
    <w:rsid w:val="00110A63"/>
    <w:rsid w:val="001112C1"/>
    <w:rsid w:val="00117564"/>
    <w:rsid w:val="00120CA5"/>
    <w:rsid w:val="00124BA1"/>
    <w:rsid w:val="001306E5"/>
    <w:rsid w:val="00134AD9"/>
    <w:rsid w:val="0013604E"/>
    <w:rsid w:val="00141291"/>
    <w:rsid w:val="001413DE"/>
    <w:rsid w:val="0014214A"/>
    <w:rsid w:val="001464EC"/>
    <w:rsid w:val="001476AF"/>
    <w:rsid w:val="001521DF"/>
    <w:rsid w:val="001558E8"/>
    <w:rsid w:val="001559C5"/>
    <w:rsid w:val="00156AD9"/>
    <w:rsid w:val="00162177"/>
    <w:rsid w:val="001712B8"/>
    <w:rsid w:val="00173C41"/>
    <w:rsid w:val="00174149"/>
    <w:rsid w:val="00174F8F"/>
    <w:rsid w:val="00176386"/>
    <w:rsid w:val="00180FCE"/>
    <w:rsid w:val="00182766"/>
    <w:rsid w:val="001830EA"/>
    <w:rsid w:val="001845D4"/>
    <w:rsid w:val="001848F1"/>
    <w:rsid w:val="00184F2C"/>
    <w:rsid w:val="001851E3"/>
    <w:rsid w:val="00186411"/>
    <w:rsid w:val="00186424"/>
    <w:rsid w:val="0018646D"/>
    <w:rsid w:val="00193C2A"/>
    <w:rsid w:val="00195240"/>
    <w:rsid w:val="00196397"/>
    <w:rsid w:val="001A7B9F"/>
    <w:rsid w:val="001A7C37"/>
    <w:rsid w:val="001B0424"/>
    <w:rsid w:val="001B1E47"/>
    <w:rsid w:val="001B2099"/>
    <w:rsid w:val="001B2883"/>
    <w:rsid w:val="001B3F0F"/>
    <w:rsid w:val="001B79BF"/>
    <w:rsid w:val="001C162C"/>
    <w:rsid w:val="001C1E3D"/>
    <w:rsid w:val="001C2649"/>
    <w:rsid w:val="001C2B03"/>
    <w:rsid w:val="001C3F5C"/>
    <w:rsid w:val="001C5464"/>
    <w:rsid w:val="001C560E"/>
    <w:rsid w:val="001C59FC"/>
    <w:rsid w:val="001C5D49"/>
    <w:rsid w:val="001D0D90"/>
    <w:rsid w:val="001D0DDC"/>
    <w:rsid w:val="001D1275"/>
    <w:rsid w:val="001D201F"/>
    <w:rsid w:val="001D3155"/>
    <w:rsid w:val="001D433D"/>
    <w:rsid w:val="001D4752"/>
    <w:rsid w:val="001D618A"/>
    <w:rsid w:val="001D6D30"/>
    <w:rsid w:val="001E0048"/>
    <w:rsid w:val="001E15DC"/>
    <w:rsid w:val="001E2A0A"/>
    <w:rsid w:val="001E39E7"/>
    <w:rsid w:val="001E7788"/>
    <w:rsid w:val="001F2F59"/>
    <w:rsid w:val="001F5418"/>
    <w:rsid w:val="001F74E8"/>
    <w:rsid w:val="002010F2"/>
    <w:rsid w:val="002017B3"/>
    <w:rsid w:val="0020216F"/>
    <w:rsid w:val="00205154"/>
    <w:rsid w:val="00205C2E"/>
    <w:rsid w:val="00210392"/>
    <w:rsid w:val="002109CC"/>
    <w:rsid w:val="00210EED"/>
    <w:rsid w:val="00213454"/>
    <w:rsid w:val="00217911"/>
    <w:rsid w:val="00217BF5"/>
    <w:rsid w:val="0022246C"/>
    <w:rsid w:val="00222817"/>
    <w:rsid w:val="002235B8"/>
    <w:rsid w:val="002255BE"/>
    <w:rsid w:val="00227F7C"/>
    <w:rsid w:val="002315C9"/>
    <w:rsid w:val="00232E61"/>
    <w:rsid w:val="00234EA4"/>
    <w:rsid w:val="0023604B"/>
    <w:rsid w:val="002412CE"/>
    <w:rsid w:val="00242568"/>
    <w:rsid w:val="002434D9"/>
    <w:rsid w:val="00246597"/>
    <w:rsid w:val="00250163"/>
    <w:rsid w:val="00252384"/>
    <w:rsid w:val="00254C4F"/>
    <w:rsid w:val="00254DD5"/>
    <w:rsid w:val="00257772"/>
    <w:rsid w:val="00260CC4"/>
    <w:rsid w:val="00261D39"/>
    <w:rsid w:val="00263504"/>
    <w:rsid w:val="00263D8B"/>
    <w:rsid w:val="00264F8F"/>
    <w:rsid w:val="0026596A"/>
    <w:rsid w:val="00265D3C"/>
    <w:rsid w:val="00266376"/>
    <w:rsid w:val="0026656B"/>
    <w:rsid w:val="00266F33"/>
    <w:rsid w:val="0027044A"/>
    <w:rsid w:val="00272C88"/>
    <w:rsid w:val="00276C1D"/>
    <w:rsid w:val="00277C54"/>
    <w:rsid w:val="00280A92"/>
    <w:rsid w:val="00280E8F"/>
    <w:rsid w:val="00281520"/>
    <w:rsid w:val="0028282F"/>
    <w:rsid w:val="002830EC"/>
    <w:rsid w:val="002864CD"/>
    <w:rsid w:val="00287A8C"/>
    <w:rsid w:val="00291EFA"/>
    <w:rsid w:val="00293222"/>
    <w:rsid w:val="00294153"/>
    <w:rsid w:val="00295D81"/>
    <w:rsid w:val="00296112"/>
    <w:rsid w:val="002A411E"/>
    <w:rsid w:val="002A5204"/>
    <w:rsid w:val="002A5F03"/>
    <w:rsid w:val="002A6E2F"/>
    <w:rsid w:val="002B1672"/>
    <w:rsid w:val="002B3064"/>
    <w:rsid w:val="002B4238"/>
    <w:rsid w:val="002B5112"/>
    <w:rsid w:val="002C01C6"/>
    <w:rsid w:val="002C17E2"/>
    <w:rsid w:val="002C2734"/>
    <w:rsid w:val="002C3215"/>
    <w:rsid w:val="002C364D"/>
    <w:rsid w:val="002C3771"/>
    <w:rsid w:val="002C3DDF"/>
    <w:rsid w:val="002C6C4D"/>
    <w:rsid w:val="002D3B0E"/>
    <w:rsid w:val="002D557F"/>
    <w:rsid w:val="002D5862"/>
    <w:rsid w:val="002D74A6"/>
    <w:rsid w:val="002D7600"/>
    <w:rsid w:val="002D794D"/>
    <w:rsid w:val="002E2A86"/>
    <w:rsid w:val="002E31E7"/>
    <w:rsid w:val="002E32AA"/>
    <w:rsid w:val="002E6A25"/>
    <w:rsid w:val="002E6B3F"/>
    <w:rsid w:val="002E71A2"/>
    <w:rsid w:val="002E7416"/>
    <w:rsid w:val="002F037F"/>
    <w:rsid w:val="002F173C"/>
    <w:rsid w:val="002F2670"/>
    <w:rsid w:val="002F4305"/>
    <w:rsid w:val="002F67EF"/>
    <w:rsid w:val="00300CCB"/>
    <w:rsid w:val="00303B14"/>
    <w:rsid w:val="00306EB1"/>
    <w:rsid w:val="00310C54"/>
    <w:rsid w:val="003116CF"/>
    <w:rsid w:val="00312532"/>
    <w:rsid w:val="00313C13"/>
    <w:rsid w:val="00314673"/>
    <w:rsid w:val="0031734A"/>
    <w:rsid w:val="00317B40"/>
    <w:rsid w:val="00320956"/>
    <w:rsid w:val="00322D96"/>
    <w:rsid w:val="00323BBA"/>
    <w:rsid w:val="00325834"/>
    <w:rsid w:val="00331E14"/>
    <w:rsid w:val="003330C2"/>
    <w:rsid w:val="00333F4F"/>
    <w:rsid w:val="00336072"/>
    <w:rsid w:val="00337135"/>
    <w:rsid w:val="00342C93"/>
    <w:rsid w:val="00347031"/>
    <w:rsid w:val="00350628"/>
    <w:rsid w:val="00355398"/>
    <w:rsid w:val="00356513"/>
    <w:rsid w:val="00356B01"/>
    <w:rsid w:val="003576A9"/>
    <w:rsid w:val="003620DF"/>
    <w:rsid w:val="00362BEE"/>
    <w:rsid w:val="003630CB"/>
    <w:rsid w:val="0036458A"/>
    <w:rsid w:val="00367944"/>
    <w:rsid w:val="00370FFF"/>
    <w:rsid w:val="00372139"/>
    <w:rsid w:val="00372D5B"/>
    <w:rsid w:val="00373F68"/>
    <w:rsid w:val="0037478D"/>
    <w:rsid w:val="00375A09"/>
    <w:rsid w:val="003777B5"/>
    <w:rsid w:val="00381A65"/>
    <w:rsid w:val="00381BC0"/>
    <w:rsid w:val="00381F10"/>
    <w:rsid w:val="00385140"/>
    <w:rsid w:val="00385603"/>
    <w:rsid w:val="00386842"/>
    <w:rsid w:val="003869B6"/>
    <w:rsid w:val="0039040B"/>
    <w:rsid w:val="00390BDE"/>
    <w:rsid w:val="00391035"/>
    <w:rsid w:val="00394DFC"/>
    <w:rsid w:val="00397BE2"/>
    <w:rsid w:val="003A12E8"/>
    <w:rsid w:val="003A2C0F"/>
    <w:rsid w:val="003A500C"/>
    <w:rsid w:val="003B09CC"/>
    <w:rsid w:val="003B1BFF"/>
    <w:rsid w:val="003B34FF"/>
    <w:rsid w:val="003B3C91"/>
    <w:rsid w:val="003B3CC3"/>
    <w:rsid w:val="003B6288"/>
    <w:rsid w:val="003B654E"/>
    <w:rsid w:val="003B7A52"/>
    <w:rsid w:val="003C0EF7"/>
    <w:rsid w:val="003C2639"/>
    <w:rsid w:val="003C3666"/>
    <w:rsid w:val="003C3983"/>
    <w:rsid w:val="003D2EE1"/>
    <w:rsid w:val="003E5604"/>
    <w:rsid w:val="003E6406"/>
    <w:rsid w:val="003E717C"/>
    <w:rsid w:val="003F0C44"/>
    <w:rsid w:val="003F3580"/>
    <w:rsid w:val="003F360D"/>
    <w:rsid w:val="003F5459"/>
    <w:rsid w:val="003F6DE6"/>
    <w:rsid w:val="003F6F4B"/>
    <w:rsid w:val="003F7856"/>
    <w:rsid w:val="00400B3E"/>
    <w:rsid w:val="0040109A"/>
    <w:rsid w:val="004011F8"/>
    <w:rsid w:val="00401A3C"/>
    <w:rsid w:val="00403219"/>
    <w:rsid w:val="004062F8"/>
    <w:rsid w:val="00407F26"/>
    <w:rsid w:val="004121C5"/>
    <w:rsid w:val="004159C7"/>
    <w:rsid w:val="00416AF9"/>
    <w:rsid w:val="00422D64"/>
    <w:rsid w:val="00425096"/>
    <w:rsid w:val="00425128"/>
    <w:rsid w:val="00426094"/>
    <w:rsid w:val="00426B48"/>
    <w:rsid w:val="00431EED"/>
    <w:rsid w:val="00432010"/>
    <w:rsid w:val="004328B6"/>
    <w:rsid w:val="00432F0C"/>
    <w:rsid w:val="00436072"/>
    <w:rsid w:val="004362FE"/>
    <w:rsid w:val="00441824"/>
    <w:rsid w:val="00452A98"/>
    <w:rsid w:val="00454D2C"/>
    <w:rsid w:val="0045530D"/>
    <w:rsid w:val="00456C5A"/>
    <w:rsid w:val="00456CE8"/>
    <w:rsid w:val="0045728D"/>
    <w:rsid w:val="0046130B"/>
    <w:rsid w:val="004613BF"/>
    <w:rsid w:val="004615E7"/>
    <w:rsid w:val="00463CF7"/>
    <w:rsid w:val="0046422B"/>
    <w:rsid w:val="0046568F"/>
    <w:rsid w:val="0046735C"/>
    <w:rsid w:val="004706A5"/>
    <w:rsid w:val="00470BBF"/>
    <w:rsid w:val="00474A74"/>
    <w:rsid w:val="00483139"/>
    <w:rsid w:val="00483E32"/>
    <w:rsid w:val="00484D35"/>
    <w:rsid w:val="00485FDC"/>
    <w:rsid w:val="00486C53"/>
    <w:rsid w:val="0048715D"/>
    <w:rsid w:val="004876D5"/>
    <w:rsid w:val="004908F9"/>
    <w:rsid w:val="004922C4"/>
    <w:rsid w:val="00492A9C"/>
    <w:rsid w:val="00493539"/>
    <w:rsid w:val="00494DEE"/>
    <w:rsid w:val="004951C8"/>
    <w:rsid w:val="004A057A"/>
    <w:rsid w:val="004A09A6"/>
    <w:rsid w:val="004A194C"/>
    <w:rsid w:val="004A23A1"/>
    <w:rsid w:val="004A5604"/>
    <w:rsid w:val="004A596D"/>
    <w:rsid w:val="004A781A"/>
    <w:rsid w:val="004A7D86"/>
    <w:rsid w:val="004B0624"/>
    <w:rsid w:val="004B0CAD"/>
    <w:rsid w:val="004C0425"/>
    <w:rsid w:val="004C1CF8"/>
    <w:rsid w:val="004C3178"/>
    <w:rsid w:val="004C3A03"/>
    <w:rsid w:val="004C3BF4"/>
    <w:rsid w:val="004D07CA"/>
    <w:rsid w:val="004D1731"/>
    <w:rsid w:val="004D22F4"/>
    <w:rsid w:val="004D27D7"/>
    <w:rsid w:val="004D3245"/>
    <w:rsid w:val="004D7C84"/>
    <w:rsid w:val="004E0925"/>
    <w:rsid w:val="004E1970"/>
    <w:rsid w:val="004E24FF"/>
    <w:rsid w:val="004E3223"/>
    <w:rsid w:val="004E49BC"/>
    <w:rsid w:val="004E70C5"/>
    <w:rsid w:val="004E7D6B"/>
    <w:rsid w:val="004F0F17"/>
    <w:rsid w:val="00502E7D"/>
    <w:rsid w:val="00503B05"/>
    <w:rsid w:val="00512735"/>
    <w:rsid w:val="00513EAF"/>
    <w:rsid w:val="00514617"/>
    <w:rsid w:val="00515EB1"/>
    <w:rsid w:val="00516EDF"/>
    <w:rsid w:val="00520559"/>
    <w:rsid w:val="00520659"/>
    <w:rsid w:val="005227F2"/>
    <w:rsid w:val="005242CA"/>
    <w:rsid w:val="00525636"/>
    <w:rsid w:val="00530B70"/>
    <w:rsid w:val="00530CB7"/>
    <w:rsid w:val="00531093"/>
    <w:rsid w:val="005316DA"/>
    <w:rsid w:val="00531CE4"/>
    <w:rsid w:val="005342B6"/>
    <w:rsid w:val="00534354"/>
    <w:rsid w:val="0053445B"/>
    <w:rsid w:val="005348FF"/>
    <w:rsid w:val="00535D4C"/>
    <w:rsid w:val="00542212"/>
    <w:rsid w:val="00542516"/>
    <w:rsid w:val="00543CA0"/>
    <w:rsid w:val="00543E79"/>
    <w:rsid w:val="005473AE"/>
    <w:rsid w:val="005514A7"/>
    <w:rsid w:val="00553505"/>
    <w:rsid w:val="005547C4"/>
    <w:rsid w:val="0056030C"/>
    <w:rsid w:val="005605AE"/>
    <w:rsid w:val="00562124"/>
    <w:rsid w:val="00564D16"/>
    <w:rsid w:val="00565324"/>
    <w:rsid w:val="0056789E"/>
    <w:rsid w:val="00572308"/>
    <w:rsid w:val="00573490"/>
    <w:rsid w:val="005738E9"/>
    <w:rsid w:val="00573E74"/>
    <w:rsid w:val="00575101"/>
    <w:rsid w:val="005771F3"/>
    <w:rsid w:val="0057736F"/>
    <w:rsid w:val="005774C5"/>
    <w:rsid w:val="00577690"/>
    <w:rsid w:val="005809A2"/>
    <w:rsid w:val="00580D19"/>
    <w:rsid w:val="0058173A"/>
    <w:rsid w:val="00581A41"/>
    <w:rsid w:val="0058259F"/>
    <w:rsid w:val="00583873"/>
    <w:rsid w:val="00583ADB"/>
    <w:rsid w:val="00583FB6"/>
    <w:rsid w:val="005849F1"/>
    <w:rsid w:val="00584C9C"/>
    <w:rsid w:val="00590013"/>
    <w:rsid w:val="00590C46"/>
    <w:rsid w:val="00592BA7"/>
    <w:rsid w:val="005959F1"/>
    <w:rsid w:val="005A0F69"/>
    <w:rsid w:val="005A1C47"/>
    <w:rsid w:val="005A3373"/>
    <w:rsid w:val="005A6906"/>
    <w:rsid w:val="005B0DF4"/>
    <w:rsid w:val="005B157C"/>
    <w:rsid w:val="005B1F45"/>
    <w:rsid w:val="005B45CF"/>
    <w:rsid w:val="005B51B6"/>
    <w:rsid w:val="005B6BB6"/>
    <w:rsid w:val="005C0710"/>
    <w:rsid w:val="005C377E"/>
    <w:rsid w:val="005C3928"/>
    <w:rsid w:val="005C5B43"/>
    <w:rsid w:val="005C75D8"/>
    <w:rsid w:val="005D26BE"/>
    <w:rsid w:val="005D4C85"/>
    <w:rsid w:val="005D5503"/>
    <w:rsid w:val="005D5D32"/>
    <w:rsid w:val="005D6187"/>
    <w:rsid w:val="005D6BDC"/>
    <w:rsid w:val="005D6EE0"/>
    <w:rsid w:val="005D6FA4"/>
    <w:rsid w:val="005E14E9"/>
    <w:rsid w:val="005E2223"/>
    <w:rsid w:val="005E2F6E"/>
    <w:rsid w:val="005E2FF9"/>
    <w:rsid w:val="005E68C1"/>
    <w:rsid w:val="005E7C2F"/>
    <w:rsid w:val="005F1BA7"/>
    <w:rsid w:val="005F216C"/>
    <w:rsid w:val="005F23ED"/>
    <w:rsid w:val="005F2F82"/>
    <w:rsid w:val="005F3889"/>
    <w:rsid w:val="005F4BAA"/>
    <w:rsid w:val="005F6314"/>
    <w:rsid w:val="0060299F"/>
    <w:rsid w:val="006041B3"/>
    <w:rsid w:val="00604D0A"/>
    <w:rsid w:val="0060594D"/>
    <w:rsid w:val="00605985"/>
    <w:rsid w:val="00606456"/>
    <w:rsid w:val="00606B8B"/>
    <w:rsid w:val="00610E5B"/>
    <w:rsid w:val="00611573"/>
    <w:rsid w:val="00611CC4"/>
    <w:rsid w:val="00612B87"/>
    <w:rsid w:val="0061347B"/>
    <w:rsid w:val="006146A5"/>
    <w:rsid w:val="00615E3B"/>
    <w:rsid w:val="00616E1D"/>
    <w:rsid w:val="00616F5E"/>
    <w:rsid w:val="006174BE"/>
    <w:rsid w:val="00621649"/>
    <w:rsid w:val="00621F3F"/>
    <w:rsid w:val="006256CE"/>
    <w:rsid w:val="00625C11"/>
    <w:rsid w:val="006300D3"/>
    <w:rsid w:val="00631CAC"/>
    <w:rsid w:val="006336B2"/>
    <w:rsid w:val="00633E3E"/>
    <w:rsid w:val="00635155"/>
    <w:rsid w:val="00637451"/>
    <w:rsid w:val="00637FAB"/>
    <w:rsid w:val="006414E6"/>
    <w:rsid w:val="00643401"/>
    <w:rsid w:val="0064383C"/>
    <w:rsid w:val="00644CEC"/>
    <w:rsid w:val="006479D9"/>
    <w:rsid w:val="006558F9"/>
    <w:rsid w:val="00656F1A"/>
    <w:rsid w:val="00662F8A"/>
    <w:rsid w:val="00664079"/>
    <w:rsid w:val="00665D2F"/>
    <w:rsid w:val="00667E25"/>
    <w:rsid w:val="0067638A"/>
    <w:rsid w:val="00677E41"/>
    <w:rsid w:val="00680D0B"/>
    <w:rsid w:val="0068278C"/>
    <w:rsid w:val="00683ED3"/>
    <w:rsid w:val="006868C0"/>
    <w:rsid w:val="0068710B"/>
    <w:rsid w:val="006912DA"/>
    <w:rsid w:val="00692DA8"/>
    <w:rsid w:val="00693415"/>
    <w:rsid w:val="00694AAE"/>
    <w:rsid w:val="00695BE5"/>
    <w:rsid w:val="0069643C"/>
    <w:rsid w:val="006979BF"/>
    <w:rsid w:val="00697E9A"/>
    <w:rsid w:val="006A281F"/>
    <w:rsid w:val="006A3C7D"/>
    <w:rsid w:val="006A3F57"/>
    <w:rsid w:val="006A61E8"/>
    <w:rsid w:val="006B5212"/>
    <w:rsid w:val="006B7EE6"/>
    <w:rsid w:val="006C2017"/>
    <w:rsid w:val="006C316B"/>
    <w:rsid w:val="006C327F"/>
    <w:rsid w:val="006C35DB"/>
    <w:rsid w:val="006C3739"/>
    <w:rsid w:val="006C3DAC"/>
    <w:rsid w:val="006C5785"/>
    <w:rsid w:val="006C57D3"/>
    <w:rsid w:val="006C6F1E"/>
    <w:rsid w:val="006C7204"/>
    <w:rsid w:val="006D1E24"/>
    <w:rsid w:val="006D3574"/>
    <w:rsid w:val="006D3969"/>
    <w:rsid w:val="006D73B0"/>
    <w:rsid w:val="006E4787"/>
    <w:rsid w:val="006E4FF8"/>
    <w:rsid w:val="006F2060"/>
    <w:rsid w:val="006F702F"/>
    <w:rsid w:val="006F79E9"/>
    <w:rsid w:val="00701E8C"/>
    <w:rsid w:val="00704F0D"/>
    <w:rsid w:val="0070651A"/>
    <w:rsid w:val="007076CD"/>
    <w:rsid w:val="00711072"/>
    <w:rsid w:val="007116E4"/>
    <w:rsid w:val="00711852"/>
    <w:rsid w:val="00714CAB"/>
    <w:rsid w:val="00714DD9"/>
    <w:rsid w:val="00714F6F"/>
    <w:rsid w:val="007207A0"/>
    <w:rsid w:val="007218C3"/>
    <w:rsid w:val="007243F8"/>
    <w:rsid w:val="00732D8D"/>
    <w:rsid w:val="007341CF"/>
    <w:rsid w:val="0073456F"/>
    <w:rsid w:val="00736C17"/>
    <w:rsid w:val="00741DD5"/>
    <w:rsid w:val="00743CFC"/>
    <w:rsid w:val="007455DC"/>
    <w:rsid w:val="00746EE9"/>
    <w:rsid w:val="00751AE2"/>
    <w:rsid w:val="00753151"/>
    <w:rsid w:val="00753505"/>
    <w:rsid w:val="0075432D"/>
    <w:rsid w:val="0075594E"/>
    <w:rsid w:val="0076103F"/>
    <w:rsid w:val="0076273A"/>
    <w:rsid w:val="00763061"/>
    <w:rsid w:val="00766B60"/>
    <w:rsid w:val="007716B6"/>
    <w:rsid w:val="00771F86"/>
    <w:rsid w:val="007728A2"/>
    <w:rsid w:val="007744AD"/>
    <w:rsid w:val="00774C21"/>
    <w:rsid w:val="0078188A"/>
    <w:rsid w:val="00782FEE"/>
    <w:rsid w:val="00786462"/>
    <w:rsid w:val="00786D9E"/>
    <w:rsid w:val="007877D5"/>
    <w:rsid w:val="00791CFD"/>
    <w:rsid w:val="007929B4"/>
    <w:rsid w:val="00796CCB"/>
    <w:rsid w:val="007A1A6B"/>
    <w:rsid w:val="007A1A9F"/>
    <w:rsid w:val="007A361F"/>
    <w:rsid w:val="007A4AA7"/>
    <w:rsid w:val="007A5619"/>
    <w:rsid w:val="007A5F97"/>
    <w:rsid w:val="007A66C1"/>
    <w:rsid w:val="007A6AE8"/>
    <w:rsid w:val="007A75FE"/>
    <w:rsid w:val="007A78A8"/>
    <w:rsid w:val="007B0491"/>
    <w:rsid w:val="007B057B"/>
    <w:rsid w:val="007B3149"/>
    <w:rsid w:val="007B5036"/>
    <w:rsid w:val="007B6419"/>
    <w:rsid w:val="007B703A"/>
    <w:rsid w:val="007B7131"/>
    <w:rsid w:val="007C07A8"/>
    <w:rsid w:val="007C3369"/>
    <w:rsid w:val="007C4A06"/>
    <w:rsid w:val="007C4C1C"/>
    <w:rsid w:val="007C7480"/>
    <w:rsid w:val="007D4699"/>
    <w:rsid w:val="007D772E"/>
    <w:rsid w:val="007D77DC"/>
    <w:rsid w:val="007E0769"/>
    <w:rsid w:val="007E07B6"/>
    <w:rsid w:val="007E080B"/>
    <w:rsid w:val="007E7E11"/>
    <w:rsid w:val="007F169F"/>
    <w:rsid w:val="007F306F"/>
    <w:rsid w:val="007F6996"/>
    <w:rsid w:val="0080007B"/>
    <w:rsid w:val="00800580"/>
    <w:rsid w:val="008009FF"/>
    <w:rsid w:val="0080180B"/>
    <w:rsid w:val="0080185D"/>
    <w:rsid w:val="0080277F"/>
    <w:rsid w:val="0080646B"/>
    <w:rsid w:val="008065DB"/>
    <w:rsid w:val="00810E84"/>
    <w:rsid w:val="00812F36"/>
    <w:rsid w:val="008163A1"/>
    <w:rsid w:val="00816614"/>
    <w:rsid w:val="00816620"/>
    <w:rsid w:val="00822871"/>
    <w:rsid w:val="00826B1B"/>
    <w:rsid w:val="0082728A"/>
    <w:rsid w:val="00830214"/>
    <w:rsid w:val="00830B76"/>
    <w:rsid w:val="00832641"/>
    <w:rsid w:val="0083474E"/>
    <w:rsid w:val="00837ECC"/>
    <w:rsid w:val="0084207A"/>
    <w:rsid w:val="008420EB"/>
    <w:rsid w:val="00843D83"/>
    <w:rsid w:val="00846062"/>
    <w:rsid w:val="0084705D"/>
    <w:rsid w:val="0085023C"/>
    <w:rsid w:val="00852484"/>
    <w:rsid w:val="00852D1A"/>
    <w:rsid w:val="00855FA8"/>
    <w:rsid w:val="00860C7B"/>
    <w:rsid w:val="00863311"/>
    <w:rsid w:val="00864B0D"/>
    <w:rsid w:val="00866FEA"/>
    <w:rsid w:val="008722E5"/>
    <w:rsid w:val="008741E8"/>
    <w:rsid w:val="00875D54"/>
    <w:rsid w:val="008777EC"/>
    <w:rsid w:val="008778A2"/>
    <w:rsid w:val="0088000D"/>
    <w:rsid w:val="00880BE2"/>
    <w:rsid w:val="00880DBE"/>
    <w:rsid w:val="008837BA"/>
    <w:rsid w:val="008849BF"/>
    <w:rsid w:val="00887F75"/>
    <w:rsid w:val="00890A29"/>
    <w:rsid w:val="00890BCD"/>
    <w:rsid w:val="00893678"/>
    <w:rsid w:val="0089678B"/>
    <w:rsid w:val="00896A8B"/>
    <w:rsid w:val="008A1733"/>
    <w:rsid w:val="008B6145"/>
    <w:rsid w:val="008C178B"/>
    <w:rsid w:val="008C1BC7"/>
    <w:rsid w:val="008C2905"/>
    <w:rsid w:val="008C2A4D"/>
    <w:rsid w:val="008C3840"/>
    <w:rsid w:val="008D03E0"/>
    <w:rsid w:val="008D0E03"/>
    <w:rsid w:val="008D1946"/>
    <w:rsid w:val="008D3078"/>
    <w:rsid w:val="008D48C8"/>
    <w:rsid w:val="008E00EE"/>
    <w:rsid w:val="008E3BE6"/>
    <w:rsid w:val="008F4E02"/>
    <w:rsid w:val="008F56EC"/>
    <w:rsid w:val="008F5B84"/>
    <w:rsid w:val="00900307"/>
    <w:rsid w:val="0090060E"/>
    <w:rsid w:val="00901ABF"/>
    <w:rsid w:val="00901B48"/>
    <w:rsid w:val="00902408"/>
    <w:rsid w:val="00903041"/>
    <w:rsid w:val="00905370"/>
    <w:rsid w:val="009077FF"/>
    <w:rsid w:val="00911BA0"/>
    <w:rsid w:val="00911D21"/>
    <w:rsid w:val="00916E62"/>
    <w:rsid w:val="0092084A"/>
    <w:rsid w:val="009304CD"/>
    <w:rsid w:val="00932FA6"/>
    <w:rsid w:val="00937277"/>
    <w:rsid w:val="0094590D"/>
    <w:rsid w:val="00945959"/>
    <w:rsid w:val="00945F08"/>
    <w:rsid w:val="0094774A"/>
    <w:rsid w:val="00952287"/>
    <w:rsid w:val="00952E75"/>
    <w:rsid w:val="00957742"/>
    <w:rsid w:val="00957C81"/>
    <w:rsid w:val="00963ED1"/>
    <w:rsid w:val="00965DEC"/>
    <w:rsid w:val="00966853"/>
    <w:rsid w:val="00966B34"/>
    <w:rsid w:val="00974FE6"/>
    <w:rsid w:val="00976D44"/>
    <w:rsid w:val="00980F02"/>
    <w:rsid w:val="00983604"/>
    <w:rsid w:val="00984F6F"/>
    <w:rsid w:val="0098572E"/>
    <w:rsid w:val="0098690A"/>
    <w:rsid w:val="009876B2"/>
    <w:rsid w:val="00991447"/>
    <w:rsid w:val="00992E4A"/>
    <w:rsid w:val="00994596"/>
    <w:rsid w:val="0099463C"/>
    <w:rsid w:val="00994D79"/>
    <w:rsid w:val="009A0DAC"/>
    <w:rsid w:val="009A16BE"/>
    <w:rsid w:val="009A184D"/>
    <w:rsid w:val="009A2F08"/>
    <w:rsid w:val="009A5DB0"/>
    <w:rsid w:val="009A7438"/>
    <w:rsid w:val="009B1E34"/>
    <w:rsid w:val="009B33ED"/>
    <w:rsid w:val="009B3539"/>
    <w:rsid w:val="009B6748"/>
    <w:rsid w:val="009C0737"/>
    <w:rsid w:val="009C0BC2"/>
    <w:rsid w:val="009C1319"/>
    <w:rsid w:val="009C26A7"/>
    <w:rsid w:val="009C37E7"/>
    <w:rsid w:val="009C436E"/>
    <w:rsid w:val="009C6D08"/>
    <w:rsid w:val="009D1CC4"/>
    <w:rsid w:val="009D289C"/>
    <w:rsid w:val="009D2B2D"/>
    <w:rsid w:val="009D3253"/>
    <w:rsid w:val="009D42AB"/>
    <w:rsid w:val="009D4A1E"/>
    <w:rsid w:val="009D4D93"/>
    <w:rsid w:val="009D5FDA"/>
    <w:rsid w:val="009D7270"/>
    <w:rsid w:val="009D7598"/>
    <w:rsid w:val="009E0DEA"/>
    <w:rsid w:val="009E274F"/>
    <w:rsid w:val="009E6B4E"/>
    <w:rsid w:val="009E6C25"/>
    <w:rsid w:val="009E7330"/>
    <w:rsid w:val="009F0DDF"/>
    <w:rsid w:val="009F2931"/>
    <w:rsid w:val="009F2DF8"/>
    <w:rsid w:val="009F34D1"/>
    <w:rsid w:val="009F4A4D"/>
    <w:rsid w:val="009F60E9"/>
    <w:rsid w:val="009F6275"/>
    <w:rsid w:val="009F7F8B"/>
    <w:rsid w:val="00A00023"/>
    <w:rsid w:val="00A03872"/>
    <w:rsid w:val="00A03EAC"/>
    <w:rsid w:val="00A05C83"/>
    <w:rsid w:val="00A06708"/>
    <w:rsid w:val="00A0760D"/>
    <w:rsid w:val="00A14013"/>
    <w:rsid w:val="00A146D0"/>
    <w:rsid w:val="00A15649"/>
    <w:rsid w:val="00A16F19"/>
    <w:rsid w:val="00A17508"/>
    <w:rsid w:val="00A204B0"/>
    <w:rsid w:val="00A21041"/>
    <w:rsid w:val="00A21B89"/>
    <w:rsid w:val="00A238D7"/>
    <w:rsid w:val="00A240BB"/>
    <w:rsid w:val="00A24819"/>
    <w:rsid w:val="00A24B66"/>
    <w:rsid w:val="00A2705E"/>
    <w:rsid w:val="00A30FAC"/>
    <w:rsid w:val="00A3195D"/>
    <w:rsid w:val="00A31A42"/>
    <w:rsid w:val="00A321DA"/>
    <w:rsid w:val="00A339BF"/>
    <w:rsid w:val="00A345B2"/>
    <w:rsid w:val="00A430F3"/>
    <w:rsid w:val="00A44BCB"/>
    <w:rsid w:val="00A45888"/>
    <w:rsid w:val="00A50207"/>
    <w:rsid w:val="00A50242"/>
    <w:rsid w:val="00A50EB0"/>
    <w:rsid w:val="00A526BC"/>
    <w:rsid w:val="00A54998"/>
    <w:rsid w:val="00A568DD"/>
    <w:rsid w:val="00A613AC"/>
    <w:rsid w:val="00A6371D"/>
    <w:rsid w:val="00A65011"/>
    <w:rsid w:val="00A6565C"/>
    <w:rsid w:val="00A66FA9"/>
    <w:rsid w:val="00A70DC6"/>
    <w:rsid w:val="00A70DC8"/>
    <w:rsid w:val="00A73942"/>
    <w:rsid w:val="00A73B0D"/>
    <w:rsid w:val="00A73B72"/>
    <w:rsid w:val="00A748C4"/>
    <w:rsid w:val="00A74ADB"/>
    <w:rsid w:val="00A81304"/>
    <w:rsid w:val="00A84359"/>
    <w:rsid w:val="00A84B9D"/>
    <w:rsid w:val="00A8604B"/>
    <w:rsid w:val="00A86199"/>
    <w:rsid w:val="00A86B2C"/>
    <w:rsid w:val="00A925C1"/>
    <w:rsid w:val="00A931DC"/>
    <w:rsid w:val="00A960E3"/>
    <w:rsid w:val="00AA1554"/>
    <w:rsid w:val="00AA25C2"/>
    <w:rsid w:val="00AA27FD"/>
    <w:rsid w:val="00AA2FC6"/>
    <w:rsid w:val="00AA30EC"/>
    <w:rsid w:val="00AA3463"/>
    <w:rsid w:val="00AA3C2D"/>
    <w:rsid w:val="00AA40AD"/>
    <w:rsid w:val="00AA5754"/>
    <w:rsid w:val="00AA7105"/>
    <w:rsid w:val="00AA74A7"/>
    <w:rsid w:val="00AB47A2"/>
    <w:rsid w:val="00AB693A"/>
    <w:rsid w:val="00AB720C"/>
    <w:rsid w:val="00AB7B5E"/>
    <w:rsid w:val="00AC1FB6"/>
    <w:rsid w:val="00AC2066"/>
    <w:rsid w:val="00AC50FF"/>
    <w:rsid w:val="00AC529B"/>
    <w:rsid w:val="00AD0CA2"/>
    <w:rsid w:val="00AD1119"/>
    <w:rsid w:val="00AD1D93"/>
    <w:rsid w:val="00AD354A"/>
    <w:rsid w:val="00AD392E"/>
    <w:rsid w:val="00AD4488"/>
    <w:rsid w:val="00AD67FC"/>
    <w:rsid w:val="00AD7D70"/>
    <w:rsid w:val="00AE0207"/>
    <w:rsid w:val="00AE3FFF"/>
    <w:rsid w:val="00AF172F"/>
    <w:rsid w:val="00AF3F35"/>
    <w:rsid w:val="00AF7D5B"/>
    <w:rsid w:val="00B00D84"/>
    <w:rsid w:val="00B032A1"/>
    <w:rsid w:val="00B06B80"/>
    <w:rsid w:val="00B11587"/>
    <w:rsid w:val="00B13203"/>
    <w:rsid w:val="00B13CB7"/>
    <w:rsid w:val="00B15ACE"/>
    <w:rsid w:val="00B21C42"/>
    <w:rsid w:val="00B23364"/>
    <w:rsid w:val="00B2362D"/>
    <w:rsid w:val="00B23EA6"/>
    <w:rsid w:val="00B24183"/>
    <w:rsid w:val="00B249FB"/>
    <w:rsid w:val="00B24D72"/>
    <w:rsid w:val="00B25905"/>
    <w:rsid w:val="00B3411C"/>
    <w:rsid w:val="00B342EB"/>
    <w:rsid w:val="00B3659D"/>
    <w:rsid w:val="00B37948"/>
    <w:rsid w:val="00B405CE"/>
    <w:rsid w:val="00B4723C"/>
    <w:rsid w:val="00B53FB6"/>
    <w:rsid w:val="00B54BA5"/>
    <w:rsid w:val="00B57FC2"/>
    <w:rsid w:val="00B606C1"/>
    <w:rsid w:val="00B607F1"/>
    <w:rsid w:val="00B614B8"/>
    <w:rsid w:val="00B6581E"/>
    <w:rsid w:val="00B65A77"/>
    <w:rsid w:val="00B65D23"/>
    <w:rsid w:val="00B66093"/>
    <w:rsid w:val="00B668A7"/>
    <w:rsid w:val="00B70F37"/>
    <w:rsid w:val="00B71D6D"/>
    <w:rsid w:val="00B74869"/>
    <w:rsid w:val="00B77F15"/>
    <w:rsid w:val="00B83C6E"/>
    <w:rsid w:val="00B86232"/>
    <w:rsid w:val="00B87253"/>
    <w:rsid w:val="00B92BAF"/>
    <w:rsid w:val="00B93FC6"/>
    <w:rsid w:val="00B9448A"/>
    <w:rsid w:val="00B959E5"/>
    <w:rsid w:val="00B96C3A"/>
    <w:rsid w:val="00BA0B0F"/>
    <w:rsid w:val="00BA2C08"/>
    <w:rsid w:val="00BA3C76"/>
    <w:rsid w:val="00BA560E"/>
    <w:rsid w:val="00BA5662"/>
    <w:rsid w:val="00BA5874"/>
    <w:rsid w:val="00BA6128"/>
    <w:rsid w:val="00BB041A"/>
    <w:rsid w:val="00BB1691"/>
    <w:rsid w:val="00BB6429"/>
    <w:rsid w:val="00BB7CE5"/>
    <w:rsid w:val="00BC0741"/>
    <w:rsid w:val="00BC1D21"/>
    <w:rsid w:val="00BC2519"/>
    <w:rsid w:val="00BC2876"/>
    <w:rsid w:val="00BE151C"/>
    <w:rsid w:val="00BE220A"/>
    <w:rsid w:val="00BE2884"/>
    <w:rsid w:val="00BE50B4"/>
    <w:rsid w:val="00BE5740"/>
    <w:rsid w:val="00BE63E9"/>
    <w:rsid w:val="00BE6936"/>
    <w:rsid w:val="00BE75CE"/>
    <w:rsid w:val="00BE769B"/>
    <w:rsid w:val="00BE78B4"/>
    <w:rsid w:val="00BF0303"/>
    <w:rsid w:val="00BF2371"/>
    <w:rsid w:val="00BF3BA8"/>
    <w:rsid w:val="00BF6455"/>
    <w:rsid w:val="00BF7A38"/>
    <w:rsid w:val="00C00EB6"/>
    <w:rsid w:val="00C0187E"/>
    <w:rsid w:val="00C10007"/>
    <w:rsid w:val="00C12D62"/>
    <w:rsid w:val="00C1455E"/>
    <w:rsid w:val="00C228D1"/>
    <w:rsid w:val="00C23B89"/>
    <w:rsid w:val="00C249E9"/>
    <w:rsid w:val="00C24E26"/>
    <w:rsid w:val="00C25075"/>
    <w:rsid w:val="00C26CB0"/>
    <w:rsid w:val="00C2738A"/>
    <w:rsid w:val="00C31B6E"/>
    <w:rsid w:val="00C350EB"/>
    <w:rsid w:val="00C40F7C"/>
    <w:rsid w:val="00C46E3F"/>
    <w:rsid w:val="00C47153"/>
    <w:rsid w:val="00C4789D"/>
    <w:rsid w:val="00C47A25"/>
    <w:rsid w:val="00C50D43"/>
    <w:rsid w:val="00C53E65"/>
    <w:rsid w:val="00C63A64"/>
    <w:rsid w:val="00C6586D"/>
    <w:rsid w:val="00C7007A"/>
    <w:rsid w:val="00C70909"/>
    <w:rsid w:val="00C71A39"/>
    <w:rsid w:val="00C72E98"/>
    <w:rsid w:val="00C75156"/>
    <w:rsid w:val="00C81948"/>
    <w:rsid w:val="00C823BB"/>
    <w:rsid w:val="00C8504B"/>
    <w:rsid w:val="00C855D9"/>
    <w:rsid w:val="00C91390"/>
    <w:rsid w:val="00C914D7"/>
    <w:rsid w:val="00C92FA0"/>
    <w:rsid w:val="00C94864"/>
    <w:rsid w:val="00C97925"/>
    <w:rsid w:val="00CA17DD"/>
    <w:rsid w:val="00CA2E53"/>
    <w:rsid w:val="00CA5C62"/>
    <w:rsid w:val="00CB109F"/>
    <w:rsid w:val="00CB331F"/>
    <w:rsid w:val="00CB3A46"/>
    <w:rsid w:val="00CB5C83"/>
    <w:rsid w:val="00CC25AF"/>
    <w:rsid w:val="00CC2798"/>
    <w:rsid w:val="00CC6075"/>
    <w:rsid w:val="00CC614D"/>
    <w:rsid w:val="00CC6781"/>
    <w:rsid w:val="00CC6941"/>
    <w:rsid w:val="00CC7467"/>
    <w:rsid w:val="00CD0E17"/>
    <w:rsid w:val="00CD31BA"/>
    <w:rsid w:val="00CD3BC0"/>
    <w:rsid w:val="00CE25F0"/>
    <w:rsid w:val="00CE31C3"/>
    <w:rsid w:val="00CE4D9B"/>
    <w:rsid w:val="00CE5A8C"/>
    <w:rsid w:val="00CE5ABD"/>
    <w:rsid w:val="00CE706E"/>
    <w:rsid w:val="00CF2DA6"/>
    <w:rsid w:val="00CF36EF"/>
    <w:rsid w:val="00CF3761"/>
    <w:rsid w:val="00CF55A0"/>
    <w:rsid w:val="00CF7D8C"/>
    <w:rsid w:val="00D01BC1"/>
    <w:rsid w:val="00D05260"/>
    <w:rsid w:val="00D06B19"/>
    <w:rsid w:val="00D13E87"/>
    <w:rsid w:val="00D14875"/>
    <w:rsid w:val="00D178E8"/>
    <w:rsid w:val="00D200E4"/>
    <w:rsid w:val="00D21A0F"/>
    <w:rsid w:val="00D235B2"/>
    <w:rsid w:val="00D23854"/>
    <w:rsid w:val="00D250AD"/>
    <w:rsid w:val="00D258BB"/>
    <w:rsid w:val="00D25F76"/>
    <w:rsid w:val="00D3075E"/>
    <w:rsid w:val="00D30A5B"/>
    <w:rsid w:val="00D31049"/>
    <w:rsid w:val="00D346D4"/>
    <w:rsid w:val="00D36FBF"/>
    <w:rsid w:val="00D40D44"/>
    <w:rsid w:val="00D425D7"/>
    <w:rsid w:val="00D43824"/>
    <w:rsid w:val="00D43AD9"/>
    <w:rsid w:val="00D44CBE"/>
    <w:rsid w:val="00D44D13"/>
    <w:rsid w:val="00D44D2A"/>
    <w:rsid w:val="00D45617"/>
    <w:rsid w:val="00D47AE2"/>
    <w:rsid w:val="00D5014D"/>
    <w:rsid w:val="00D510DA"/>
    <w:rsid w:val="00D52AF0"/>
    <w:rsid w:val="00D52E3B"/>
    <w:rsid w:val="00D53511"/>
    <w:rsid w:val="00D60919"/>
    <w:rsid w:val="00D6111F"/>
    <w:rsid w:val="00D61EEA"/>
    <w:rsid w:val="00D62B98"/>
    <w:rsid w:val="00D62CEE"/>
    <w:rsid w:val="00D6546D"/>
    <w:rsid w:val="00D65D0D"/>
    <w:rsid w:val="00D727D8"/>
    <w:rsid w:val="00D73B08"/>
    <w:rsid w:val="00D74CBB"/>
    <w:rsid w:val="00D75E7A"/>
    <w:rsid w:val="00D8104F"/>
    <w:rsid w:val="00D81EEC"/>
    <w:rsid w:val="00D829CE"/>
    <w:rsid w:val="00D87A98"/>
    <w:rsid w:val="00D90354"/>
    <w:rsid w:val="00D9288B"/>
    <w:rsid w:val="00D96A88"/>
    <w:rsid w:val="00D96C52"/>
    <w:rsid w:val="00D9750E"/>
    <w:rsid w:val="00DA0534"/>
    <w:rsid w:val="00DA1891"/>
    <w:rsid w:val="00DA45E9"/>
    <w:rsid w:val="00DA53D2"/>
    <w:rsid w:val="00DA560D"/>
    <w:rsid w:val="00DA70B4"/>
    <w:rsid w:val="00DA7CA8"/>
    <w:rsid w:val="00DB2BC7"/>
    <w:rsid w:val="00DB312B"/>
    <w:rsid w:val="00DB337C"/>
    <w:rsid w:val="00DB6102"/>
    <w:rsid w:val="00DB6D48"/>
    <w:rsid w:val="00DB7D9F"/>
    <w:rsid w:val="00DC00B1"/>
    <w:rsid w:val="00DC057F"/>
    <w:rsid w:val="00DC12A4"/>
    <w:rsid w:val="00DC2E29"/>
    <w:rsid w:val="00DC7815"/>
    <w:rsid w:val="00DC7C35"/>
    <w:rsid w:val="00DD493C"/>
    <w:rsid w:val="00DD4B67"/>
    <w:rsid w:val="00DD72E5"/>
    <w:rsid w:val="00DE18A6"/>
    <w:rsid w:val="00DE33B3"/>
    <w:rsid w:val="00DE763A"/>
    <w:rsid w:val="00DE7B53"/>
    <w:rsid w:val="00DF2AE1"/>
    <w:rsid w:val="00DF2B48"/>
    <w:rsid w:val="00DF2C5A"/>
    <w:rsid w:val="00DF4333"/>
    <w:rsid w:val="00DF45BA"/>
    <w:rsid w:val="00DF6A02"/>
    <w:rsid w:val="00E01EFE"/>
    <w:rsid w:val="00E05491"/>
    <w:rsid w:val="00E06598"/>
    <w:rsid w:val="00E067A6"/>
    <w:rsid w:val="00E1015E"/>
    <w:rsid w:val="00E128C3"/>
    <w:rsid w:val="00E13083"/>
    <w:rsid w:val="00E161D2"/>
    <w:rsid w:val="00E169F4"/>
    <w:rsid w:val="00E16F9E"/>
    <w:rsid w:val="00E228B8"/>
    <w:rsid w:val="00E26252"/>
    <w:rsid w:val="00E30389"/>
    <w:rsid w:val="00E32226"/>
    <w:rsid w:val="00E32FA4"/>
    <w:rsid w:val="00E438B9"/>
    <w:rsid w:val="00E44823"/>
    <w:rsid w:val="00E50C51"/>
    <w:rsid w:val="00E545E4"/>
    <w:rsid w:val="00E60AA3"/>
    <w:rsid w:val="00E61D18"/>
    <w:rsid w:val="00E61EC7"/>
    <w:rsid w:val="00E63CF3"/>
    <w:rsid w:val="00E64A75"/>
    <w:rsid w:val="00E6516A"/>
    <w:rsid w:val="00E67E9F"/>
    <w:rsid w:val="00E67F84"/>
    <w:rsid w:val="00E70EA2"/>
    <w:rsid w:val="00E715FF"/>
    <w:rsid w:val="00E71B79"/>
    <w:rsid w:val="00E72CEC"/>
    <w:rsid w:val="00E76ADB"/>
    <w:rsid w:val="00E76EC2"/>
    <w:rsid w:val="00E8015D"/>
    <w:rsid w:val="00E83653"/>
    <w:rsid w:val="00E85BEA"/>
    <w:rsid w:val="00E8697F"/>
    <w:rsid w:val="00E90D5D"/>
    <w:rsid w:val="00E91E2D"/>
    <w:rsid w:val="00E93116"/>
    <w:rsid w:val="00EA1279"/>
    <w:rsid w:val="00EA1457"/>
    <w:rsid w:val="00EA2AAE"/>
    <w:rsid w:val="00EA30A6"/>
    <w:rsid w:val="00EA4E24"/>
    <w:rsid w:val="00EA69B6"/>
    <w:rsid w:val="00EB1364"/>
    <w:rsid w:val="00EB273D"/>
    <w:rsid w:val="00EB42AE"/>
    <w:rsid w:val="00EB4460"/>
    <w:rsid w:val="00EB48A8"/>
    <w:rsid w:val="00EB5E79"/>
    <w:rsid w:val="00EC01A9"/>
    <w:rsid w:val="00EC30CC"/>
    <w:rsid w:val="00EC3688"/>
    <w:rsid w:val="00EC5E85"/>
    <w:rsid w:val="00EC604A"/>
    <w:rsid w:val="00EC7E71"/>
    <w:rsid w:val="00ED21E7"/>
    <w:rsid w:val="00ED3481"/>
    <w:rsid w:val="00ED646E"/>
    <w:rsid w:val="00ED741E"/>
    <w:rsid w:val="00EE0AB3"/>
    <w:rsid w:val="00EE2311"/>
    <w:rsid w:val="00EE27EF"/>
    <w:rsid w:val="00EE33D7"/>
    <w:rsid w:val="00EE4675"/>
    <w:rsid w:val="00EE775F"/>
    <w:rsid w:val="00EF422C"/>
    <w:rsid w:val="00EF4A79"/>
    <w:rsid w:val="00EF6038"/>
    <w:rsid w:val="00EF7B03"/>
    <w:rsid w:val="00F07504"/>
    <w:rsid w:val="00F07567"/>
    <w:rsid w:val="00F10354"/>
    <w:rsid w:val="00F16D7B"/>
    <w:rsid w:val="00F215D2"/>
    <w:rsid w:val="00F2262D"/>
    <w:rsid w:val="00F2273E"/>
    <w:rsid w:val="00F22F85"/>
    <w:rsid w:val="00F264E2"/>
    <w:rsid w:val="00F27207"/>
    <w:rsid w:val="00F3060C"/>
    <w:rsid w:val="00F3188B"/>
    <w:rsid w:val="00F32638"/>
    <w:rsid w:val="00F346A3"/>
    <w:rsid w:val="00F40B5B"/>
    <w:rsid w:val="00F417CB"/>
    <w:rsid w:val="00F427FC"/>
    <w:rsid w:val="00F42B59"/>
    <w:rsid w:val="00F449FC"/>
    <w:rsid w:val="00F44D3B"/>
    <w:rsid w:val="00F500B1"/>
    <w:rsid w:val="00F511FC"/>
    <w:rsid w:val="00F513DD"/>
    <w:rsid w:val="00F53566"/>
    <w:rsid w:val="00F541E4"/>
    <w:rsid w:val="00F54532"/>
    <w:rsid w:val="00F5458A"/>
    <w:rsid w:val="00F54B0F"/>
    <w:rsid w:val="00F54CE3"/>
    <w:rsid w:val="00F6189B"/>
    <w:rsid w:val="00F63C70"/>
    <w:rsid w:val="00F702DD"/>
    <w:rsid w:val="00F767DF"/>
    <w:rsid w:val="00F76C94"/>
    <w:rsid w:val="00F84219"/>
    <w:rsid w:val="00F8506F"/>
    <w:rsid w:val="00F866A8"/>
    <w:rsid w:val="00F938B4"/>
    <w:rsid w:val="00F94C14"/>
    <w:rsid w:val="00FA0183"/>
    <w:rsid w:val="00FA14C0"/>
    <w:rsid w:val="00FA2E34"/>
    <w:rsid w:val="00FA3154"/>
    <w:rsid w:val="00FA5F16"/>
    <w:rsid w:val="00FA7A48"/>
    <w:rsid w:val="00FB32C2"/>
    <w:rsid w:val="00FB5B3F"/>
    <w:rsid w:val="00FB7358"/>
    <w:rsid w:val="00FC0A76"/>
    <w:rsid w:val="00FC22A6"/>
    <w:rsid w:val="00FC3C97"/>
    <w:rsid w:val="00FC6A2F"/>
    <w:rsid w:val="00FC7955"/>
    <w:rsid w:val="00FD09CF"/>
    <w:rsid w:val="00FD196D"/>
    <w:rsid w:val="00FD1D94"/>
    <w:rsid w:val="00FD50CA"/>
    <w:rsid w:val="00FD6A18"/>
    <w:rsid w:val="00FE005E"/>
    <w:rsid w:val="00FE1755"/>
    <w:rsid w:val="00FE1B91"/>
    <w:rsid w:val="00FE2B7D"/>
    <w:rsid w:val="00FE6B12"/>
    <w:rsid w:val="00FE780D"/>
    <w:rsid w:val="00FE7D09"/>
    <w:rsid w:val="00FF424C"/>
    <w:rsid w:val="00FF4DE0"/>
    <w:rsid w:val="00FF64F2"/>
    <w:rsid w:val="00FF6C7B"/>
    <w:rsid w:val="00FF748B"/>
    <w:rsid w:val="012F2F34"/>
    <w:rsid w:val="02152862"/>
    <w:rsid w:val="035E4343"/>
    <w:rsid w:val="03AD68A0"/>
    <w:rsid w:val="03C6525D"/>
    <w:rsid w:val="03F227E1"/>
    <w:rsid w:val="046775F8"/>
    <w:rsid w:val="04904A73"/>
    <w:rsid w:val="06EE7522"/>
    <w:rsid w:val="07AC671D"/>
    <w:rsid w:val="0836631C"/>
    <w:rsid w:val="084510A8"/>
    <w:rsid w:val="0A135706"/>
    <w:rsid w:val="0A275729"/>
    <w:rsid w:val="0A6B2FB5"/>
    <w:rsid w:val="0A7A4CA3"/>
    <w:rsid w:val="0A8A5A5D"/>
    <w:rsid w:val="0A9D0043"/>
    <w:rsid w:val="0B263CFD"/>
    <w:rsid w:val="0B2F75E6"/>
    <w:rsid w:val="0B60435C"/>
    <w:rsid w:val="0B9302C0"/>
    <w:rsid w:val="0BC3697C"/>
    <w:rsid w:val="0CCC3CCE"/>
    <w:rsid w:val="0CFC7FCB"/>
    <w:rsid w:val="0D3918FD"/>
    <w:rsid w:val="0E000259"/>
    <w:rsid w:val="0E361DB7"/>
    <w:rsid w:val="0E827A00"/>
    <w:rsid w:val="0E8803D3"/>
    <w:rsid w:val="0F282C91"/>
    <w:rsid w:val="0F540EEC"/>
    <w:rsid w:val="0F71109E"/>
    <w:rsid w:val="101D44A8"/>
    <w:rsid w:val="105811C7"/>
    <w:rsid w:val="10983CA6"/>
    <w:rsid w:val="12194E31"/>
    <w:rsid w:val="12A3327A"/>
    <w:rsid w:val="12B8369B"/>
    <w:rsid w:val="14064A65"/>
    <w:rsid w:val="14142CBC"/>
    <w:rsid w:val="14567339"/>
    <w:rsid w:val="15983A92"/>
    <w:rsid w:val="170F4269"/>
    <w:rsid w:val="17360E53"/>
    <w:rsid w:val="17392FFC"/>
    <w:rsid w:val="176430BF"/>
    <w:rsid w:val="17BA609B"/>
    <w:rsid w:val="17DD2C11"/>
    <w:rsid w:val="17F10BF0"/>
    <w:rsid w:val="18446BF9"/>
    <w:rsid w:val="191968E4"/>
    <w:rsid w:val="19532761"/>
    <w:rsid w:val="19715B04"/>
    <w:rsid w:val="1A5C31A7"/>
    <w:rsid w:val="1A977F56"/>
    <w:rsid w:val="1AA05E4E"/>
    <w:rsid w:val="1AC72AF9"/>
    <w:rsid w:val="1B4220D3"/>
    <w:rsid w:val="1BCF37C8"/>
    <w:rsid w:val="1C1B56D9"/>
    <w:rsid w:val="1CD97874"/>
    <w:rsid w:val="1D051A6D"/>
    <w:rsid w:val="1D7D6B3E"/>
    <w:rsid w:val="1DFE67C3"/>
    <w:rsid w:val="1E0210CC"/>
    <w:rsid w:val="1F5D45FA"/>
    <w:rsid w:val="1FEF6C0D"/>
    <w:rsid w:val="20084806"/>
    <w:rsid w:val="20696D56"/>
    <w:rsid w:val="20C82BCD"/>
    <w:rsid w:val="20CF56C4"/>
    <w:rsid w:val="20E76F60"/>
    <w:rsid w:val="22346B1D"/>
    <w:rsid w:val="2246772E"/>
    <w:rsid w:val="22D33397"/>
    <w:rsid w:val="22E060DB"/>
    <w:rsid w:val="23881D9D"/>
    <w:rsid w:val="24BE34DF"/>
    <w:rsid w:val="25045315"/>
    <w:rsid w:val="259C6FA9"/>
    <w:rsid w:val="25AF5E8A"/>
    <w:rsid w:val="25B72A18"/>
    <w:rsid w:val="25F92BC7"/>
    <w:rsid w:val="26D627FE"/>
    <w:rsid w:val="27517E5A"/>
    <w:rsid w:val="27A23CF3"/>
    <w:rsid w:val="27A8685A"/>
    <w:rsid w:val="284929A5"/>
    <w:rsid w:val="290E1708"/>
    <w:rsid w:val="2951539D"/>
    <w:rsid w:val="2A160488"/>
    <w:rsid w:val="2A9D1499"/>
    <w:rsid w:val="2B100F7C"/>
    <w:rsid w:val="2CA7019E"/>
    <w:rsid w:val="2CAE7C32"/>
    <w:rsid w:val="2CB644CC"/>
    <w:rsid w:val="2CC72067"/>
    <w:rsid w:val="2E0C324B"/>
    <w:rsid w:val="2E202FD7"/>
    <w:rsid w:val="2E2249FD"/>
    <w:rsid w:val="2E513FA9"/>
    <w:rsid w:val="2FB06994"/>
    <w:rsid w:val="305779F0"/>
    <w:rsid w:val="320061B5"/>
    <w:rsid w:val="32406A25"/>
    <w:rsid w:val="325F6015"/>
    <w:rsid w:val="32AD3538"/>
    <w:rsid w:val="33603937"/>
    <w:rsid w:val="33D461E3"/>
    <w:rsid w:val="34040896"/>
    <w:rsid w:val="34E7244A"/>
    <w:rsid w:val="35853B7D"/>
    <w:rsid w:val="36B21831"/>
    <w:rsid w:val="36D44960"/>
    <w:rsid w:val="37274C92"/>
    <w:rsid w:val="37435F40"/>
    <w:rsid w:val="379E7D23"/>
    <w:rsid w:val="393C1103"/>
    <w:rsid w:val="39C70907"/>
    <w:rsid w:val="39D71DCE"/>
    <w:rsid w:val="3A7E5371"/>
    <w:rsid w:val="3B8032A6"/>
    <w:rsid w:val="3C6339D4"/>
    <w:rsid w:val="3E0F7184"/>
    <w:rsid w:val="3E2A0247"/>
    <w:rsid w:val="3E2D40E6"/>
    <w:rsid w:val="3FC63770"/>
    <w:rsid w:val="3FF7145F"/>
    <w:rsid w:val="40616667"/>
    <w:rsid w:val="406A025C"/>
    <w:rsid w:val="40782755"/>
    <w:rsid w:val="409D7F8B"/>
    <w:rsid w:val="40E31929"/>
    <w:rsid w:val="41441F8A"/>
    <w:rsid w:val="41481436"/>
    <w:rsid w:val="418578CF"/>
    <w:rsid w:val="429D7076"/>
    <w:rsid w:val="43257718"/>
    <w:rsid w:val="43FA0692"/>
    <w:rsid w:val="44A443B1"/>
    <w:rsid w:val="44E02E86"/>
    <w:rsid w:val="44EF57E7"/>
    <w:rsid w:val="451A3B58"/>
    <w:rsid w:val="46E4349B"/>
    <w:rsid w:val="47657A14"/>
    <w:rsid w:val="47986448"/>
    <w:rsid w:val="47EC47EF"/>
    <w:rsid w:val="4864754D"/>
    <w:rsid w:val="49364200"/>
    <w:rsid w:val="4A9F3A4B"/>
    <w:rsid w:val="4AE0587A"/>
    <w:rsid w:val="4B3465C0"/>
    <w:rsid w:val="4B4F793C"/>
    <w:rsid w:val="4C381BCA"/>
    <w:rsid w:val="4C975719"/>
    <w:rsid w:val="4C9E788D"/>
    <w:rsid w:val="4D026D84"/>
    <w:rsid w:val="4D0C0821"/>
    <w:rsid w:val="4D62081E"/>
    <w:rsid w:val="4E377BD0"/>
    <w:rsid w:val="4E760FA1"/>
    <w:rsid w:val="4ED57036"/>
    <w:rsid w:val="4F4933A5"/>
    <w:rsid w:val="4FC836D4"/>
    <w:rsid w:val="50CA677E"/>
    <w:rsid w:val="51D50D7A"/>
    <w:rsid w:val="51FF0218"/>
    <w:rsid w:val="52700F66"/>
    <w:rsid w:val="52CA40A4"/>
    <w:rsid w:val="53291E41"/>
    <w:rsid w:val="532A78DE"/>
    <w:rsid w:val="53D03AFD"/>
    <w:rsid w:val="53EB6097"/>
    <w:rsid w:val="53FC0883"/>
    <w:rsid w:val="54742F49"/>
    <w:rsid w:val="54900634"/>
    <w:rsid w:val="555A2769"/>
    <w:rsid w:val="555B0314"/>
    <w:rsid w:val="562A68A6"/>
    <w:rsid w:val="56311023"/>
    <w:rsid w:val="56513E9C"/>
    <w:rsid w:val="567722D3"/>
    <w:rsid w:val="57C22DD4"/>
    <w:rsid w:val="58960867"/>
    <w:rsid w:val="59AC5FA1"/>
    <w:rsid w:val="59C832CE"/>
    <w:rsid w:val="5A093CD8"/>
    <w:rsid w:val="5AB15E0B"/>
    <w:rsid w:val="5AF36CCA"/>
    <w:rsid w:val="5B1672E8"/>
    <w:rsid w:val="5B2374D2"/>
    <w:rsid w:val="5B2931CA"/>
    <w:rsid w:val="5B8A0205"/>
    <w:rsid w:val="5BF13CBB"/>
    <w:rsid w:val="5BF444A4"/>
    <w:rsid w:val="5CA75E86"/>
    <w:rsid w:val="5CAE344E"/>
    <w:rsid w:val="5CAE7423"/>
    <w:rsid w:val="5D1D4899"/>
    <w:rsid w:val="5D2F2334"/>
    <w:rsid w:val="5D485875"/>
    <w:rsid w:val="5D700D6C"/>
    <w:rsid w:val="5DC24157"/>
    <w:rsid w:val="5E9559D2"/>
    <w:rsid w:val="5F2D2645"/>
    <w:rsid w:val="5F656378"/>
    <w:rsid w:val="606B5945"/>
    <w:rsid w:val="60B00A07"/>
    <w:rsid w:val="61501F5C"/>
    <w:rsid w:val="615F7403"/>
    <w:rsid w:val="61B77D50"/>
    <w:rsid w:val="62F6095F"/>
    <w:rsid w:val="6364105A"/>
    <w:rsid w:val="63DD3D70"/>
    <w:rsid w:val="64037954"/>
    <w:rsid w:val="640574F4"/>
    <w:rsid w:val="64D87FDD"/>
    <w:rsid w:val="654B76C7"/>
    <w:rsid w:val="654D4E98"/>
    <w:rsid w:val="65617E1B"/>
    <w:rsid w:val="66297A99"/>
    <w:rsid w:val="664363D3"/>
    <w:rsid w:val="668766A8"/>
    <w:rsid w:val="66C0584F"/>
    <w:rsid w:val="6774004E"/>
    <w:rsid w:val="67AE6FDD"/>
    <w:rsid w:val="67F54555"/>
    <w:rsid w:val="68007CB1"/>
    <w:rsid w:val="68A555CC"/>
    <w:rsid w:val="68BD51D0"/>
    <w:rsid w:val="68EB2D1C"/>
    <w:rsid w:val="6901495A"/>
    <w:rsid w:val="6A4115BA"/>
    <w:rsid w:val="6ADC5818"/>
    <w:rsid w:val="6B004FA8"/>
    <w:rsid w:val="6B202D1F"/>
    <w:rsid w:val="6B2D0357"/>
    <w:rsid w:val="6C776BC2"/>
    <w:rsid w:val="6D1706FD"/>
    <w:rsid w:val="6EE128BD"/>
    <w:rsid w:val="6FA06D9C"/>
    <w:rsid w:val="6FAF715C"/>
    <w:rsid w:val="6FE90372"/>
    <w:rsid w:val="70EA4CA0"/>
    <w:rsid w:val="71BA3993"/>
    <w:rsid w:val="72434A96"/>
    <w:rsid w:val="725A0089"/>
    <w:rsid w:val="73413FB1"/>
    <w:rsid w:val="739A11F7"/>
    <w:rsid w:val="73B77065"/>
    <w:rsid w:val="7410336A"/>
    <w:rsid w:val="743C4653"/>
    <w:rsid w:val="748E1C86"/>
    <w:rsid w:val="74916279"/>
    <w:rsid w:val="74C60B7D"/>
    <w:rsid w:val="74D351AB"/>
    <w:rsid w:val="74F71667"/>
    <w:rsid w:val="752E1E20"/>
    <w:rsid w:val="755E50D6"/>
    <w:rsid w:val="757A4E78"/>
    <w:rsid w:val="7612296C"/>
    <w:rsid w:val="762F22A3"/>
    <w:rsid w:val="76A319EF"/>
    <w:rsid w:val="77685B82"/>
    <w:rsid w:val="77B66097"/>
    <w:rsid w:val="78794D69"/>
    <w:rsid w:val="789E18D0"/>
    <w:rsid w:val="79890835"/>
    <w:rsid w:val="7996726D"/>
    <w:rsid w:val="79BC1E42"/>
    <w:rsid w:val="7A40639B"/>
    <w:rsid w:val="7A502651"/>
    <w:rsid w:val="7B280DA0"/>
    <w:rsid w:val="7B862120"/>
    <w:rsid w:val="7BD030FE"/>
    <w:rsid w:val="7C1B364C"/>
    <w:rsid w:val="7C97049E"/>
    <w:rsid w:val="7C9E12B8"/>
    <w:rsid w:val="7CE04381"/>
    <w:rsid w:val="7DA801FA"/>
    <w:rsid w:val="7E2F6E2D"/>
    <w:rsid w:val="7ED40B2C"/>
    <w:rsid w:val="7F083604"/>
    <w:rsid w:val="7FB44361"/>
    <w:rsid w:val="7FB7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7"/>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58"/>
    <w:qFormat/>
    <w:uiPriority w:val="0"/>
    <w:pPr>
      <w:keepNext/>
      <w:outlineLvl w:val="3"/>
    </w:pPr>
    <w:rPr>
      <w:sz w:val="28"/>
      <w:szCs w:val="20"/>
    </w:rPr>
  </w:style>
  <w:style w:type="paragraph" w:styleId="7">
    <w:name w:val="heading 5"/>
    <w:basedOn w:val="1"/>
    <w:next w:val="8"/>
    <w:link w:val="59"/>
    <w:qFormat/>
    <w:uiPriority w:val="0"/>
    <w:pPr>
      <w:keepNext/>
      <w:keepLines/>
      <w:spacing w:before="280" w:after="290" w:line="376" w:lineRule="auto"/>
      <w:outlineLvl w:val="4"/>
    </w:pPr>
    <w:rPr>
      <w:b/>
      <w:bCs/>
      <w:sz w:val="28"/>
      <w:szCs w:val="28"/>
    </w:rPr>
  </w:style>
  <w:style w:type="paragraph" w:styleId="9">
    <w:name w:val="heading 6"/>
    <w:basedOn w:val="1"/>
    <w:next w:val="1"/>
    <w:link w:val="60"/>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61"/>
    <w:qFormat/>
    <w:uiPriority w:val="0"/>
    <w:pPr>
      <w:keepNext/>
      <w:keepLines/>
      <w:spacing w:before="240" w:after="64" w:line="320" w:lineRule="auto"/>
      <w:outlineLvl w:val="6"/>
    </w:pPr>
    <w:rPr>
      <w:b/>
      <w:bCs/>
      <w:sz w:val="24"/>
    </w:rPr>
  </w:style>
  <w:style w:type="paragraph" w:styleId="11">
    <w:name w:val="heading 8"/>
    <w:basedOn w:val="1"/>
    <w:next w:val="1"/>
    <w:link w:val="62"/>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63"/>
    <w:qFormat/>
    <w:uiPriority w:val="0"/>
    <w:pPr>
      <w:keepNext/>
      <w:keepLines/>
      <w:spacing w:before="240" w:after="64" w:line="320" w:lineRule="auto"/>
      <w:outlineLvl w:val="8"/>
    </w:pPr>
    <w:rPr>
      <w:rFonts w:ascii="Arial" w:hAnsi="Arial" w:eastAsia="黑体"/>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9"/>
    <w:qFormat/>
    <w:uiPriority w:val="0"/>
    <w:rPr>
      <w:sz w:val="28"/>
      <w:szCs w:val="20"/>
    </w:rPr>
  </w:style>
  <w:style w:type="paragraph" w:styleId="8">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Document Map"/>
    <w:basedOn w:val="1"/>
    <w:link w:val="108"/>
    <w:semiHidden/>
    <w:qFormat/>
    <w:uiPriority w:val="0"/>
    <w:rPr>
      <w:rFonts w:ascii="宋体"/>
      <w:sz w:val="18"/>
      <w:szCs w:val="18"/>
    </w:rPr>
  </w:style>
  <w:style w:type="paragraph" w:styleId="15">
    <w:name w:val="toa heading"/>
    <w:basedOn w:val="1"/>
    <w:next w:val="1"/>
    <w:unhideWhenUsed/>
    <w:qFormat/>
    <w:uiPriority w:val="99"/>
    <w:pPr>
      <w:spacing w:before="120"/>
    </w:pPr>
    <w:rPr>
      <w:rFonts w:asciiTheme="majorHAnsi" w:hAnsiTheme="majorHAnsi" w:cstheme="majorBidi"/>
      <w:sz w:val="24"/>
    </w:rPr>
  </w:style>
  <w:style w:type="paragraph" w:styleId="16">
    <w:name w:val="annotation text"/>
    <w:basedOn w:val="1"/>
    <w:link w:val="66"/>
    <w:unhideWhenUsed/>
    <w:qFormat/>
    <w:uiPriority w:val="0"/>
    <w:pPr>
      <w:jc w:val="left"/>
    </w:pPr>
  </w:style>
  <w:style w:type="paragraph" w:styleId="17">
    <w:name w:val="Body Text 3"/>
    <w:basedOn w:val="1"/>
    <w:link w:val="92"/>
    <w:semiHidden/>
    <w:unhideWhenUsed/>
    <w:qFormat/>
    <w:uiPriority w:val="99"/>
    <w:pPr>
      <w:spacing w:after="120"/>
    </w:pPr>
    <w:rPr>
      <w:sz w:val="16"/>
      <w:szCs w:val="16"/>
    </w:rPr>
  </w:style>
  <w:style w:type="paragraph" w:styleId="18">
    <w:name w:val="Body Text Indent"/>
    <w:basedOn w:val="1"/>
    <w:next w:val="19"/>
    <w:link w:val="7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Body Text First Indent 2"/>
    <w:basedOn w:val="18"/>
    <w:qFormat/>
    <w:uiPriority w:val="0"/>
    <w:pPr>
      <w:ind w:firstLine="480" w:firstLineChars="200"/>
    </w:pPr>
    <w:rPr>
      <w:rFonts w:ascii="Times New Roman"/>
      <w:kern w:val="0"/>
    </w:rPr>
  </w:style>
  <w:style w:type="paragraph" w:styleId="20">
    <w:name w:val="List 2"/>
    <w:basedOn w:val="1"/>
    <w:qFormat/>
    <w:uiPriority w:val="0"/>
    <w:pPr>
      <w:ind w:left="100" w:leftChars="200" w:hanging="200" w:hangingChars="200"/>
    </w:p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3">
    <w:name w:val="Plain Text"/>
    <w:basedOn w:val="1"/>
    <w:link w:val="71"/>
    <w:qFormat/>
    <w:uiPriority w:val="0"/>
    <w:rPr>
      <w:rFonts w:ascii="宋体" w:hAnsi="Courier New"/>
      <w:szCs w:val="20"/>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72"/>
    <w:qFormat/>
    <w:uiPriority w:val="0"/>
    <w:pPr>
      <w:ind w:left="100" w:leftChars="2500"/>
    </w:pPr>
    <w:rPr>
      <w:szCs w:val="20"/>
    </w:rPr>
  </w:style>
  <w:style w:type="paragraph" w:styleId="26">
    <w:name w:val="Body Text Indent 2"/>
    <w:basedOn w:val="1"/>
    <w:link w:val="73"/>
    <w:qFormat/>
    <w:uiPriority w:val="0"/>
    <w:pPr>
      <w:spacing w:line="480" w:lineRule="auto"/>
      <w:ind w:firstLine="480" w:firstLineChars="200"/>
    </w:pPr>
    <w:rPr>
      <w:rFonts w:ascii="仿宋_GB2312" w:hAnsi="宋体" w:eastAsia="仿宋_GB2312"/>
      <w:sz w:val="24"/>
    </w:rPr>
  </w:style>
  <w:style w:type="paragraph" w:styleId="27">
    <w:name w:val="Balloon Text"/>
    <w:basedOn w:val="1"/>
    <w:link w:val="54"/>
    <w:semiHidden/>
    <w:unhideWhenUsed/>
    <w:qFormat/>
    <w:uiPriority w:val="0"/>
    <w:rPr>
      <w:sz w:val="18"/>
      <w:szCs w:val="18"/>
    </w:rPr>
  </w:style>
  <w:style w:type="paragraph" w:styleId="28">
    <w:name w:val="footer"/>
    <w:basedOn w:val="1"/>
    <w:link w:val="110"/>
    <w:unhideWhenUsed/>
    <w:qFormat/>
    <w:uiPriority w:val="0"/>
    <w:pPr>
      <w:tabs>
        <w:tab w:val="center" w:pos="4153"/>
        <w:tab w:val="right" w:pos="8306"/>
      </w:tabs>
      <w:snapToGrid w:val="0"/>
      <w:jc w:val="left"/>
    </w:pPr>
    <w:rPr>
      <w:sz w:val="18"/>
      <w:szCs w:val="18"/>
    </w:rPr>
  </w:style>
  <w:style w:type="paragraph" w:styleId="29">
    <w:name w:val="header"/>
    <w:basedOn w:val="1"/>
    <w:link w:val="109"/>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1">
    <w:name w:val="toc 4"/>
    <w:basedOn w:val="1"/>
    <w:next w:val="1"/>
    <w:unhideWhenUsed/>
    <w:qFormat/>
    <w:uiPriority w:val="39"/>
    <w:pPr>
      <w:ind w:left="1260" w:leftChars="600"/>
    </w:pPr>
    <w:rPr>
      <w:rFonts w:ascii="Calibri" w:hAnsi="Calibri"/>
      <w:szCs w:val="22"/>
    </w:rPr>
  </w:style>
  <w:style w:type="paragraph" w:styleId="32">
    <w:name w:val="Subtitle"/>
    <w:basedOn w:val="1"/>
    <w:next w:val="1"/>
    <w:link w:val="74"/>
    <w:qFormat/>
    <w:uiPriority w:val="0"/>
    <w:pPr>
      <w:spacing w:before="240" w:after="60" w:line="312" w:lineRule="auto"/>
      <w:jc w:val="center"/>
      <w:outlineLvl w:val="1"/>
    </w:pPr>
    <w:rPr>
      <w:rFonts w:ascii="Cambria" w:hAnsi="Cambria" w:cs="黑体"/>
      <w:b/>
      <w:bCs/>
      <w:kern w:val="28"/>
      <w:sz w:val="32"/>
      <w:szCs w:val="32"/>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Body Text Indent 3"/>
    <w:basedOn w:val="1"/>
    <w:link w:val="75"/>
    <w:qFormat/>
    <w:uiPriority w:val="0"/>
    <w:pPr>
      <w:spacing w:after="120" w:line="360" w:lineRule="atLeast"/>
      <w:ind w:firstLine="720" w:firstLineChars="300"/>
    </w:pPr>
    <w:rPr>
      <w:sz w:val="24"/>
      <w:szCs w:val="20"/>
    </w:rPr>
  </w:style>
  <w:style w:type="paragraph" w:styleId="35">
    <w:name w:val="toc 2"/>
    <w:basedOn w:val="1"/>
    <w:next w:val="1"/>
    <w:qFormat/>
    <w:uiPriority w:val="39"/>
    <w:pPr>
      <w:tabs>
        <w:tab w:val="left" w:pos="567"/>
        <w:tab w:val="right" w:leader="dot" w:pos="8505"/>
        <w:tab w:val="right" w:leader="dot" w:pos="9628"/>
      </w:tabs>
      <w:spacing w:line="440" w:lineRule="exact"/>
    </w:pPr>
  </w:style>
  <w:style w:type="paragraph" w:styleId="36">
    <w:name w:val="toc 9"/>
    <w:basedOn w:val="1"/>
    <w:next w:val="1"/>
    <w:unhideWhenUsed/>
    <w:qFormat/>
    <w:uiPriority w:val="39"/>
    <w:pPr>
      <w:ind w:left="3360" w:leftChars="1600"/>
    </w:pPr>
    <w:rPr>
      <w:rFonts w:ascii="Calibri" w:hAnsi="Calibri"/>
      <w:szCs w:val="22"/>
    </w:rPr>
  </w:style>
  <w:style w:type="paragraph" w:styleId="37">
    <w:name w:val="HTML Preformatted"/>
    <w:basedOn w:val="38"/>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38">
    <w:name w:val="正文_1"/>
    <w:qFormat/>
    <w:uiPriority w:val="0"/>
    <w:pPr>
      <w:widowControl w:val="0"/>
      <w:jc w:val="both"/>
    </w:pPr>
    <w:rPr>
      <w:rFonts w:ascii="Calibri" w:hAnsi="Calibri" w:eastAsia="宋体" w:cs="Calibri"/>
      <w:kern w:val="2"/>
      <w:sz w:val="21"/>
      <w:szCs w:val="22"/>
      <w:lang w:val="en-US" w:eastAsia="zh-CN" w:bidi="ar-SA"/>
    </w:rPr>
  </w:style>
  <w:style w:type="paragraph" w:styleId="39">
    <w:name w:val="Normal (Web)"/>
    <w:basedOn w:val="1"/>
    <w:qFormat/>
    <w:uiPriority w:val="0"/>
    <w:pPr>
      <w:spacing w:beforeAutospacing="1" w:afterAutospacing="1"/>
      <w:jc w:val="left"/>
    </w:pPr>
    <w:rPr>
      <w:kern w:val="0"/>
      <w:sz w:val="24"/>
    </w:rPr>
  </w:style>
  <w:style w:type="paragraph" w:styleId="40">
    <w:name w:val="Title"/>
    <w:basedOn w:val="1"/>
    <w:next w:val="1"/>
    <w:link w:val="76"/>
    <w:qFormat/>
    <w:uiPriority w:val="0"/>
    <w:pPr>
      <w:spacing w:before="240" w:after="60"/>
      <w:jc w:val="center"/>
      <w:outlineLvl w:val="0"/>
    </w:pPr>
    <w:rPr>
      <w:rFonts w:ascii="Cambria" w:hAnsi="Cambria"/>
      <w:b/>
      <w:bCs/>
      <w:sz w:val="32"/>
      <w:szCs w:val="32"/>
    </w:rPr>
  </w:style>
  <w:style w:type="paragraph" w:styleId="41">
    <w:name w:val="annotation subject"/>
    <w:basedOn w:val="16"/>
    <w:next w:val="16"/>
    <w:link w:val="67"/>
    <w:semiHidden/>
    <w:qFormat/>
    <w:uiPriority w:val="0"/>
    <w:rPr>
      <w:b/>
      <w:bCs/>
      <w:szCs w:val="20"/>
    </w:rPr>
  </w:style>
  <w:style w:type="paragraph" w:styleId="42">
    <w:name w:val="Body Text First Indent"/>
    <w:basedOn w:val="2"/>
    <w:qFormat/>
    <w:uiPriority w:val="0"/>
    <w:pPr>
      <w:ind w:firstLine="420" w:firstLineChars="100"/>
    </w:p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page number"/>
    <w:basedOn w:val="45"/>
    <w:qFormat/>
    <w:uiPriority w:val="0"/>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paragraph" w:customStyle="1" w:styleId="50">
    <w:name w:val="BodyText"/>
    <w:basedOn w:val="1"/>
    <w:next w:val="1"/>
    <w:qFormat/>
    <w:uiPriority w:val="0"/>
    <w:pPr>
      <w:tabs>
        <w:tab w:val="left" w:pos="7665"/>
      </w:tabs>
      <w:spacing w:after="120"/>
      <w:textAlignment w:val="baseline"/>
    </w:pPr>
  </w:style>
  <w:style w:type="paragraph" w:customStyle="1" w:styleId="51">
    <w:name w:val="bt1bt1"/>
    <w:basedOn w:val="3"/>
    <w:qFormat/>
    <w:uiPriority w:val="0"/>
    <w:pPr>
      <w:spacing w:line="240" w:lineRule="auto"/>
      <w:jc w:val="center"/>
    </w:pPr>
    <w:rPr>
      <w:rFonts w:ascii="黑体" w:eastAsia="黑体"/>
      <w:b w:val="0"/>
      <w:sz w:val="36"/>
      <w:szCs w:val="36"/>
    </w:rPr>
  </w:style>
  <w:style w:type="paragraph" w:styleId="52">
    <w:name w:val="List Paragraph"/>
    <w:basedOn w:val="1"/>
    <w:unhideWhenUsed/>
    <w:qFormat/>
    <w:uiPriority w:val="34"/>
    <w:pPr>
      <w:ind w:firstLine="420" w:firstLineChars="200"/>
    </w:pPr>
  </w:style>
  <w:style w:type="character" w:customStyle="1" w:styleId="53">
    <w:name w:val="标题 1 Char"/>
    <w:basedOn w:val="45"/>
    <w:link w:val="3"/>
    <w:qFormat/>
    <w:uiPriority w:val="0"/>
    <w:rPr>
      <w:rFonts w:ascii="Times New Roman" w:hAnsi="Times New Roman" w:eastAsia="宋体" w:cs="Times New Roman"/>
      <w:b/>
      <w:bCs/>
      <w:kern w:val="44"/>
      <w:sz w:val="44"/>
      <w:szCs w:val="44"/>
    </w:rPr>
  </w:style>
  <w:style w:type="character" w:customStyle="1" w:styleId="54">
    <w:name w:val="批注框文本 Char"/>
    <w:basedOn w:val="45"/>
    <w:link w:val="27"/>
    <w:semiHidden/>
    <w:qFormat/>
    <w:uiPriority w:val="0"/>
    <w:rPr>
      <w:rFonts w:ascii="Times New Roman" w:hAnsi="Times New Roman" w:eastAsia="宋体" w:cs="Times New Roman"/>
      <w:sz w:val="18"/>
      <w:szCs w:val="18"/>
    </w:rPr>
  </w:style>
  <w:style w:type="paragraph" w:customStyle="1" w:styleId="55">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6">
    <w:name w:val="标题 2 Char"/>
    <w:basedOn w:val="45"/>
    <w:link w:val="4"/>
    <w:qFormat/>
    <w:uiPriority w:val="0"/>
    <w:rPr>
      <w:rFonts w:ascii="Arial" w:hAnsi="Arial" w:eastAsia="黑体" w:cs="Times New Roman"/>
      <w:b/>
      <w:bCs/>
      <w:sz w:val="32"/>
      <w:szCs w:val="32"/>
    </w:rPr>
  </w:style>
  <w:style w:type="character" w:customStyle="1" w:styleId="57">
    <w:name w:val="标题 3 Char"/>
    <w:basedOn w:val="45"/>
    <w:link w:val="5"/>
    <w:qFormat/>
    <w:uiPriority w:val="0"/>
    <w:rPr>
      <w:rFonts w:ascii="黑体" w:hAnsi="Times New Roman" w:eastAsia="黑体" w:cs="Times New Roman"/>
      <w:kern w:val="0"/>
      <w:sz w:val="28"/>
      <w:szCs w:val="20"/>
    </w:rPr>
  </w:style>
  <w:style w:type="character" w:customStyle="1" w:styleId="58">
    <w:name w:val="标题 4 Char"/>
    <w:basedOn w:val="45"/>
    <w:link w:val="6"/>
    <w:qFormat/>
    <w:uiPriority w:val="0"/>
    <w:rPr>
      <w:rFonts w:ascii="Times New Roman" w:hAnsi="Times New Roman" w:eastAsia="宋体" w:cs="Times New Roman"/>
      <w:sz w:val="28"/>
      <w:szCs w:val="20"/>
    </w:rPr>
  </w:style>
  <w:style w:type="character" w:customStyle="1" w:styleId="59">
    <w:name w:val="标题 5 Char"/>
    <w:basedOn w:val="45"/>
    <w:link w:val="7"/>
    <w:qFormat/>
    <w:uiPriority w:val="0"/>
    <w:rPr>
      <w:rFonts w:ascii="Times New Roman" w:hAnsi="Times New Roman" w:eastAsia="宋体" w:cs="Times New Roman"/>
      <w:b/>
      <w:bCs/>
      <w:sz w:val="28"/>
      <w:szCs w:val="28"/>
    </w:rPr>
  </w:style>
  <w:style w:type="character" w:customStyle="1" w:styleId="60">
    <w:name w:val="标题 6 Char"/>
    <w:basedOn w:val="45"/>
    <w:link w:val="9"/>
    <w:qFormat/>
    <w:uiPriority w:val="0"/>
    <w:rPr>
      <w:rFonts w:ascii="Arial" w:hAnsi="Arial" w:eastAsia="黑体" w:cs="Times New Roman"/>
      <w:b/>
      <w:bCs/>
      <w:sz w:val="24"/>
      <w:szCs w:val="24"/>
    </w:rPr>
  </w:style>
  <w:style w:type="character" w:customStyle="1" w:styleId="61">
    <w:name w:val="标题 7 Char"/>
    <w:basedOn w:val="45"/>
    <w:link w:val="10"/>
    <w:qFormat/>
    <w:uiPriority w:val="0"/>
    <w:rPr>
      <w:rFonts w:ascii="Times New Roman" w:hAnsi="Times New Roman" w:eastAsia="宋体" w:cs="Times New Roman"/>
      <w:b/>
      <w:bCs/>
      <w:sz w:val="24"/>
      <w:szCs w:val="24"/>
    </w:rPr>
  </w:style>
  <w:style w:type="character" w:customStyle="1" w:styleId="62">
    <w:name w:val="标题 8 Char"/>
    <w:basedOn w:val="45"/>
    <w:link w:val="11"/>
    <w:qFormat/>
    <w:uiPriority w:val="0"/>
    <w:rPr>
      <w:rFonts w:ascii="Arial" w:hAnsi="Arial" w:eastAsia="黑体" w:cs="Times New Roman"/>
      <w:sz w:val="24"/>
      <w:szCs w:val="24"/>
    </w:rPr>
  </w:style>
  <w:style w:type="character" w:customStyle="1" w:styleId="63">
    <w:name w:val="标题 9 Char"/>
    <w:basedOn w:val="45"/>
    <w:link w:val="12"/>
    <w:qFormat/>
    <w:uiPriority w:val="0"/>
    <w:rPr>
      <w:rFonts w:ascii="Arial" w:hAnsi="Arial" w:eastAsia="黑体" w:cs="Times New Roman"/>
      <w:szCs w:val="21"/>
    </w:rPr>
  </w:style>
  <w:style w:type="character" w:customStyle="1" w:styleId="64">
    <w:name w:val="页眉 Char"/>
    <w:basedOn w:val="45"/>
    <w:link w:val="29"/>
    <w:qFormat/>
    <w:uiPriority w:val="99"/>
    <w:rPr>
      <w:rFonts w:ascii="Times New Roman" w:hAnsi="Times New Roman" w:eastAsia="宋体" w:cs="Times New Roman"/>
      <w:sz w:val="18"/>
      <w:szCs w:val="18"/>
    </w:rPr>
  </w:style>
  <w:style w:type="character" w:customStyle="1" w:styleId="65">
    <w:name w:val="页脚 Char"/>
    <w:basedOn w:val="45"/>
    <w:link w:val="28"/>
    <w:qFormat/>
    <w:uiPriority w:val="99"/>
    <w:rPr>
      <w:rFonts w:ascii="Times New Roman" w:hAnsi="Times New Roman" w:eastAsia="宋体" w:cs="Times New Roman"/>
      <w:sz w:val="18"/>
      <w:szCs w:val="18"/>
    </w:rPr>
  </w:style>
  <w:style w:type="character" w:customStyle="1" w:styleId="66">
    <w:name w:val="批注文字 Char"/>
    <w:basedOn w:val="45"/>
    <w:link w:val="16"/>
    <w:qFormat/>
    <w:uiPriority w:val="99"/>
    <w:rPr>
      <w:rFonts w:ascii="Times New Roman" w:hAnsi="Times New Roman" w:eastAsia="宋体" w:cs="Times New Roman"/>
      <w:szCs w:val="24"/>
    </w:rPr>
  </w:style>
  <w:style w:type="character" w:customStyle="1" w:styleId="67">
    <w:name w:val="批注主题 Char"/>
    <w:basedOn w:val="66"/>
    <w:link w:val="41"/>
    <w:semiHidden/>
    <w:qFormat/>
    <w:uiPriority w:val="0"/>
    <w:rPr>
      <w:rFonts w:ascii="Times New Roman" w:hAnsi="Times New Roman" w:eastAsia="宋体" w:cs="Times New Roman"/>
      <w:b/>
      <w:bCs/>
      <w:szCs w:val="20"/>
    </w:rPr>
  </w:style>
  <w:style w:type="character" w:customStyle="1" w:styleId="68">
    <w:name w:val="文档结构图 Char"/>
    <w:basedOn w:val="45"/>
    <w:link w:val="14"/>
    <w:semiHidden/>
    <w:qFormat/>
    <w:uiPriority w:val="0"/>
    <w:rPr>
      <w:rFonts w:ascii="宋体" w:hAnsi="Times New Roman" w:eastAsia="宋体" w:cs="Times New Roman"/>
      <w:sz w:val="18"/>
      <w:szCs w:val="18"/>
    </w:rPr>
  </w:style>
  <w:style w:type="character" w:customStyle="1" w:styleId="69">
    <w:name w:val="正文文本 Char"/>
    <w:basedOn w:val="45"/>
    <w:link w:val="2"/>
    <w:qFormat/>
    <w:uiPriority w:val="0"/>
    <w:rPr>
      <w:rFonts w:ascii="Times New Roman" w:hAnsi="Times New Roman" w:eastAsia="宋体" w:cs="Times New Roman"/>
      <w:sz w:val="28"/>
      <w:szCs w:val="20"/>
    </w:rPr>
  </w:style>
  <w:style w:type="character" w:customStyle="1" w:styleId="70">
    <w:name w:val="正文文本缩进 Char"/>
    <w:basedOn w:val="45"/>
    <w:link w:val="18"/>
    <w:qFormat/>
    <w:uiPriority w:val="0"/>
    <w:rPr>
      <w:rFonts w:ascii="楷体_GB2312" w:hAnsi="Times New Roman" w:eastAsia="楷体_GB2312" w:cs="Times New Roman"/>
      <w:kern w:val="0"/>
      <w:sz w:val="28"/>
      <w:szCs w:val="20"/>
    </w:rPr>
  </w:style>
  <w:style w:type="character" w:customStyle="1" w:styleId="71">
    <w:name w:val="纯文本 Char"/>
    <w:basedOn w:val="45"/>
    <w:link w:val="23"/>
    <w:qFormat/>
    <w:uiPriority w:val="0"/>
    <w:rPr>
      <w:rFonts w:ascii="宋体" w:hAnsi="Courier New" w:eastAsia="宋体" w:cs="Times New Roman"/>
      <w:szCs w:val="20"/>
    </w:rPr>
  </w:style>
  <w:style w:type="character" w:customStyle="1" w:styleId="72">
    <w:name w:val="日期 Char"/>
    <w:basedOn w:val="45"/>
    <w:link w:val="25"/>
    <w:qFormat/>
    <w:uiPriority w:val="0"/>
    <w:rPr>
      <w:rFonts w:ascii="Times New Roman" w:hAnsi="Times New Roman" w:eastAsia="宋体" w:cs="Times New Roman"/>
      <w:szCs w:val="20"/>
    </w:rPr>
  </w:style>
  <w:style w:type="character" w:customStyle="1" w:styleId="73">
    <w:name w:val="正文文本缩进 2 Char"/>
    <w:basedOn w:val="45"/>
    <w:link w:val="26"/>
    <w:qFormat/>
    <w:uiPriority w:val="0"/>
    <w:rPr>
      <w:rFonts w:ascii="仿宋_GB2312" w:hAnsi="宋体" w:eastAsia="仿宋_GB2312" w:cs="Times New Roman"/>
      <w:sz w:val="24"/>
      <w:szCs w:val="24"/>
    </w:rPr>
  </w:style>
  <w:style w:type="character" w:customStyle="1" w:styleId="74">
    <w:name w:val="副标题 Char"/>
    <w:basedOn w:val="45"/>
    <w:link w:val="32"/>
    <w:qFormat/>
    <w:uiPriority w:val="0"/>
    <w:rPr>
      <w:rFonts w:ascii="Cambria" w:hAnsi="Cambria" w:eastAsia="宋体" w:cs="黑体"/>
      <w:b/>
      <w:bCs/>
      <w:kern w:val="28"/>
      <w:sz w:val="32"/>
      <w:szCs w:val="32"/>
    </w:rPr>
  </w:style>
  <w:style w:type="character" w:customStyle="1" w:styleId="75">
    <w:name w:val="正文文本缩进 3 Char"/>
    <w:basedOn w:val="45"/>
    <w:link w:val="34"/>
    <w:qFormat/>
    <w:uiPriority w:val="0"/>
    <w:rPr>
      <w:rFonts w:ascii="Times New Roman" w:hAnsi="Times New Roman" w:eastAsia="宋体" w:cs="Times New Roman"/>
      <w:sz w:val="24"/>
      <w:szCs w:val="20"/>
    </w:rPr>
  </w:style>
  <w:style w:type="character" w:customStyle="1" w:styleId="76">
    <w:name w:val="标题 Char"/>
    <w:basedOn w:val="45"/>
    <w:link w:val="40"/>
    <w:qFormat/>
    <w:uiPriority w:val="0"/>
    <w:rPr>
      <w:rFonts w:ascii="Cambria" w:hAnsi="Cambria" w:eastAsia="宋体" w:cs="Times New Roman"/>
      <w:b/>
      <w:bCs/>
      <w:sz w:val="32"/>
      <w:szCs w:val="32"/>
    </w:rPr>
  </w:style>
  <w:style w:type="paragraph" w:customStyle="1" w:styleId="77">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8">
    <w:name w:val="_Style 36"/>
    <w:basedOn w:val="1"/>
    <w:qFormat/>
    <w:uiPriority w:val="34"/>
    <w:pPr>
      <w:ind w:firstLine="420" w:firstLineChars="200"/>
    </w:pPr>
    <w:rPr>
      <w:szCs w:val="20"/>
    </w:rPr>
  </w:style>
  <w:style w:type="paragraph" w:customStyle="1" w:styleId="79">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8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2">
    <w:name w:val="新定义正文"/>
    <w:basedOn w:val="1"/>
    <w:qFormat/>
    <w:uiPriority w:val="0"/>
    <w:pPr>
      <w:widowControl/>
    </w:pPr>
    <w:rPr>
      <w:color w:val="000000"/>
      <w:szCs w:val="21"/>
    </w:rPr>
  </w:style>
  <w:style w:type="paragraph" w:customStyle="1" w:styleId="83">
    <w:name w:val="节"/>
    <w:basedOn w:val="4"/>
    <w:qFormat/>
    <w:uiPriority w:val="0"/>
    <w:pPr>
      <w:numPr>
        <w:ilvl w:val="1"/>
        <w:numId w:val="1"/>
      </w:numPr>
      <w:tabs>
        <w:tab w:val="left" w:pos="432"/>
      </w:tabs>
      <w:spacing w:line="240" w:lineRule="auto"/>
    </w:pPr>
    <w:rPr>
      <w:rFonts w:ascii="黑体"/>
      <w:b w:val="0"/>
      <w:sz w:val="28"/>
      <w:szCs w:val="28"/>
    </w:rPr>
  </w:style>
  <w:style w:type="paragraph" w:customStyle="1" w:styleId="84">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5">
    <w:name w:val="列出段落1"/>
    <w:basedOn w:val="1"/>
    <w:qFormat/>
    <w:uiPriority w:val="0"/>
    <w:pPr>
      <w:ind w:firstLine="420" w:firstLineChars="200"/>
    </w:pPr>
    <w:rPr>
      <w:szCs w:val="20"/>
    </w:rPr>
  </w:style>
  <w:style w:type="paragraph" w:customStyle="1" w:styleId="8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7">
    <w:name w:val="Char Char1"/>
    <w:qFormat/>
    <w:uiPriority w:val="0"/>
    <w:rPr>
      <w:rFonts w:ascii="楷体_GB2312" w:eastAsia="楷体_GB2312"/>
      <w:sz w:val="28"/>
    </w:rPr>
  </w:style>
  <w:style w:type="character" w:customStyle="1" w:styleId="88">
    <w:name w:val="Char Char"/>
    <w:qFormat/>
    <w:uiPriority w:val="0"/>
    <w:rPr>
      <w:rFonts w:ascii="宋体"/>
      <w:kern w:val="2"/>
      <w:sz w:val="18"/>
      <w:szCs w:val="18"/>
    </w:rPr>
  </w:style>
  <w:style w:type="paragraph" w:customStyle="1" w:styleId="89">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0">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91">
    <w:name w:val="批注文字 Char1"/>
    <w:qFormat/>
    <w:uiPriority w:val="99"/>
    <w:rPr>
      <w:kern w:val="2"/>
      <w:sz w:val="21"/>
    </w:rPr>
  </w:style>
  <w:style w:type="character" w:customStyle="1" w:styleId="92">
    <w:name w:val="正文文本 3 Char"/>
    <w:basedOn w:val="45"/>
    <w:link w:val="17"/>
    <w:semiHidden/>
    <w:qFormat/>
    <w:uiPriority w:val="99"/>
    <w:rPr>
      <w:rFonts w:ascii="Times New Roman" w:hAnsi="Times New Roman" w:eastAsia="宋体" w:cs="Times New Roman"/>
      <w:sz w:val="16"/>
      <w:szCs w:val="16"/>
    </w:rPr>
  </w:style>
  <w:style w:type="paragraph" w:customStyle="1" w:styleId="93">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4">
    <w:name w:val="p0"/>
    <w:basedOn w:val="1"/>
    <w:qFormat/>
    <w:uiPriority w:val="0"/>
    <w:rPr>
      <w:szCs w:val="20"/>
    </w:rPr>
  </w:style>
  <w:style w:type="character" w:customStyle="1" w:styleId="95">
    <w:name w:val="HTML 预设格式 Char"/>
    <w:basedOn w:val="45"/>
    <w:qFormat/>
    <w:uiPriority w:val="0"/>
    <w:rPr>
      <w:rFonts w:ascii="Courier New" w:hAnsi="Courier New" w:eastAsia="宋体" w:cs="Courier New"/>
      <w:sz w:val="20"/>
      <w:szCs w:val="20"/>
    </w:rPr>
  </w:style>
  <w:style w:type="character" w:customStyle="1" w:styleId="96">
    <w:name w:val="HTML 预设格式 Char1"/>
    <w:link w:val="37"/>
    <w:qFormat/>
    <w:uiPriority w:val="0"/>
    <w:rPr>
      <w:rFonts w:ascii="Arial" w:hAnsi="Arial" w:eastAsia="宋体" w:cs="Times New Roman"/>
      <w:kern w:val="0"/>
      <w:sz w:val="24"/>
      <w:szCs w:val="24"/>
    </w:rPr>
  </w:style>
  <w:style w:type="paragraph" w:customStyle="1" w:styleId="97">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98">
    <w:name w:val="font31"/>
    <w:basedOn w:val="45"/>
    <w:qFormat/>
    <w:uiPriority w:val="0"/>
    <w:rPr>
      <w:rFonts w:hint="eastAsia" w:ascii="宋体" w:hAnsi="宋体" w:eastAsia="宋体" w:cs="宋体"/>
      <w:color w:val="000000"/>
      <w:sz w:val="20"/>
      <w:szCs w:val="20"/>
      <w:u w:val="none"/>
    </w:rPr>
  </w:style>
  <w:style w:type="character" w:customStyle="1" w:styleId="99">
    <w:name w:val="font21"/>
    <w:basedOn w:val="45"/>
    <w:qFormat/>
    <w:uiPriority w:val="0"/>
    <w:rPr>
      <w:rFonts w:hint="default" w:ascii="Times New Roman" w:hAnsi="Times New Roman" w:cs="Times New Roman"/>
      <w:color w:val="000000"/>
      <w:sz w:val="21"/>
      <w:szCs w:val="21"/>
      <w:u w:val="none"/>
    </w:rPr>
  </w:style>
  <w:style w:type="character" w:customStyle="1" w:styleId="100">
    <w:name w:val="font11"/>
    <w:basedOn w:val="45"/>
    <w:qFormat/>
    <w:uiPriority w:val="0"/>
    <w:rPr>
      <w:rFonts w:hint="eastAsia" w:ascii="宋体" w:hAnsi="宋体" w:eastAsia="宋体" w:cs="宋体"/>
      <w:color w:val="000000"/>
      <w:sz w:val="21"/>
      <w:szCs w:val="21"/>
      <w:u w:val="none"/>
    </w:rPr>
  </w:style>
  <w:style w:type="paragraph" w:customStyle="1" w:styleId="101">
    <w:name w:val="列出段落2"/>
    <w:basedOn w:val="1"/>
    <w:unhideWhenUsed/>
    <w:qFormat/>
    <w:uiPriority w:val="99"/>
    <w:pPr>
      <w:ind w:firstLine="420" w:firstLineChars="200"/>
    </w:pPr>
    <w:rPr>
      <w:rFonts w:eastAsia="仿宋_GB2312"/>
      <w:sz w:val="28"/>
      <w:szCs w:val="28"/>
    </w:rPr>
  </w:style>
  <w:style w:type="paragraph" w:customStyle="1" w:styleId="102">
    <w:name w:val="列出段落11"/>
    <w:basedOn w:val="1"/>
    <w:qFormat/>
    <w:uiPriority w:val="0"/>
    <w:pPr>
      <w:ind w:firstLine="420" w:firstLineChars="200"/>
    </w:pPr>
    <w:rPr>
      <w:rFonts w:ascii="Calibri" w:hAnsi="Calibri"/>
      <w:kern w:val="0"/>
      <w:sz w:val="20"/>
      <w:szCs w:val="20"/>
    </w:rPr>
  </w:style>
  <w:style w:type="paragraph" w:customStyle="1" w:styleId="103">
    <w:name w:val="Char Char Char Char"/>
    <w:basedOn w:val="14"/>
    <w:qFormat/>
    <w:uiPriority w:val="0"/>
    <w:pPr>
      <w:shd w:val="clear" w:color="auto" w:fill="000080"/>
      <w:adjustRightInd w:val="0"/>
      <w:snapToGrid w:val="0"/>
      <w:spacing w:line="360" w:lineRule="auto"/>
    </w:pPr>
    <w:rPr>
      <w:rFonts w:ascii="仿宋_GB2312" w:eastAsia="仿宋_GB2312"/>
      <w:sz w:val="24"/>
      <w:szCs w:val="24"/>
    </w:rPr>
  </w:style>
  <w:style w:type="paragraph" w:customStyle="1" w:styleId="104">
    <w:name w:val="标书-正文"/>
    <w:basedOn w:val="1"/>
    <w:qFormat/>
    <w:uiPriority w:val="0"/>
    <w:pPr>
      <w:spacing w:before="56" w:after="113" w:line="360" w:lineRule="auto"/>
      <w:ind w:firstLine="200" w:firstLineChars="200"/>
    </w:pPr>
    <w:rPr>
      <w:rFonts w:ascii="Arial" w:hAnsi="Arial" w:eastAsia="仿宋_GB2312"/>
      <w:sz w:val="28"/>
      <w:szCs w:val="20"/>
    </w:rPr>
  </w:style>
  <w:style w:type="paragraph" w:customStyle="1" w:styleId="105">
    <w:name w:val="列出段落4"/>
    <w:basedOn w:val="1"/>
    <w:qFormat/>
    <w:uiPriority w:val="34"/>
    <w:pPr>
      <w:ind w:firstLine="420" w:firstLineChars="200"/>
    </w:pPr>
    <w:rPr>
      <w:szCs w:val="22"/>
    </w:rPr>
  </w:style>
  <w:style w:type="character" w:customStyle="1" w:styleId="106">
    <w:name w:val="font01"/>
    <w:basedOn w:val="45"/>
    <w:qFormat/>
    <w:uiPriority w:val="0"/>
    <w:rPr>
      <w:rFonts w:hint="eastAsia" w:ascii="宋体" w:hAnsi="宋体" w:eastAsia="宋体" w:cs="宋体"/>
      <w:color w:val="000000"/>
      <w:sz w:val="20"/>
      <w:szCs w:val="20"/>
      <w:u w:val="none"/>
    </w:rPr>
  </w:style>
  <w:style w:type="paragraph" w:customStyle="1" w:styleId="107">
    <w:name w:val="正文1"/>
    <w:qFormat/>
    <w:uiPriority w:val="0"/>
    <w:pPr>
      <w:widowControl w:val="0"/>
      <w:adjustRightInd w:val="0"/>
      <w:spacing w:line="312" w:lineRule="atLeast"/>
      <w:jc w:val="both"/>
      <w:textAlignment w:val="baseline"/>
    </w:pPr>
    <w:rPr>
      <w:rFonts w:ascii="宋体" w:hAnsi="Times New Roman" w:eastAsiaTheme="minorEastAsia" w:cstheme="minorBidi"/>
      <w:sz w:val="34"/>
      <w:szCs w:val="22"/>
      <w:lang w:val="en-US" w:eastAsia="zh-CN" w:bidi="ar-SA"/>
    </w:rPr>
  </w:style>
  <w:style w:type="character" w:customStyle="1" w:styleId="108">
    <w:name w:val=" Char Char2"/>
    <w:basedOn w:val="45"/>
    <w:link w:val="14"/>
    <w:qFormat/>
    <w:uiPriority w:val="0"/>
    <w:rPr>
      <w:rFonts w:hint="eastAsia" w:ascii="宋体" w:hAnsi="宋体" w:eastAsia="宋体" w:cs="宋体"/>
      <w:kern w:val="2"/>
      <w:sz w:val="18"/>
      <w:szCs w:val="18"/>
    </w:rPr>
  </w:style>
  <w:style w:type="character" w:customStyle="1" w:styleId="109">
    <w:name w:val=" Char Char1"/>
    <w:basedOn w:val="45"/>
    <w:link w:val="29"/>
    <w:qFormat/>
    <w:uiPriority w:val="0"/>
    <w:rPr>
      <w:kern w:val="2"/>
      <w:sz w:val="18"/>
      <w:szCs w:val="18"/>
    </w:rPr>
  </w:style>
  <w:style w:type="character" w:customStyle="1" w:styleId="110">
    <w:name w:val=" Char Char"/>
    <w:basedOn w:val="45"/>
    <w:link w:val="28"/>
    <w:qFormat/>
    <w:uiPriority w:val="0"/>
    <w:rPr>
      <w:kern w:val="2"/>
      <w:sz w:val="18"/>
      <w:szCs w:val="18"/>
    </w:rPr>
  </w:style>
  <w:style w:type="paragraph" w:customStyle="1" w:styleId="111">
    <w:name w:val="标题 5（有编号）（绿盟科技）"/>
    <w:basedOn w:val="1"/>
    <w:next w:val="112"/>
    <w:qFormat/>
    <w:uiPriority w:val="99"/>
    <w:pPr>
      <w:keepNext/>
      <w:keepLines/>
      <w:numPr>
        <w:ilvl w:val="4"/>
        <w:numId w:val="2"/>
      </w:numPr>
      <w:spacing w:before="280" w:after="156" w:line="377" w:lineRule="auto"/>
      <w:jc w:val="left"/>
      <w:outlineLvl w:val="4"/>
    </w:pPr>
    <w:rPr>
      <w:rFonts w:ascii="Arial" w:hAnsi="Arial" w:eastAsia="黑体" w:cs="Arial"/>
      <w:b/>
      <w:bCs/>
      <w:sz w:val="24"/>
    </w:rPr>
  </w:style>
  <w:style w:type="paragraph" w:customStyle="1" w:styleId="112">
    <w:name w:val="正文（绿盟科技）"/>
    <w:qFormat/>
    <w:uiPriority w:val="99"/>
    <w:pPr>
      <w:spacing w:line="300" w:lineRule="auto"/>
    </w:pPr>
    <w:rPr>
      <w:rFonts w:ascii="Arial" w:hAnsi="Arial" w:eastAsia="宋体" w:cs="Arial"/>
      <w:kern w:val="0"/>
      <w:sz w:val="21"/>
      <w:szCs w:val="21"/>
      <w:lang w:val="en-US" w:eastAsia="zh-CN" w:bidi="ar-SA"/>
    </w:rPr>
  </w:style>
  <w:style w:type="paragraph" w:customStyle="1" w:styleId="113">
    <w:name w:val="彩色列表 - 着色 11"/>
    <w:basedOn w:val="1"/>
    <w:qFormat/>
    <w:uiPriority w:val="34"/>
    <w:pPr>
      <w:ind w:firstLine="420" w:firstLineChars="200"/>
    </w:pPr>
    <w:rPr>
      <w:szCs w:val="22"/>
    </w:rPr>
  </w:style>
  <w:style w:type="character" w:customStyle="1" w:styleId="114">
    <w:name w:val="样式 标题 2 + 宋体 五号 Char"/>
    <w:basedOn w:val="56"/>
    <w:link w:val="115"/>
    <w:qFormat/>
    <w:locked/>
    <w:uiPriority w:val="0"/>
  </w:style>
  <w:style w:type="paragraph" w:customStyle="1" w:styleId="115">
    <w:name w:val="样式 标题 2 + 宋体 五号"/>
    <w:basedOn w:val="4"/>
    <w:link w:val="114"/>
    <w:qFormat/>
    <w:uiPriority w:val="0"/>
  </w:style>
  <w:style w:type="character" w:customStyle="1" w:styleId="116">
    <w:name w:val="_Style 9"/>
    <w:qFormat/>
    <w:uiPriority w:val="19"/>
    <w:rPr>
      <w:i/>
      <w:iCs/>
      <w:color w:val="404040"/>
    </w:rPr>
  </w:style>
  <w:style w:type="paragraph" w:customStyle="1" w:styleId="117">
    <w:name w:val="WPSOffice手动目录 1"/>
    <w:qFormat/>
    <w:uiPriority w:val="0"/>
    <w:pPr>
      <w:ind w:leftChars="0"/>
    </w:pPr>
    <w:rPr>
      <w:rFonts w:ascii="Calibri" w:hAnsi="Calibri" w:eastAsia="宋体" w:cs="Times New Roman"/>
      <w:sz w:val="20"/>
      <w:szCs w:val="20"/>
    </w:rPr>
  </w:style>
  <w:style w:type="paragraph" w:customStyle="1" w:styleId="118">
    <w:name w:val="正文文本1"/>
    <w:basedOn w:val="119"/>
    <w:unhideWhenUsed/>
    <w:qFormat/>
    <w:uiPriority w:val="0"/>
    <w:pPr>
      <w:spacing w:after="120"/>
    </w:pPr>
    <w:rPr>
      <w:rFonts w:eastAsia="Times New Roman" w:asciiTheme="minorHAnsi" w:hAnsiTheme="minorHAnsi" w:cstheme="minorBidi"/>
      <w:kern w:val="2"/>
      <w:sz w:val="21"/>
    </w:rPr>
  </w:style>
  <w:style w:type="paragraph" w:customStyle="1" w:styleId="119">
    <w:name w:val="Normal_1"/>
    <w:qFormat/>
    <w:uiPriority w:val="0"/>
    <w:pPr>
      <w:widowControl w:val="0"/>
      <w:jc w:val="both"/>
    </w:pPr>
    <w:rPr>
      <w:rFonts w:ascii="Times New Roman" w:hAnsi="Times New Roman" w:eastAsia="宋体" w:cs="Times New Roman"/>
      <w:szCs w:val="24"/>
      <w:lang w:val="en-US" w:eastAsia="zh-CN" w:bidi="ar-SA"/>
    </w:rPr>
  </w:style>
  <w:style w:type="paragraph" w:customStyle="1" w:styleId="120">
    <w:name w:val="样式"/>
    <w:basedOn w:val="1"/>
    <w:qFormat/>
    <w:uiPriority w:val="0"/>
    <w:pPr>
      <w:numPr>
        <w:ilvl w:val="0"/>
        <w:numId w:val="3"/>
      </w:numPr>
      <w:tabs>
        <w:tab w:val="left" w:pos="567"/>
      </w:tabs>
      <w:snapToGrid w:val="0"/>
      <w:spacing w:line="460" w:lineRule="atLeast"/>
    </w:pPr>
    <w:rPr>
      <w:rFonts w:ascii="Arial" w:hAnsi="Arial" w:eastAsia="宋体"/>
      <w:spacing w:val="6"/>
      <w:sz w:val="24"/>
    </w:rPr>
  </w:style>
  <w:style w:type="paragraph" w:customStyle="1" w:styleId="121">
    <w:name w:val="文本段落"/>
    <w:basedOn w:val="1"/>
    <w:qFormat/>
    <w:uiPriority w:val="0"/>
    <w:pPr>
      <w:snapToGrid w:val="0"/>
      <w:spacing w:line="360" w:lineRule="auto"/>
      <w:ind w:firstLine="200" w:firstLineChars="200"/>
    </w:pPr>
    <w:rPr>
      <w:rFonts w:ascii="等线" w:hAnsi="等线"/>
      <w:sz w:val="24"/>
      <w:szCs w:val="22"/>
    </w:rPr>
  </w:style>
  <w:style w:type="paragraph" w:customStyle="1" w:styleId="122">
    <w:name w:val="17“1.”四级标题"/>
    <w:basedOn w:val="123"/>
    <w:qFormat/>
    <w:uiPriority w:val="0"/>
    <w:pPr>
      <w:numPr>
        <w:ilvl w:val="3"/>
        <w:numId w:val="4"/>
      </w:numPr>
      <w:tabs>
        <w:tab w:val="left" w:pos="0"/>
      </w:tabs>
      <w:wordWrap w:val="0"/>
      <w:topLinePunct/>
      <w:adjustRightInd w:val="0"/>
      <w:snapToGrid w:val="0"/>
      <w:spacing w:line="440" w:lineRule="exact"/>
      <w:jc w:val="left"/>
    </w:pPr>
    <w:rPr>
      <w:rFonts w:ascii="宋体" w:hAnsi="宋体" w:cstheme="minorBidi"/>
      <w:sz w:val="24"/>
      <w:szCs w:val="24"/>
    </w:rPr>
  </w:style>
  <w:style w:type="paragraph" w:customStyle="1" w:styleId="123">
    <w:name w:val="02、首行缩进2字符正文"/>
    <w:basedOn w:val="1"/>
    <w:qFormat/>
    <w:uiPriority w:val="0"/>
    <w:pPr>
      <w:tabs>
        <w:tab w:val="left" w:pos="0"/>
      </w:tabs>
      <w:wordWrap w:val="0"/>
      <w:topLinePunct/>
      <w:adjustRightInd w:val="0"/>
      <w:snapToGrid w:val="0"/>
      <w:spacing w:line="440" w:lineRule="exact"/>
      <w:ind w:firstLine="480" w:firstLineChars="200"/>
      <w:jc w:val="left"/>
    </w:pPr>
    <w:rPr>
      <w:rFonts w:ascii="宋体" w:hAnsi="宋体"/>
      <w:sz w:val="24"/>
    </w:rPr>
  </w:style>
  <w:style w:type="paragraph" w:customStyle="1" w:styleId="124">
    <w:name w:val="正文样式"/>
    <w:basedOn w:val="1"/>
    <w:qFormat/>
    <w:uiPriority w:val="0"/>
    <w:pPr>
      <w:spacing w:beforeLines="50" w:afterLines="50" w:line="240" w:lineRule="exact"/>
      <w:ind w:left="1470" w:leftChars="700"/>
      <w:jc w:val="left"/>
    </w:pPr>
    <w:rPr>
      <w:rFonts w:ascii="Times New Roman" w:hAnsi="Times New Roman" w:eastAsia="宋体"/>
      <w:szCs w:val="20"/>
    </w:rPr>
  </w:style>
  <w:style w:type="paragraph" w:customStyle="1" w:styleId="125">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纯文本1"/>
    <w:basedOn w:val="1"/>
    <w:qFormat/>
    <w:uiPriority w:val="0"/>
    <w:pPr>
      <w:widowControl/>
      <w:spacing w:line="240" w:lineRule="atLeast"/>
      <w:jc w:val="left"/>
    </w:pPr>
    <w:rPr>
      <w:rFonts w:ascii="宋体" w:hAnsi="Courier New" w:cs="Courier New"/>
      <w:szCs w:val="21"/>
    </w:rPr>
  </w:style>
  <w:style w:type="character" w:customStyle="1" w:styleId="127">
    <w:name w:val="font41"/>
    <w:basedOn w:val="45"/>
    <w:qFormat/>
    <w:uiPriority w:val="0"/>
    <w:rPr>
      <w:rFonts w:hint="eastAsia" w:ascii="宋体" w:hAnsi="宋体" w:eastAsia="宋体" w:cs="宋体"/>
      <w:color w:val="000000"/>
      <w:sz w:val="21"/>
      <w:szCs w:val="21"/>
      <w:u w:val="none"/>
    </w:rPr>
  </w:style>
  <w:style w:type="character" w:customStyle="1" w:styleId="128">
    <w:name w:val="font61"/>
    <w:qFormat/>
    <w:uiPriority w:val="0"/>
    <w:rPr>
      <w:rFonts w:hint="eastAsia" w:ascii="Calibri" w:hAnsi="Calibri" w:eastAsia="Calibri" w:cs="Calibri"/>
      <w:color w:val="000000"/>
      <w:sz w:val="22"/>
      <w:szCs w:val="22"/>
      <w:u w:val="none"/>
    </w:rPr>
  </w:style>
  <w:style w:type="character" w:customStyle="1" w:styleId="129">
    <w:name w:val="font81"/>
    <w:basedOn w:val="45"/>
    <w:qFormat/>
    <w:uiPriority w:val="0"/>
    <w:rPr>
      <w:rFonts w:hint="eastAsia" w:ascii="宋体" w:hAnsi="宋体" w:eastAsia="宋体" w:cs="宋体"/>
      <w:color w:val="000000"/>
      <w:sz w:val="20"/>
      <w:szCs w:val="20"/>
      <w:u w:val="none"/>
    </w:rPr>
  </w:style>
  <w:style w:type="character" w:customStyle="1" w:styleId="130">
    <w:name w:val="font51"/>
    <w:basedOn w:val="45"/>
    <w:qFormat/>
    <w:uiPriority w:val="0"/>
    <w:rPr>
      <w:rFonts w:ascii="苹方-简" w:hAnsi="苹方-简" w:eastAsia="苹方-简" w:cs="苹方-简"/>
      <w:color w:val="000000"/>
      <w:sz w:val="20"/>
      <w:szCs w:val="20"/>
      <w:u w:val="none"/>
    </w:rPr>
  </w:style>
  <w:style w:type="paragraph" w:customStyle="1" w:styleId="131">
    <w:name w:val="文档正文"/>
    <w:unhideWhenUsed/>
    <w:qFormat/>
    <w:uiPriority w:val="0"/>
    <w:pPr>
      <w:widowControl w:val="0"/>
      <w:overflowPunct w:val="0"/>
      <w:snapToGrid w:val="0"/>
      <w:spacing w:line="590" w:lineRule="exact"/>
      <w:ind w:firstLine="200" w:firstLineChars="200"/>
      <w:jc w:val="both"/>
    </w:pPr>
    <w:rPr>
      <w:rFonts w:ascii="Times New Roman" w:hAnsi="Times New Roman" w:eastAsia="仿宋_GB2312" w:cs="Times New Roman"/>
      <w:sz w:val="32"/>
      <w:lang w:val="zh-CN" w:eastAsia="zh-CN" w:bidi="ar-SA"/>
    </w:rPr>
  </w:style>
  <w:style w:type="paragraph" w:customStyle="1" w:styleId="132">
    <w:name w:val="样式 首行缩进:  2 字符"/>
    <w:basedOn w:val="1"/>
    <w:qFormat/>
    <w:uiPriority w:val="0"/>
    <w:pPr>
      <w:spacing w:after="160" w:line="400" w:lineRule="exact"/>
      <w:ind w:firstLine="200" w:firstLineChars="200"/>
    </w:pPr>
    <w:rPr>
      <w:rFonts w:ascii="Calibri" w:hAnsi="Calibri"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F1774-41DB-44F4-89C7-76E70512A7A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5222</Words>
  <Characters>29766</Characters>
  <Lines>248</Lines>
  <Paragraphs>69</Paragraphs>
  <TotalTime>13</TotalTime>
  <ScaleCrop>false</ScaleCrop>
  <LinksUpToDate>false</LinksUpToDate>
  <CharactersWithSpaces>34919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2019-06-11T03:44:00Z</dcterms:created>
  <dc:creator>MIIT</dc:creator>
  <cp:lastModifiedBy>余恩佑</cp:lastModifiedBy>
  <cp:lastPrinted>2020-12-21T01:48:00Z</cp:lastPrinted>
  <dcterms:modified xsi:type="dcterms:W3CDTF">2021-10-25T08:33:21Z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BA47C1E440274DE0A1CDF4D2D4CD18BE</vt:lpwstr>
  </property>
</Properties>
</file>