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highlight w:val="yellow"/>
          <w:lang w:val="en-US" w:eastAsia="zh-CN"/>
        </w:rPr>
      </w:pPr>
      <w:r>
        <w:rPr>
          <w:rFonts w:ascii="Times New Roman" w:hAnsi="Times New Roman"/>
          <w:b/>
          <w:sz w:val="30"/>
          <w:szCs w:val="30"/>
        </w:rPr>
        <w:t>项目编号：</w:t>
      </w:r>
      <w:r>
        <w:rPr>
          <w:rFonts w:hint="eastAsia" w:ascii="Times New Roman" w:hAnsi="Times New Roman"/>
          <w:b/>
          <w:sz w:val="30"/>
          <w:szCs w:val="30"/>
          <w:highlight w:val="yellow"/>
        </w:rPr>
        <w:t>JS20240</w:t>
      </w:r>
      <w:r>
        <w:rPr>
          <w:rFonts w:hint="eastAsia" w:ascii="Times New Roman" w:hAnsi="Times New Roman"/>
          <w:b/>
          <w:sz w:val="30"/>
          <w:szCs w:val="30"/>
          <w:highlight w:val="yellow"/>
          <w:lang w:val="en-US" w:eastAsia="zh-CN"/>
        </w:rPr>
        <w:t>67</w:t>
      </w:r>
    </w:p>
    <w:p>
      <w:pPr>
        <w:spacing w:line="360" w:lineRule="auto"/>
        <w:jc w:val="center"/>
        <w:rPr>
          <w:rFonts w:hint="eastAsia" w:ascii="Times New Roman" w:hAnsi="Times New Roman"/>
          <w:bCs/>
          <w:sz w:val="52"/>
          <w:szCs w:val="52"/>
          <w:u w:val="single"/>
        </w:rPr>
      </w:pPr>
      <w:r>
        <w:rPr>
          <w:rFonts w:hint="eastAsia" w:ascii="Times New Roman" w:hAnsi="Times New Roman"/>
          <w:bCs/>
          <w:sz w:val="52"/>
          <w:szCs w:val="52"/>
          <w:u w:val="single"/>
        </w:rPr>
        <w:t>交警四大队办公楼等三处C级危房</w:t>
      </w:r>
    </w:p>
    <w:p>
      <w:pPr>
        <w:spacing w:line="360" w:lineRule="auto"/>
        <w:jc w:val="center"/>
        <w:rPr>
          <w:rFonts w:hint="eastAsia" w:ascii="Times New Roman" w:hAnsi="Times New Roman"/>
          <w:bCs/>
          <w:sz w:val="52"/>
          <w:szCs w:val="52"/>
          <w:u w:val="single"/>
        </w:rPr>
      </w:pPr>
      <w:r>
        <w:rPr>
          <w:rFonts w:hint="eastAsia" w:ascii="Times New Roman" w:hAnsi="Times New Roman"/>
          <w:bCs/>
          <w:sz w:val="52"/>
          <w:szCs w:val="52"/>
          <w:u w:val="single"/>
        </w:rPr>
        <w:t>加固维修项目</w:t>
      </w:r>
      <w:r>
        <w:rPr>
          <w:rFonts w:hint="eastAsia" w:ascii="Times New Roman" w:hAnsi="Times New Roman"/>
          <w:bCs/>
          <w:sz w:val="52"/>
          <w:szCs w:val="52"/>
          <w:u w:val="single"/>
          <w:lang w:val="en-US" w:eastAsia="zh-CN"/>
        </w:rPr>
        <w:t>材料</w:t>
      </w:r>
      <w:r>
        <w:rPr>
          <w:rFonts w:hint="eastAsia" w:ascii="Times New Roman" w:hAnsi="Times New Roman"/>
          <w:bCs/>
          <w:sz w:val="52"/>
          <w:szCs w:val="52"/>
          <w:u w:val="single"/>
        </w:rPr>
        <w:t>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交警四大队办公楼等三处C级危房加固维修项目材料采购项目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67</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交警四大队办公楼等三处C级危房加固维修项目材料采购项目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16.6</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64" w:firstLineChars="200"/>
        <w:rPr>
          <w:rFonts w:ascii="Times New Roman" w:hAnsi="Times New Roman"/>
          <w:spacing w:val="-4"/>
          <w:sz w:val="24"/>
        </w:rPr>
      </w:pPr>
      <w:r>
        <w:rPr>
          <w:rFonts w:hint="eastAsia" w:ascii="Times New Roman" w:hAnsi="Times New Roman"/>
          <w:spacing w:val="-4"/>
          <w:sz w:val="24"/>
        </w:rPr>
        <w:t>项目位于攀枝花市东区及仁和区，本次拟加固维修资产共计3处(市中心血站、市交警四大队办公楼和苏铁民政保护站三处房产)，加固维修改造总建筑面积约3900㎡，现需采购一批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val="0"/>
          <w:bCs w:val="0"/>
          <w:color w:val="FF0000"/>
          <w:sz w:val="24"/>
          <w:u w:val="single"/>
        </w:rPr>
        <w:t>202</w:t>
      </w:r>
      <w:r>
        <w:rPr>
          <w:rFonts w:hint="eastAsia" w:ascii="Times New Roman" w:hAnsi="Times New Roman"/>
          <w:b w:val="0"/>
          <w:bCs w:val="0"/>
          <w:color w:val="FF0000"/>
          <w:sz w:val="24"/>
          <w:u w:val="single"/>
        </w:rPr>
        <w:t>4</w:t>
      </w:r>
      <w:r>
        <w:rPr>
          <w:rFonts w:ascii="Times New Roman" w:hAnsi="Times New Roman"/>
          <w:b w:val="0"/>
          <w:bCs w:val="0"/>
          <w:color w:val="FF0000"/>
          <w:sz w:val="24"/>
          <w:u w:val="single"/>
        </w:rPr>
        <w:t>年</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月</w:t>
      </w:r>
      <w:r>
        <w:rPr>
          <w:rFonts w:hint="eastAsia" w:ascii="Times New Roman" w:hAnsi="Times New Roman"/>
          <w:b w:val="0"/>
          <w:bCs w:val="0"/>
          <w:color w:val="FF0000"/>
          <w:sz w:val="24"/>
          <w:u w:val="single"/>
          <w:lang w:val="en-US" w:eastAsia="zh-CN"/>
        </w:rPr>
        <w:t>17</w:t>
      </w:r>
      <w:r>
        <w:rPr>
          <w:rFonts w:ascii="Times New Roman" w:hAnsi="Times New Roman"/>
          <w:b w:val="0"/>
          <w:bCs w:val="0"/>
          <w:color w:val="FF0000"/>
          <w:sz w:val="24"/>
          <w:u w:val="single"/>
        </w:rPr>
        <w:t>日</w:t>
      </w:r>
      <w:r>
        <w:rPr>
          <w:rFonts w:hint="eastAsia" w:ascii="Times New Roman" w:hAnsi="Times New Roman"/>
          <w:b w:val="0"/>
          <w:bCs w:val="0"/>
          <w:color w:val="FF0000"/>
          <w:sz w:val="24"/>
          <w:u w:val="single"/>
          <w:lang w:val="en-US" w:eastAsia="zh-CN"/>
        </w:rPr>
        <w:t>11</w:t>
      </w:r>
      <w:r>
        <w:rPr>
          <w:rFonts w:ascii="Times New Roman" w:hAnsi="Times New Roman"/>
          <w:b w:val="0"/>
          <w:bCs w:val="0"/>
          <w:color w:val="FF0000"/>
          <w:sz w:val="24"/>
          <w:u w:val="single"/>
        </w:rPr>
        <w:t>:</w:t>
      </w:r>
      <w:r>
        <w:rPr>
          <w:rFonts w:hint="eastAsia" w:ascii="Times New Roman" w:hAnsi="Times New Roman"/>
          <w:b w:val="0"/>
          <w:bCs w:val="0"/>
          <w:color w:val="FF0000"/>
          <w:sz w:val="24"/>
          <w:u w:val="single"/>
          <w:lang w:val="en-US" w:eastAsia="zh-CN"/>
        </w:rPr>
        <w:t>0</w:t>
      </w:r>
      <w:r>
        <w:rPr>
          <w:rFonts w:ascii="Times New Roman" w:hAnsi="Times New Roman"/>
          <w:b w:val="0"/>
          <w:bCs w:val="0"/>
          <w:color w:val="FF0000"/>
          <w:sz w:val="24"/>
          <w:u w:val="single"/>
        </w:rPr>
        <w:t>0至202</w:t>
      </w:r>
      <w:r>
        <w:rPr>
          <w:rFonts w:hint="eastAsia" w:ascii="Times New Roman" w:hAnsi="Times New Roman"/>
          <w:b w:val="0"/>
          <w:bCs w:val="0"/>
          <w:color w:val="FF0000"/>
          <w:sz w:val="24"/>
          <w:u w:val="single"/>
        </w:rPr>
        <w:t>4</w:t>
      </w:r>
      <w:r>
        <w:rPr>
          <w:rFonts w:ascii="Times New Roman" w:hAnsi="Times New Roman"/>
          <w:b w:val="0"/>
          <w:bCs w:val="0"/>
          <w:color w:val="FF0000"/>
          <w:sz w:val="24"/>
          <w:u w:val="single"/>
        </w:rPr>
        <w:t>年</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月</w:t>
      </w:r>
      <w:r>
        <w:rPr>
          <w:rFonts w:hint="eastAsia" w:ascii="Times New Roman" w:hAnsi="Times New Roman"/>
          <w:b w:val="0"/>
          <w:bCs w:val="0"/>
          <w:color w:val="FF0000"/>
          <w:sz w:val="24"/>
          <w:u w:val="single"/>
          <w:lang w:val="en-US" w:eastAsia="zh-CN"/>
        </w:rPr>
        <w:t>21</w:t>
      </w:r>
      <w:r>
        <w:rPr>
          <w:rFonts w:hint="eastAsia" w:ascii="Times New Roman" w:hAnsi="Times New Roman"/>
          <w:b w:val="0"/>
          <w:bCs w:val="0"/>
          <w:color w:val="FF0000"/>
          <w:sz w:val="24"/>
          <w:u w:val="single"/>
        </w:rPr>
        <w:t>日</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w:t>
      </w:r>
      <w:r>
        <w:rPr>
          <w:rFonts w:hint="eastAsia" w:ascii="Times New Roman" w:hAnsi="Times New Roman"/>
          <w:b w:val="0"/>
          <w:bCs w:val="0"/>
          <w:color w:val="FF0000"/>
          <w:sz w:val="24"/>
          <w:u w:val="single"/>
          <w:lang w:val="en-US" w:eastAsia="zh-CN"/>
        </w:rPr>
        <w:t>3</w:t>
      </w:r>
      <w:r>
        <w:rPr>
          <w:rFonts w:ascii="Times New Roman" w:hAnsi="Times New Roman"/>
          <w:b w:val="0"/>
          <w:bCs w:val="0"/>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val="0"/>
          <w:bCs w:val="0"/>
          <w:color w:val="FF0000"/>
          <w:sz w:val="24"/>
          <w:u w:val="single"/>
        </w:rPr>
        <w:t>202</w:t>
      </w:r>
      <w:r>
        <w:rPr>
          <w:rFonts w:hint="eastAsia" w:ascii="Times New Roman" w:hAnsi="Times New Roman"/>
          <w:b w:val="0"/>
          <w:bCs w:val="0"/>
          <w:color w:val="FF0000"/>
          <w:sz w:val="24"/>
          <w:u w:val="single"/>
        </w:rPr>
        <w:t>4</w:t>
      </w:r>
      <w:r>
        <w:rPr>
          <w:rFonts w:ascii="Times New Roman" w:hAnsi="Times New Roman"/>
          <w:b w:val="0"/>
          <w:bCs w:val="0"/>
          <w:color w:val="FF0000"/>
          <w:sz w:val="24"/>
          <w:u w:val="single"/>
        </w:rPr>
        <w:t>年</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月</w:t>
      </w:r>
      <w:r>
        <w:rPr>
          <w:rFonts w:hint="eastAsia" w:ascii="Times New Roman" w:hAnsi="Times New Roman"/>
          <w:b w:val="0"/>
          <w:bCs w:val="0"/>
          <w:color w:val="FF0000"/>
          <w:sz w:val="24"/>
          <w:u w:val="single"/>
          <w:lang w:val="en-US" w:eastAsia="zh-CN"/>
        </w:rPr>
        <w:t>21</w:t>
      </w:r>
      <w:r>
        <w:rPr>
          <w:rFonts w:hint="eastAsia" w:ascii="Times New Roman" w:hAnsi="Times New Roman"/>
          <w:b w:val="0"/>
          <w:bCs w:val="0"/>
          <w:color w:val="FF0000"/>
          <w:sz w:val="24"/>
          <w:u w:val="single"/>
        </w:rPr>
        <w:t>日</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w:t>
      </w:r>
      <w:r>
        <w:rPr>
          <w:rFonts w:hint="eastAsia" w:ascii="Times New Roman" w:hAnsi="Times New Roman"/>
          <w:b w:val="0"/>
          <w:bCs w:val="0"/>
          <w:color w:val="FF0000"/>
          <w:sz w:val="24"/>
          <w:u w:val="single"/>
          <w:lang w:val="en-US" w:eastAsia="zh-CN"/>
        </w:rPr>
        <w:t>3</w:t>
      </w:r>
      <w:r>
        <w:rPr>
          <w:rFonts w:ascii="Times New Roman" w:hAnsi="Times New Roman"/>
          <w:b w:val="0"/>
          <w:bCs w:val="0"/>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16.6</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tbl>
      <w:tblPr>
        <w:tblStyle w:val="18"/>
        <w:tblpPr w:leftFromText="180" w:rightFromText="180" w:vertAnchor="text" w:horzAnchor="page" w:tblpX="673" w:tblpY="462"/>
        <w:tblOverlap w:val="never"/>
        <w:tblW w:w="10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433"/>
        <w:gridCol w:w="1080"/>
        <w:gridCol w:w="1033"/>
        <w:gridCol w:w="987"/>
        <w:gridCol w:w="1220"/>
        <w:gridCol w:w="151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09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44" w:name="_Toc96804766"/>
            <w:bookmarkStart w:id="45" w:name="_Toc183682369"/>
            <w:bookmarkStart w:id="46" w:name="_Toc183582232"/>
            <w:bookmarkStart w:id="47" w:name="_Toc217446057"/>
            <w:r>
              <w:rPr>
                <w:rFonts w:hint="eastAsia" w:ascii="宋体" w:hAnsi="宋体" w:eastAsia="宋体" w:cs="宋体"/>
                <w:b/>
                <w:bCs/>
                <w:i w:val="0"/>
                <w:iCs w:val="0"/>
                <w:color w:val="000000"/>
                <w:kern w:val="0"/>
                <w:sz w:val="28"/>
                <w:szCs w:val="28"/>
                <w:u w:val="none"/>
                <w:lang w:val="en-US" w:eastAsia="zh-CN" w:bidi="ar"/>
              </w:rPr>
              <w:t>交警四大队办公楼等三处C级危房加固维修项目材料采购项目--报价清单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乳胶漆面漆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AZ配电箱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Pe=55.2kw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AL1配电箱 Pe=25kw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AL2配电箱 Pe=30kw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ALE配电箱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Pe=0.2kw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 200*100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LED长型灯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圆形吸顶LED灯 48W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配线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 BYJF2.5mm2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WDZ-BYJF6mm2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WDZ-BYJF4mm2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电力电缆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 YJFE-5x16mm2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电力电缆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w:t>
            </w:r>
            <w:r>
              <w:rPr>
                <w:rFonts w:ascii="Arial" w:hAnsi="Arial" w:eastAsia="宋体" w:cs="Arial"/>
                <w:i w:val="0"/>
                <w:iCs w:val="0"/>
                <w:color w:val="000000"/>
                <w:kern w:val="0"/>
                <w:sz w:val="20"/>
                <w:szCs w:val="20"/>
                <w:u w:val="none"/>
                <w:lang w:val="en-US" w:eastAsia="zh-CN" w:bidi="ar"/>
              </w:rPr>
              <w:t xml:space="preserve"> </w:t>
            </w:r>
            <w:r>
              <w:rPr>
                <w:rStyle w:val="39"/>
                <w:lang w:val="en-US" w:eastAsia="zh-CN" w:bidi="ar"/>
              </w:rPr>
              <w:t>YJFE-4x50+1x25mm2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PC20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PC25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 (塑料)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安全型单相二、三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极暗装插座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LEAC丙烯酸防水涂料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抗碱封闭底漆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复合木地板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38*1.0国标卡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50*0.38卡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8kg金万得白乳胶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9.5厚防潮石膏板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9.5厚石膏板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WDZ-BYJF 1.5mm2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98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bl>
    <w:p>
      <w:pPr>
        <w:spacing w:line="360" w:lineRule="auto"/>
        <w:ind w:firstLine="240" w:firstLineChars="100"/>
        <w:jc w:val="left"/>
        <w:rPr>
          <w:rFonts w:hint="eastAsia" w:ascii="宋体" w:hAnsi="宋体"/>
          <w:sz w:val="24"/>
        </w:rPr>
      </w:pPr>
      <w:r>
        <w:rPr>
          <w:rFonts w:hint="eastAsia" w:ascii="宋体" w:hAnsi="宋体"/>
          <w:sz w:val="24"/>
        </w:rPr>
        <w:t>1、需求清单</w:t>
      </w: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10</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cs="Times New Roman"/>
          <w:b/>
          <w:bCs/>
          <w:sz w:val="24"/>
          <w:lang w:val="en-US" w:eastAsia="zh-CN"/>
        </w:rPr>
        <w:t>甲方</w:t>
      </w:r>
      <w:r>
        <w:rPr>
          <w:rFonts w:hint="eastAsia" w:eastAsia="宋体" w:cs="Times New Roman"/>
          <w:b/>
          <w:bCs/>
          <w:sz w:val="24"/>
          <w:lang w:val="en-US" w:eastAsia="zh-CN"/>
        </w:rPr>
        <w:t>指定地点</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6446261"/>
      <w:bookmarkStart w:id="52" w:name="_Toc11832144"/>
      <w:bookmarkStart w:id="53" w:name="_Toc11764033"/>
      <w:bookmarkStart w:id="54" w:name="_Toc13564302"/>
      <w:bookmarkStart w:id="55" w:name="_Toc96761122"/>
      <w:bookmarkStart w:id="56" w:name="_Toc94345768"/>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pPr w:leftFromText="180" w:rightFromText="180" w:vertAnchor="text" w:horzAnchor="page" w:tblpX="673" w:tblpY="462"/>
        <w:tblOverlap w:val="never"/>
        <w:tblW w:w="10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433"/>
        <w:gridCol w:w="1080"/>
        <w:gridCol w:w="1033"/>
        <w:gridCol w:w="987"/>
        <w:gridCol w:w="1220"/>
        <w:gridCol w:w="151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09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交警四大队办公楼等三处C级危房加固维修项目材料采购项目--报价清单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乳胶漆面漆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AZ配电箱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Pe=55.2kw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AL1配电箱 Pe=25kw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AL2配电箱 Pe=30kw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ALE配电箱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Pe=0.2kw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 200*100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LED长型灯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圆形吸顶LED灯 48W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配线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 BYJF2.5mm2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WDZ-BYJF6mm2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WDZ-BYJF4mm2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电力电缆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 YJFE-5x16mm2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电力电缆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w:t>
            </w:r>
            <w:r>
              <w:rPr>
                <w:rFonts w:ascii="Arial" w:hAnsi="Arial" w:eastAsia="宋体" w:cs="Arial"/>
                <w:i w:val="0"/>
                <w:iCs w:val="0"/>
                <w:color w:val="000000"/>
                <w:kern w:val="0"/>
                <w:sz w:val="20"/>
                <w:szCs w:val="20"/>
                <w:u w:val="none"/>
                <w:lang w:val="en-US" w:eastAsia="zh-CN" w:bidi="ar"/>
              </w:rPr>
              <w:t xml:space="preserve"> </w:t>
            </w:r>
            <w:r>
              <w:rPr>
                <w:rStyle w:val="39"/>
                <w:lang w:val="en-US" w:eastAsia="zh-CN" w:bidi="ar"/>
              </w:rPr>
              <w:t>YJFE-4x50+1x25mm2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PC20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PC25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 (塑料)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安全型单相二、三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极暗装插座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LEAC丙烯酸防水涂料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抗碱封闭底漆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复合木地板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38*1.0国标卡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50*0.38卡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8kg金万得白乳胶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9.5厚防潮石膏板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9.5厚石膏板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WDZ-BYJF 1.5mm2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98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p>
      <w:pPr>
        <w:pStyle w:val="2"/>
      </w:pP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50分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交警四大队办公楼等三处C级危房加固维修项目材料</w:t>
      </w:r>
      <w:bookmarkStart w:id="62" w:name="_GoBack"/>
      <w:bookmarkEnd w:id="62"/>
      <w:r>
        <w:rPr>
          <w:rFonts w:hint="eastAsia" w:ascii="黑体" w:hAnsi="黑体" w:eastAsia="黑体"/>
          <w:sz w:val="44"/>
          <w:szCs w:val="44"/>
          <w:lang w:val="en-US" w:eastAsia="zh-CN"/>
        </w:rPr>
        <w:t xml:space="preserve">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交警四大队办公楼等三处C级危房加固维修项目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w:t>
      </w:r>
      <w:r>
        <w:rPr>
          <w:rFonts w:hint="eastAsia"/>
          <w:sz w:val="24"/>
          <w:u w:val="single" w:color="000000"/>
          <w:lang w:val="en-US" w:eastAsia="zh-CN"/>
        </w:rPr>
        <w:t>甲方指定地点。</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w:t>
      </w:r>
      <w:r>
        <w:rPr>
          <w:rFonts w:hint="eastAsia" w:ascii="宋体" w:hAnsi="宋体"/>
          <w:sz w:val="24"/>
          <w:u w:val="single"/>
          <w:lang w:val="en-US" w:eastAsia="zh-CN"/>
        </w:rPr>
        <w:t>(若有)</w:t>
      </w:r>
      <w:r>
        <w:rPr>
          <w:rFonts w:hint="eastAsia" w:ascii="宋体" w:hAnsi="宋体"/>
          <w:sz w:val="24"/>
          <w:u w:val="single"/>
        </w:rPr>
        <w:t>及甲方验收要求</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673" w:tblpY="462"/>
        <w:tblOverlap w:val="never"/>
        <w:tblW w:w="10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433"/>
        <w:gridCol w:w="1080"/>
        <w:gridCol w:w="1033"/>
        <w:gridCol w:w="987"/>
        <w:gridCol w:w="1220"/>
        <w:gridCol w:w="151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9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交警四大队办公楼等三处C级危房加固维修项目材料采购项目--报价清单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乳胶漆面漆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AZ配电箱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Pe=55.2kw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AL1配电箱 Pe=25kw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AL2配电箱 Pe=30kw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ALE配电箱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Pe=0.2kw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 200*100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LED长型灯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圆形吸顶LED灯 48W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配线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 BYJF2.5mm2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WDZ-BYJF6mm2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WDZ-BYJF4mm2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电力电缆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 YJFE-5x16mm2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电力电缆 WDZ</w:t>
            </w:r>
            <w:r>
              <w:rPr>
                <w:rFonts w:ascii="Arial" w:hAnsi="Arial" w:eastAsia="宋体" w:cs="Arial"/>
                <w:i w:val="0"/>
                <w:iCs w:val="0"/>
                <w:color w:val="000000"/>
                <w:kern w:val="0"/>
                <w:sz w:val="20"/>
                <w:szCs w:val="20"/>
                <w:u w:val="none"/>
                <w:lang w:val="en-US" w:eastAsia="zh-CN" w:bidi="ar"/>
              </w:rPr>
              <w:t>_</w:t>
            </w:r>
            <w:r>
              <w:rPr>
                <w:rStyle w:val="39"/>
                <w:lang w:val="en-US" w:eastAsia="zh-CN" w:bidi="ar"/>
              </w:rPr>
              <w:t>x005f</w:t>
            </w:r>
            <w:r>
              <w:rPr>
                <w:rFonts w:ascii="Arial" w:hAnsi="Arial" w:eastAsia="宋体" w:cs="Arial"/>
                <w:i w:val="0"/>
                <w:iCs w:val="0"/>
                <w:color w:val="000000"/>
                <w:kern w:val="0"/>
                <w:sz w:val="20"/>
                <w:szCs w:val="20"/>
                <w:u w:val="none"/>
                <w:lang w:val="en-US" w:eastAsia="zh-CN" w:bidi="ar"/>
              </w:rPr>
              <w:t xml:space="preserve"> </w:t>
            </w:r>
            <w:r>
              <w:rPr>
                <w:rStyle w:val="39"/>
                <w:lang w:val="en-US" w:eastAsia="zh-CN" w:bidi="ar"/>
              </w:rPr>
              <w:t>YJFE-4x50+1x25mm2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PC20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PC25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 (塑料)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四联单控开关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安全型单相二、三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极暗装插座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LEAC丙烯酸防水涂料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抗碱封闭底漆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复合木地板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38*1.0国标卡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副龙骨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50*0.38卡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8kg金万得白乳胶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9.5厚防潮石膏板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9.5厚石膏板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WDZ-BYJF 1.5mm2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98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2C07A08"/>
    <w:rsid w:val="03CA17F4"/>
    <w:rsid w:val="04065188"/>
    <w:rsid w:val="04131BA8"/>
    <w:rsid w:val="049B6EAD"/>
    <w:rsid w:val="0696086E"/>
    <w:rsid w:val="075935F4"/>
    <w:rsid w:val="07E332FF"/>
    <w:rsid w:val="07FC173B"/>
    <w:rsid w:val="08314CF2"/>
    <w:rsid w:val="09C845C0"/>
    <w:rsid w:val="09DD1360"/>
    <w:rsid w:val="0C3F0755"/>
    <w:rsid w:val="0E09534C"/>
    <w:rsid w:val="0E466A71"/>
    <w:rsid w:val="0E4773A4"/>
    <w:rsid w:val="10B1300C"/>
    <w:rsid w:val="11556A4D"/>
    <w:rsid w:val="130C6140"/>
    <w:rsid w:val="13482467"/>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E26AAC"/>
    <w:rsid w:val="28A16629"/>
    <w:rsid w:val="2A4C6D92"/>
    <w:rsid w:val="2B147E30"/>
    <w:rsid w:val="2B8613F2"/>
    <w:rsid w:val="2C6F1319"/>
    <w:rsid w:val="2F032177"/>
    <w:rsid w:val="2F794705"/>
    <w:rsid w:val="308C05DF"/>
    <w:rsid w:val="31606055"/>
    <w:rsid w:val="31CF5279"/>
    <w:rsid w:val="32492AC3"/>
    <w:rsid w:val="334B2928"/>
    <w:rsid w:val="33CF758C"/>
    <w:rsid w:val="371807ED"/>
    <w:rsid w:val="38820ABF"/>
    <w:rsid w:val="390F0422"/>
    <w:rsid w:val="39CF4C1E"/>
    <w:rsid w:val="3AB24230"/>
    <w:rsid w:val="3DB17760"/>
    <w:rsid w:val="3FCE0E18"/>
    <w:rsid w:val="3FDA0DE9"/>
    <w:rsid w:val="43290B76"/>
    <w:rsid w:val="43947AC8"/>
    <w:rsid w:val="44666B79"/>
    <w:rsid w:val="45D56FCB"/>
    <w:rsid w:val="460F771A"/>
    <w:rsid w:val="490C7F41"/>
    <w:rsid w:val="49B900A4"/>
    <w:rsid w:val="4B553B41"/>
    <w:rsid w:val="4BCD7E5B"/>
    <w:rsid w:val="4C7F728B"/>
    <w:rsid w:val="4DB50BA7"/>
    <w:rsid w:val="4E8A6653"/>
    <w:rsid w:val="50FB3D29"/>
    <w:rsid w:val="523C3645"/>
    <w:rsid w:val="526C3AC7"/>
    <w:rsid w:val="53A33E25"/>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81"/>
    <w:basedOn w:val="20"/>
    <w:uiPriority w:val="0"/>
    <w:rPr>
      <w:rFonts w:hint="eastAsia" w:ascii="宋体" w:hAnsi="宋体" w:eastAsia="宋体" w:cs="宋体"/>
      <w:b/>
      <w:bCs/>
      <w:color w:val="000000"/>
      <w:sz w:val="20"/>
      <w:szCs w:val="20"/>
      <w:u w:val="single"/>
    </w:rPr>
  </w:style>
  <w:style w:type="character" w:customStyle="1" w:styleId="38">
    <w:name w:val="font21"/>
    <w:basedOn w:val="20"/>
    <w:uiPriority w:val="0"/>
    <w:rPr>
      <w:rFonts w:hint="eastAsia" w:ascii="宋体" w:hAnsi="宋体" w:eastAsia="宋体" w:cs="宋体"/>
      <w:b/>
      <w:bCs/>
      <w:color w:val="000000"/>
      <w:sz w:val="20"/>
      <w:szCs w:val="20"/>
      <w:u w:val="none"/>
    </w:rPr>
  </w:style>
  <w:style w:type="character" w:customStyle="1" w:styleId="39">
    <w:name w:val="font3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9</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2024-10-17T02:53:24Z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