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pPr>
      <w:r>
        <w:rPr>
          <w:rFonts w:hint="eastAsia" w:ascii="方正小标宋_GBK" w:hAnsi="方正小标宋_GBK" w:eastAsia="方正小标宋_GBK" w:cs="方正小标宋_GBK"/>
          <w:b/>
          <w:bCs/>
          <w:color w:val="000000" w:themeColor="text1"/>
          <w:sz w:val="36"/>
          <w:szCs w:val="36"/>
          <w:highlight w:val="none"/>
          <w:lang w:val="en-US" w:eastAsia="zh-CN"/>
          <w14:textFill>
            <w14:solidFill>
              <w14:schemeClr w14:val="tx1"/>
            </w14:solidFill>
          </w14:textFill>
        </w:rPr>
        <w:t xml:space="preserve">附件5 </w:t>
      </w:r>
      <w:r>
        <w:rPr>
          <w:rFonts w:hint="eastAsia"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电签接口服务采购文件</w:t>
      </w:r>
    </w:p>
    <w:p>
      <w:pPr>
        <w:pStyle w:val="2"/>
        <w:rPr>
          <w:rFonts w:hint="default"/>
          <w:color w:val="000000" w:themeColor="text1"/>
          <w:highlight w:val="none"/>
          <w:lang w:val="en-US" w:eastAsia="zh-CN"/>
          <w14:textFill>
            <w14:solidFill>
              <w14:schemeClr w14:val="tx1"/>
            </w14:solidFill>
          </w14:textFill>
        </w:rPr>
      </w:pPr>
    </w:p>
    <w:p>
      <w:pPr>
        <w:wordWrap w:val="0"/>
        <w:spacing w:line="400" w:lineRule="exact"/>
        <w:ind w:right="-98" w:rightChars="-47"/>
        <w:jc w:val="right"/>
        <w:rPr>
          <w:rFonts w:hint="eastAsia" w:ascii="宋体" w:hAnsi="宋体" w:eastAsia="宋体"/>
          <w:b/>
          <w:color w:val="000000" w:themeColor="text1"/>
          <w:sz w:val="24"/>
          <w:szCs w:val="24"/>
          <w:highlight w:val="none"/>
          <w:lang w:eastAsia="zh-CN"/>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项目编号：</w:t>
      </w:r>
      <w:r>
        <w:rPr>
          <w:rFonts w:hint="eastAsia" w:ascii="宋体" w:hAnsi="宋体"/>
          <w:b/>
          <w:color w:val="000000" w:themeColor="text1"/>
          <w:sz w:val="24"/>
          <w:szCs w:val="24"/>
          <w:highlight w:val="none"/>
          <w:lang w:val="en-US" w:eastAsia="zh-CN"/>
          <w14:textFill>
            <w14:solidFill>
              <w14:schemeClr w14:val="tx1"/>
            </w14:solidFill>
          </w14:textFill>
        </w:rPr>
        <w:t xml:space="preserve"> </w:t>
      </w:r>
    </w:p>
    <w:p>
      <w:pPr>
        <w:spacing w:line="360" w:lineRule="auto"/>
        <w:ind w:right="-98" w:rightChars="-47"/>
        <w:jc w:val="center"/>
        <w:rPr>
          <w:rFonts w:hint="eastAsia" w:ascii="宋体" w:hAnsi="宋体"/>
          <w:b/>
          <w:color w:val="000000" w:themeColor="text1"/>
          <w:sz w:val="44"/>
          <w:szCs w:val="44"/>
          <w:highlight w:val="none"/>
          <w:u w:val="single"/>
          <w:lang w:val="en-US" w:eastAsia="zh-CN"/>
          <w14:textFill>
            <w14:solidFill>
              <w14:schemeClr w14:val="tx1"/>
            </w14:solidFill>
          </w14:textFill>
        </w:rPr>
      </w:pPr>
    </w:p>
    <w:p>
      <w:pPr>
        <w:spacing w:line="360" w:lineRule="auto"/>
        <w:jc w:val="center"/>
        <w:rPr>
          <w:rFonts w:hint="default" w:ascii="宋体" w:hAnsi="宋体"/>
          <w:b/>
          <w:color w:val="000000" w:themeColor="text1"/>
          <w:szCs w:val="21"/>
          <w:highlight w:val="none"/>
          <w:lang w:val="en-US"/>
          <w14:textFill>
            <w14:solidFill>
              <w14:schemeClr w14:val="tx1"/>
            </w14:solidFill>
          </w14:textFill>
        </w:rPr>
      </w:pPr>
      <w:r>
        <w:rPr>
          <w:rFonts w:hint="eastAsia" w:ascii="宋体" w:hAnsi="宋体"/>
          <w:b/>
          <w:color w:val="000000" w:themeColor="text1"/>
          <w:sz w:val="44"/>
          <w:szCs w:val="44"/>
          <w:highlight w:val="none"/>
          <w:u w:val="single"/>
          <w:lang w:val="en-US" w:eastAsia="zh-CN"/>
          <w14:textFill>
            <w14:solidFill>
              <w14:schemeClr w14:val="tx1"/>
            </w14:solidFill>
          </w14:textFill>
        </w:rPr>
        <w:t xml:space="preserve">   （项目名称）</w:t>
      </w:r>
    </w:p>
    <w:p>
      <w:pPr>
        <w:spacing w:line="400" w:lineRule="exact"/>
        <w:rPr>
          <w:rFonts w:ascii="宋体" w:hAnsi="宋体"/>
          <w:b/>
          <w:color w:val="000000" w:themeColor="text1"/>
          <w:szCs w:val="21"/>
          <w:highlight w:val="none"/>
          <w14:textFill>
            <w14:solidFill>
              <w14:schemeClr w14:val="tx1"/>
            </w14:solidFill>
          </w14:textFill>
        </w:rPr>
      </w:pPr>
    </w:p>
    <w:p>
      <w:pPr>
        <w:spacing w:line="400" w:lineRule="exact"/>
        <w:jc w:val="center"/>
        <w:rPr>
          <w:rFonts w:ascii="宋体" w:hAnsi="宋体"/>
          <w:b/>
          <w:color w:val="000000" w:themeColor="text1"/>
          <w:szCs w:val="21"/>
          <w:highlight w:val="none"/>
          <w14:textFill>
            <w14:solidFill>
              <w14:schemeClr w14:val="tx1"/>
            </w14:solidFill>
          </w14:textFill>
        </w:rPr>
      </w:pPr>
    </w:p>
    <w:p>
      <w:pPr>
        <w:spacing w:line="400" w:lineRule="exact"/>
        <w:jc w:val="center"/>
        <w:rPr>
          <w:rFonts w:ascii="宋体" w:hAnsi="宋体"/>
          <w:b/>
          <w:color w:val="000000" w:themeColor="text1"/>
          <w:szCs w:val="21"/>
          <w:highlight w:val="none"/>
          <w14:textFill>
            <w14:solidFill>
              <w14:schemeClr w14:val="tx1"/>
            </w14:solidFill>
          </w14:textFill>
        </w:rPr>
      </w:pPr>
    </w:p>
    <w:p>
      <w:pPr>
        <w:spacing w:line="400" w:lineRule="exact"/>
        <w:jc w:val="center"/>
        <w:rPr>
          <w:rFonts w:ascii="宋体" w:hAnsi="宋体"/>
          <w:b/>
          <w:color w:val="000000" w:themeColor="text1"/>
          <w:szCs w:val="21"/>
          <w:highlight w:val="none"/>
          <w14:textFill>
            <w14:solidFill>
              <w14:schemeClr w14:val="tx1"/>
            </w14:solidFill>
          </w14:textFill>
        </w:rPr>
      </w:pPr>
    </w:p>
    <w:p>
      <w:pPr>
        <w:spacing w:line="400" w:lineRule="exact"/>
        <w:jc w:val="center"/>
        <w:rPr>
          <w:rFonts w:ascii="宋体" w:hAnsi="宋体"/>
          <w:b/>
          <w:color w:val="000000" w:themeColor="text1"/>
          <w:szCs w:val="21"/>
          <w:highlight w:val="none"/>
          <w14:textFill>
            <w14:solidFill>
              <w14:schemeClr w14:val="tx1"/>
            </w14:solidFill>
          </w14:textFill>
        </w:rPr>
      </w:pPr>
    </w:p>
    <w:p>
      <w:pPr>
        <w:spacing w:line="400" w:lineRule="exact"/>
        <w:jc w:val="center"/>
        <w:rPr>
          <w:rFonts w:ascii="宋体" w:hAnsi="宋体"/>
          <w:b/>
          <w:color w:val="000000" w:themeColor="text1"/>
          <w:szCs w:val="21"/>
          <w:highlight w:val="none"/>
          <w14:textFill>
            <w14:solidFill>
              <w14:schemeClr w14:val="tx1"/>
            </w14:solidFill>
          </w14:textFill>
        </w:rPr>
      </w:pPr>
    </w:p>
    <w:p>
      <w:pPr>
        <w:spacing w:line="400" w:lineRule="exact"/>
        <w:jc w:val="center"/>
        <w:rPr>
          <w:rFonts w:ascii="宋体" w:hAnsi="宋体"/>
          <w:b/>
          <w:color w:val="000000" w:themeColor="text1"/>
          <w:szCs w:val="21"/>
          <w:highlight w:val="none"/>
          <w14:textFill>
            <w14:solidFill>
              <w14:schemeClr w14:val="tx1"/>
            </w14:solidFill>
          </w14:textFill>
        </w:rPr>
      </w:pPr>
    </w:p>
    <w:p>
      <w:pPr>
        <w:spacing w:line="720" w:lineRule="auto"/>
        <w:jc w:val="center"/>
        <w:rPr>
          <w:rFonts w:ascii="宋体" w:hAnsi="宋体" w:cs="黑体"/>
          <w:b/>
          <w:color w:val="000000" w:themeColor="text1"/>
          <w:sz w:val="84"/>
          <w:szCs w:val="84"/>
          <w:highlight w:val="none"/>
          <w14:textFill>
            <w14:solidFill>
              <w14:schemeClr w14:val="tx1"/>
            </w14:solidFill>
          </w14:textFill>
        </w:rPr>
      </w:pPr>
      <w:r>
        <w:rPr>
          <w:rFonts w:hint="eastAsia" w:ascii="宋体" w:hAnsi="宋体" w:cs="黑体"/>
          <w:b/>
          <w:color w:val="000000" w:themeColor="text1"/>
          <w:sz w:val="84"/>
          <w:szCs w:val="84"/>
          <w:highlight w:val="none"/>
          <w14:textFill>
            <w14:solidFill>
              <w14:schemeClr w14:val="tx1"/>
            </w14:solidFill>
          </w14:textFill>
        </w:rPr>
        <w:t>比 选 文 件</w:t>
      </w:r>
    </w:p>
    <w:p>
      <w:pPr>
        <w:spacing w:line="400" w:lineRule="exact"/>
        <w:rPr>
          <w:rFonts w:ascii="宋体" w:hAnsi="宋体"/>
          <w:b/>
          <w:color w:val="000000" w:themeColor="text1"/>
          <w:szCs w:val="21"/>
          <w:highlight w:val="none"/>
          <w14:textFill>
            <w14:solidFill>
              <w14:schemeClr w14:val="tx1"/>
            </w14:solidFill>
          </w14:textFill>
        </w:rPr>
      </w:pPr>
    </w:p>
    <w:p>
      <w:pPr>
        <w:spacing w:line="400" w:lineRule="exact"/>
        <w:rPr>
          <w:rFonts w:ascii="宋体" w:hAnsi="宋体"/>
          <w:b/>
          <w:color w:val="000000" w:themeColor="text1"/>
          <w:szCs w:val="21"/>
          <w:highlight w:val="none"/>
          <w14:textFill>
            <w14:solidFill>
              <w14:schemeClr w14:val="tx1"/>
            </w14:solidFill>
          </w14:textFill>
        </w:rPr>
      </w:pPr>
    </w:p>
    <w:p>
      <w:pPr>
        <w:spacing w:line="400" w:lineRule="exact"/>
        <w:rPr>
          <w:rFonts w:ascii="宋体" w:hAnsi="宋体"/>
          <w:b/>
          <w:color w:val="000000" w:themeColor="text1"/>
          <w:szCs w:val="21"/>
          <w:highlight w:val="none"/>
          <w14:textFill>
            <w14:solidFill>
              <w14:schemeClr w14:val="tx1"/>
            </w14:solidFill>
          </w14:textFill>
        </w:rPr>
      </w:pPr>
    </w:p>
    <w:p>
      <w:pPr>
        <w:pStyle w:val="2"/>
        <w:rPr>
          <w:rFonts w:ascii="宋体" w:hAnsi="宋体" w:eastAsia="宋体"/>
          <w:color w:val="000000" w:themeColor="text1"/>
          <w:highlight w:val="none"/>
          <w14:textFill>
            <w14:solidFill>
              <w14:schemeClr w14:val="tx1"/>
            </w14:solidFill>
          </w14:textFill>
        </w:rPr>
      </w:pPr>
    </w:p>
    <w:p>
      <w:pPr>
        <w:rPr>
          <w:rFonts w:hint="eastAsia" w:ascii="宋体" w:hAnsi="宋体"/>
          <w:color w:val="000000" w:themeColor="text1"/>
          <w:highlight w:val="none"/>
          <w14:textFill>
            <w14:solidFill>
              <w14:schemeClr w14:val="tx1"/>
            </w14:solidFill>
          </w14:textFill>
        </w:rPr>
      </w:pPr>
    </w:p>
    <w:p>
      <w:pPr>
        <w:spacing w:line="400" w:lineRule="exact"/>
        <w:rPr>
          <w:rFonts w:ascii="宋体" w:hAnsi="宋体"/>
          <w:b/>
          <w:color w:val="000000" w:themeColor="text1"/>
          <w:szCs w:val="2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spacing w:line="400" w:lineRule="exact"/>
        <w:rPr>
          <w:rFonts w:ascii="宋体" w:hAnsi="宋体"/>
          <w:b/>
          <w:color w:val="000000" w:themeColor="text1"/>
          <w:sz w:val="32"/>
          <w:szCs w:val="32"/>
          <w:highlight w:val="none"/>
          <w14:textFill>
            <w14:solidFill>
              <w14:schemeClr w14:val="tx1"/>
            </w14:solidFill>
          </w14:textFill>
        </w:rPr>
      </w:pPr>
    </w:p>
    <w:p>
      <w:pPr>
        <w:spacing w:line="440" w:lineRule="exact"/>
        <w:jc w:val="center"/>
        <w:rPr>
          <w:rFonts w:hint="eastAsia" w:eastAsia="宋体"/>
          <w:b/>
          <w:color w:val="000000" w:themeColor="text1"/>
          <w:sz w:val="28"/>
          <w:szCs w:val="28"/>
          <w:highlight w:val="none"/>
          <w:lang w:val="en-US" w:eastAsia="zh-CN"/>
          <w14:textFill>
            <w14:solidFill>
              <w14:schemeClr w14:val="tx1"/>
            </w14:solidFill>
          </w14:textFill>
        </w:rPr>
      </w:pPr>
      <w:r>
        <w:rPr>
          <w:rFonts w:hint="eastAsia"/>
          <w:b/>
          <w:color w:val="000000" w:themeColor="text1"/>
          <w:sz w:val="28"/>
          <w:szCs w:val="28"/>
          <w:highlight w:val="none"/>
          <w14:textFill>
            <w14:solidFill>
              <w14:schemeClr w14:val="tx1"/>
            </w14:solidFill>
          </w14:textFill>
        </w:rPr>
        <w:t>中国·</w:t>
      </w:r>
      <w:r>
        <w:rPr>
          <w:rFonts w:hint="eastAsia"/>
          <w:b/>
          <w:color w:val="000000" w:themeColor="text1"/>
          <w:sz w:val="28"/>
          <w:szCs w:val="28"/>
          <w:highlight w:val="none"/>
          <w:lang w:val="en-US" w:eastAsia="zh-CN"/>
          <w14:textFill>
            <w14:solidFill>
              <w14:schemeClr w14:val="tx1"/>
            </w14:solidFill>
          </w14:textFill>
        </w:rPr>
        <w:t>攀枝花</w:t>
      </w:r>
    </w:p>
    <w:p>
      <w:pPr>
        <w:spacing w:line="240" w:lineRule="exact"/>
        <w:jc w:val="center"/>
        <w:rPr>
          <w:b/>
          <w:color w:val="000000" w:themeColor="text1"/>
          <w:sz w:val="28"/>
          <w:szCs w:val="28"/>
          <w:highlight w:val="none"/>
          <w14:textFill>
            <w14:solidFill>
              <w14:schemeClr w14:val="tx1"/>
            </w14:solidFill>
          </w14:textFill>
        </w:rPr>
      </w:pPr>
    </w:p>
    <w:p>
      <w:pPr>
        <w:spacing w:line="300" w:lineRule="exact"/>
        <w:jc w:val="center"/>
        <w:rPr>
          <w:rFonts w:hint="eastAsia"/>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 xml:space="preserve">  </w:t>
      </w:r>
      <w:r>
        <w:rPr>
          <w:rFonts w:hint="eastAsia"/>
          <w:b/>
          <w:color w:val="000000" w:themeColor="text1"/>
          <w:sz w:val="28"/>
          <w:szCs w:val="28"/>
          <w:highlight w:val="none"/>
          <w:lang w:val="en-US" w:eastAsia="zh-CN"/>
          <w14:textFill>
            <w14:solidFill>
              <w14:schemeClr w14:val="tx1"/>
            </w14:solidFill>
          </w14:textFill>
        </w:rPr>
        <w:t>比选人：攀枝花金沙产业投资有限公司</w:t>
      </w:r>
      <w:r>
        <w:rPr>
          <w:rFonts w:hint="eastAsia"/>
          <w:b/>
          <w:color w:val="000000" w:themeColor="text1"/>
          <w:sz w:val="28"/>
          <w:szCs w:val="28"/>
          <w:highlight w:val="none"/>
          <w14:textFill>
            <w14:solidFill>
              <w14:schemeClr w14:val="tx1"/>
            </w14:solidFill>
          </w14:textFill>
        </w:rPr>
        <w:t>编制</w:t>
      </w:r>
    </w:p>
    <w:p>
      <w:pPr>
        <w:spacing w:line="480" w:lineRule="exact"/>
        <w:jc w:val="both"/>
        <w:rPr>
          <w:rFonts w:hint="eastAsia" w:ascii="宋体" w:hAnsi="宋体"/>
          <w:b/>
          <w:color w:val="000000" w:themeColor="text1"/>
          <w:sz w:val="28"/>
          <w:szCs w:val="28"/>
          <w:highlight w:val="none"/>
          <w14:textFill>
            <w14:solidFill>
              <w14:schemeClr w14:val="tx1"/>
            </w14:solidFill>
          </w14:textFill>
        </w:rPr>
      </w:pPr>
    </w:p>
    <w:p>
      <w:pPr>
        <w:spacing w:line="360" w:lineRule="auto"/>
        <w:jc w:val="center"/>
        <w:rPr>
          <w:rFonts w:hint="eastAsia" w:ascii="宋体" w:hAnsi="宋体"/>
          <w:b/>
          <w:color w:val="000000" w:themeColor="text1"/>
          <w:sz w:val="36"/>
          <w:szCs w:val="36"/>
          <w:highlight w:val="none"/>
          <w:lang w:val="en-US" w:eastAsia="zh-CN"/>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202</w:t>
      </w:r>
      <w:r>
        <w:rPr>
          <w:rFonts w:hint="eastAsia" w:ascii="宋体" w:hAnsi="宋体"/>
          <w:b/>
          <w:color w:val="000000" w:themeColor="text1"/>
          <w:sz w:val="28"/>
          <w:szCs w:val="28"/>
          <w:highlight w:val="none"/>
          <w:lang w:val="en-US" w:eastAsia="zh-CN"/>
          <w14:textFill>
            <w14:solidFill>
              <w14:schemeClr w14:val="tx1"/>
            </w14:solidFill>
          </w14:textFill>
        </w:rPr>
        <w:t>4</w:t>
      </w:r>
      <w:r>
        <w:rPr>
          <w:rFonts w:ascii="宋体" w:hAnsi="宋体"/>
          <w:b/>
          <w:color w:val="000000" w:themeColor="text1"/>
          <w:sz w:val="28"/>
          <w:szCs w:val="28"/>
          <w:highlight w:val="none"/>
          <w14:textFill>
            <w14:solidFill>
              <w14:schemeClr w14:val="tx1"/>
            </w14:solidFill>
          </w14:textFill>
        </w:rPr>
        <w:t>年</w:t>
      </w:r>
      <w:r>
        <w:rPr>
          <w:rFonts w:hint="eastAsia" w:ascii="宋体" w:hAnsi="宋体"/>
          <w:b/>
          <w:color w:val="000000" w:themeColor="text1"/>
          <w:sz w:val="28"/>
          <w:szCs w:val="28"/>
          <w:highlight w:val="none"/>
          <w:lang w:val="en-US" w:eastAsia="zh-CN"/>
          <w14:textFill>
            <w14:solidFill>
              <w14:schemeClr w14:val="tx1"/>
            </w14:solidFill>
          </w14:textFill>
        </w:rPr>
        <w:t>12</w:t>
      </w:r>
      <w:r>
        <w:rPr>
          <w:rFonts w:ascii="宋体" w:hAnsi="宋体"/>
          <w:b/>
          <w:color w:val="000000" w:themeColor="text1"/>
          <w:sz w:val="28"/>
          <w:szCs w:val="28"/>
          <w:highlight w:val="none"/>
          <w14:textFill>
            <w14:solidFill>
              <w14:schemeClr w14:val="tx1"/>
            </w14:solidFill>
          </w14:textFill>
        </w:rPr>
        <w:t>月</w:t>
      </w:r>
      <w:r>
        <w:rPr>
          <w:rFonts w:ascii="宋体" w:hAnsi="宋体" w:eastAsia="宋体"/>
          <w:color w:val="000000" w:themeColor="text1"/>
          <w:highlight w:val="none"/>
          <w14:textFill>
            <w14:solidFill>
              <w14:schemeClr w14:val="tx1"/>
            </w14:solidFill>
          </w14:textFill>
        </w:rPr>
        <w:br w:type="page"/>
      </w:r>
      <w:r>
        <w:rPr>
          <w:rFonts w:hint="eastAsia" w:ascii="宋体" w:hAnsi="宋体"/>
          <w:b/>
          <w:color w:val="000000" w:themeColor="text1"/>
          <w:sz w:val="36"/>
          <w:szCs w:val="36"/>
          <w:highlight w:val="none"/>
          <w:lang w:val="en-US" w:eastAsia="zh-CN"/>
          <w14:textFill>
            <w14:solidFill>
              <w14:schemeClr w14:val="tx1"/>
            </w14:solidFill>
          </w14:textFill>
        </w:rPr>
        <w:t>温 馨 提 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b/>
          <w:color w:val="000000" w:themeColor="text1"/>
          <w:sz w:val="28"/>
          <w:szCs w:val="28"/>
          <w:highlight w:val="none"/>
          <w14:textFill>
            <w14:solidFill>
              <w14:schemeClr w14:val="tx1"/>
            </w14:solidFill>
          </w14:textFill>
        </w:rPr>
      </w:pPr>
    </w:p>
    <w:p>
      <w:pPr>
        <w:pStyle w:val="14"/>
        <w:ind w:firstLine="560" w:firstLineChars="200"/>
        <w:jc w:val="left"/>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本比选文件仅限于本次比选项目使用，各参与项目的潜在比选申请人、参与评审的专家应谨守保密义务，不得将参与本项目获取的相关信息及任何信息载体用于非项目本身的其他用途，否则由此引起的包括但不限于比选人、代理机构及其相关方利益损失、声誉损失、非正常的社会关注等不良影响，比选人、代理机构及受影响的相关方有权利追究相关单位和人员责任。</w:t>
      </w:r>
    </w:p>
    <w:p>
      <w:pPr>
        <w:pStyle w:val="15"/>
        <w:jc w:val="center"/>
        <w:rPr>
          <w:rFonts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lang w:val="zh-CN"/>
          <w14:textFill>
            <w14:solidFill>
              <w14:schemeClr w14:val="tx1"/>
            </w14:solidFill>
          </w14:textFill>
        </w:rPr>
        <w:br w:type="page"/>
      </w:r>
      <w:r>
        <w:rPr>
          <w:rFonts w:ascii="宋体" w:hAnsi="宋体" w:eastAsia="宋体"/>
          <w:color w:val="000000" w:themeColor="text1"/>
          <w:highlight w:val="none"/>
          <w:lang w:val="zh-CN"/>
          <w14:textFill>
            <w14:solidFill>
              <w14:schemeClr w14:val="tx1"/>
            </w14:solidFill>
          </w14:textFill>
        </w:rPr>
        <w:t>目</w:t>
      </w:r>
      <w:r>
        <w:rPr>
          <w:rFonts w:hint="eastAsia" w:ascii="宋体" w:hAnsi="宋体" w:eastAsia="宋体"/>
          <w:color w:val="000000" w:themeColor="text1"/>
          <w:highlight w:val="none"/>
          <w:lang w:val="zh-CN"/>
          <w14:textFill>
            <w14:solidFill>
              <w14:schemeClr w14:val="tx1"/>
            </w14:solidFill>
          </w14:textFill>
        </w:rPr>
        <w:t xml:space="preserve"> </w:t>
      </w:r>
      <w:r>
        <w:rPr>
          <w:rFonts w:ascii="宋体" w:hAnsi="宋体" w:eastAsia="宋体"/>
          <w:color w:val="000000" w:themeColor="text1"/>
          <w:highlight w:val="none"/>
          <w:lang w:val="zh-CN"/>
          <w14:textFill>
            <w14:solidFill>
              <w14:schemeClr w14:val="tx1"/>
            </w14:solidFill>
          </w14:textFill>
        </w:rPr>
        <w:t xml:space="preserve"> 录</w:t>
      </w:r>
    </w:p>
    <w:p>
      <w:pPr>
        <w:pStyle w:val="9"/>
        <w:tabs>
          <w:tab w:val="right" w:leader="dot" w:pos="8843"/>
        </w:tabs>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fldChar w:fldCharType="begin"/>
      </w:r>
      <w:r>
        <w:rPr>
          <w:rFonts w:ascii="宋体" w:hAnsi="宋体"/>
          <w:color w:val="000000" w:themeColor="text1"/>
          <w:sz w:val="24"/>
          <w:szCs w:val="24"/>
          <w:highlight w:val="none"/>
          <w14:textFill>
            <w14:solidFill>
              <w14:schemeClr w14:val="tx1"/>
            </w14:solidFill>
          </w14:textFill>
        </w:rPr>
        <w:instrText xml:space="preserve"> TOC \o "1-3" \h \z \u </w:instrText>
      </w:r>
      <w:r>
        <w:rPr>
          <w:rFonts w:ascii="宋体" w:hAnsi="宋体"/>
          <w:color w:val="000000" w:themeColor="text1"/>
          <w:sz w:val="24"/>
          <w:szCs w:val="24"/>
          <w:highlight w:val="none"/>
          <w14:textFill>
            <w14:solidFill>
              <w14:schemeClr w14:val="tx1"/>
            </w14:solidFill>
          </w14:textFill>
        </w:rPr>
        <w:fldChar w:fldCharType="separate"/>
      </w:r>
      <w:r>
        <w:rPr>
          <w:rStyle w:val="13"/>
          <w:rFonts w:ascii="宋体" w:hAnsi="宋体"/>
          <w:color w:val="000000" w:themeColor="text1"/>
          <w:sz w:val="24"/>
          <w:szCs w:val="24"/>
          <w:highlight w:val="none"/>
          <w14:textFill>
            <w14:solidFill>
              <w14:schemeClr w14:val="tx1"/>
            </w14:solidFill>
          </w14:textFill>
        </w:rPr>
        <w:fldChar w:fldCharType="begin"/>
      </w:r>
      <w:r>
        <w:rPr>
          <w:rStyle w:val="13"/>
          <w:rFonts w:ascii="宋体" w:hAnsi="宋体"/>
          <w:color w:val="000000" w:themeColor="text1"/>
          <w:sz w:val="24"/>
          <w:szCs w:val="24"/>
          <w:highlight w:val="none"/>
          <w14:textFill>
            <w14:solidFill>
              <w14:schemeClr w14:val="tx1"/>
            </w14:solidFill>
          </w14:textFill>
        </w:rPr>
        <w:instrText xml:space="preserve"> </w:instrText>
      </w:r>
      <w:r>
        <w:rPr>
          <w:rFonts w:ascii="宋体" w:hAnsi="宋体"/>
          <w:color w:val="000000" w:themeColor="text1"/>
          <w:sz w:val="24"/>
          <w:szCs w:val="24"/>
          <w:highlight w:val="none"/>
          <w14:textFill>
            <w14:solidFill>
              <w14:schemeClr w14:val="tx1"/>
            </w14:solidFill>
          </w14:textFill>
        </w:rPr>
        <w:instrText xml:space="preserve">HYPERLINK \l "_Toc96691960"</w:instrText>
      </w:r>
      <w:r>
        <w:rPr>
          <w:rStyle w:val="13"/>
          <w:rFonts w:ascii="宋体" w:hAnsi="宋体"/>
          <w:color w:val="000000" w:themeColor="text1"/>
          <w:sz w:val="24"/>
          <w:szCs w:val="24"/>
          <w:highlight w:val="none"/>
          <w14:textFill>
            <w14:solidFill>
              <w14:schemeClr w14:val="tx1"/>
            </w14:solidFill>
          </w14:textFill>
        </w:rPr>
        <w:instrText xml:space="preserve"> </w:instrText>
      </w:r>
      <w:r>
        <w:rPr>
          <w:rStyle w:val="13"/>
          <w:rFonts w:ascii="宋体" w:hAnsi="宋体"/>
          <w:color w:val="000000" w:themeColor="text1"/>
          <w:sz w:val="24"/>
          <w:szCs w:val="24"/>
          <w:highlight w:val="none"/>
          <w14:textFill>
            <w14:solidFill>
              <w14:schemeClr w14:val="tx1"/>
            </w14:solidFill>
          </w14:textFill>
        </w:rPr>
        <w:fldChar w:fldCharType="separate"/>
      </w:r>
      <w:r>
        <w:rPr>
          <w:rStyle w:val="13"/>
          <w:rFonts w:ascii="宋体" w:hAnsi="宋体"/>
          <w:b/>
          <w:bCs/>
          <w:color w:val="000000" w:themeColor="text1"/>
          <w:sz w:val="24"/>
          <w:szCs w:val="24"/>
          <w:highlight w:val="none"/>
          <w14:textFill>
            <w14:solidFill>
              <w14:schemeClr w14:val="tx1"/>
            </w14:solidFill>
          </w14:textFill>
        </w:rPr>
        <w:t>第一章 比选邀请</w:t>
      </w:r>
      <w:r>
        <w:rPr>
          <w:rFonts w:ascii="宋体" w:hAnsi="宋体"/>
          <w:color w:val="000000" w:themeColor="text1"/>
          <w:sz w:val="24"/>
          <w:szCs w:val="24"/>
          <w:highlight w:val="none"/>
          <w14:textFill>
            <w14:solidFill>
              <w14:schemeClr w14:val="tx1"/>
            </w14:solidFill>
          </w14:textFill>
        </w:rPr>
        <w:tab/>
      </w:r>
      <w:r>
        <w:rPr>
          <w:rFonts w:ascii="宋体" w:hAnsi="宋体"/>
          <w:color w:val="000000" w:themeColor="text1"/>
          <w:sz w:val="24"/>
          <w:szCs w:val="24"/>
          <w:highlight w:val="none"/>
          <w14:textFill>
            <w14:solidFill>
              <w14:schemeClr w14:val="tx1"/>
            </w14:solidFill>
          </w14:textFill>
        </w:rPr>
        <w:fldChar w:fldCharType="begin"/>
      </w:r>
      <w:r>
        <w:rPr>
          <w:rFonts w:ascii="宋体" w:hAnsi="宋体"/>
          <w:color w:val="000000" w:themeColor="text1"/>
          <w:sz w:val="24"/>
          <w:szCs w:val="24"/>
          <w:highlight w:val="none"/>
          <w14:textFill>
            <w14:solidFill>
              <w14:schemeClr w14:val="tx1"/>
            </w14:solidFill>
          </w14:textFill>
        </w:rPr>
        <w:instrText xml:space="preserve"> PAGEREF _Toc96691960 \h </w:instrText>
      </w:r>
      <w:r>
        <w:rPr>
          <w:rFonts w:ascii="宋体" w:hAnsi="宋体"/>
          <w:color w:val="000000" w:themeColor="text1"/>
          <w:sz w:val="24"/>
          <w:szCs w:val="24"/>
          <w:highlight w:val="none"/>
          <w14:textFill>
            <w14:solidFill>
              <w14:schemeClr w14:val="tx1"/>
            </w14:solidFill>
          </w14:textFill>
        </w:rPr>
        <w:fldChar w:fldCharType="separate"/>
      </w:r>
      <w:r>
        <w:rPr>
          <w:rFonts w:ascii="宋体" w:hAnsi="宋体"/>
          <w:color w:val="000000" w:themeColor="text1"/>
          <w:sz w:val="24"/>
          <w:szCs w:val="24"/>
          <w:highlight w:val="none"/>
          <w14:textFill>
            <w14:solidFill>
              <w14:schemeClr w14:val="tx1"/>
            </w14:solidFill>
          </w14:textFill>
        </w:rPr>
        <w:t>3</w:t>
      </w:r>
      <w:r>
        <w:rPr>
          <w:rFonts w:ascii="宋体" w:hAnsi="宋体"/>
          <w:color w:val="000000" w:themeColor="text1"/>
          <w:sz w:val="24"/>
          <w:szCs w:val="24"/>
          <w:highlight w:val="none"/>
          <w14:textFill>
            <w14:solidFill>
              <w14:schemeClr w14:val="tx1"/>
            </w14:solidFill>
          </w14:textFill>
        </w:rPr>
        <w:fldChar w:fldCharType="end"/>
      </w:r>
      <w:r>
        <w:rPr>
          <w:rStyle w:val="13"/>
          <w:rFonts w:ascii="宋体" w:hAnsi="宋体"/>
          <w:color w:val="000000" w:themeColor="text1"/>
          <w:sz w:val="24"/>
          <w:szCs w:val="24"/>
          <w:highlight w:val="none"/>
          <w14:textFill>
            <w14:solidFill>
              <w14:schemeClr w14:val="tx1"/>
            </w14:solidFill>
          </w14:textFill>
        </w:rPr>
        <w:fldChar w:fldCharType="end"/>
      </w:r>
    </w:p>
    <w:p>
      <w:pPr>
        <w:pStyle w:val="9"/>
        <w:tabs>
          <w:tab w:val="right" w:leader="dot" w:pos="8843"/>
        </w:tabs>
        <w:spacing w:line="360" w:lineRule="auto"/>
        <w:rPr>
          <w:rFonts w:ascii="宋体" w:hAnsi="宋体"/>
          <w:color w:val="000000" w:themeColor="text1"/>
          <w:sz w:val="24"/>
          <w:szCs w:val="24"/>
          <w:highlight w:val="none"/>
          <w14:textFill>
            <w14:solidFill>
              <w14:schemeClr w14:val="tx1"/>
            </w14:solidFill>
          </w14:textFill>
        </w:rPr>
      </w:pPr>
      <w:r>
        <w:rPr>
          <w:rStyle w:val="13"/>
          <w:rFonts w:ascii="宋体" w:hAnsi="宋体"/>
          <w:color w:val="000000" w:themeColor="text1"/>
          <w:sz w:val="24"/>
          <w:szCs w:val="24"/>
          <w:highlight w:val="none"/>
          <w14:textFill>
            <w14:solidFill>
              <w14:schemeClr w14:val="tx1"/>
            </w14:solidFill>
          </w14:textFill>
        </w:rPr>
        <w:fldChar w:fldCharType="begin"/>
      </w:r>
      <w:r>
        <w:rPr>
          <w:rStyle w:val="13"/>
          <w:rFonts w:ascii="宋体" w:hAnsi="宋体"/>
          <w:color w:val="000000" w:themeColor="text1"/>
          <w:sz w:val="24"/>
          <w:szCs w:val="24"/>
          <w:highlight w:val="none"/>
          <w14:textFill>
            <w14:solidFill>
              <w14:schemeClr w14:val="tx1"/>
            </w14:solidFill>
          </w14:textFill>
        </w:rPr>
        <w:instrText xml:space="preserve"> </w:instrText>
      </w:r>
      <w:r>
        <w:rPr>
          <w:rFonts w:ascii="宋体" w:hAnsi="宋体"/>
          <w:color w:val="000000" w:themeColor="text1"/>
          <w:sz w:val="24"/>
          <w:szCs w:val="24"/>
          <w:highlight w:val="none"/>
          <w14:textFill>
            <w14:solidFill>
              <w14:schemeClr w14:val="tx1"/>
            </w14:solidFill>
          </w14:textFill>
        </w:rPr>
        <w:instrText xml:space="preserve">HYPERLINK \l "_Toc96691961"</w:instrText>
      </w:r>
      <w:r>
        <w:rPr>
          <w:rStyle w:val="13"/>
          <w:rFonts w:ascii="宋体" w:hAnsi="宋体"/>
          <w:color w:val="000000" w:themeColor="text1"/>
          <w:sz w:val="24"/>
          <w:szCs w:val="24"/>
          <w:highlight w:val="none"/>
          <w14:textFill>
            <w14:solidFill>
              <w14:schemeClr w14:val="tx1"/>
            </w14:solidFill>
          </w14:textFill>
        </w:rPr>
        <w:instrText xml:space="preserve"> </w:instrText>
      </w:r>
      <w:r>
        <w:rPr>
          <w:rStyle w:val="13"/>
          <w:rFonts w:ascii="宋体" w:hAnsi="宋体"/>
          <w:color w:val="000000" w:themeColor="text1"/>
          <w:sz w:val="24"/>
          <w:szCs w:val="24"/>
          <w:highlight w:val="none"/>
          <w14:textFill>
            <w14:solidFill>
              <w14:schemeClr w14:val="tx1"/>
            </w14:solidFill>
          </w14:textFill>
        </w:rPr>
        <w:fldChar w:fldCharType="separate"/>
      </w:r>
      <w:r>
        <w:rPr>
          <w:rStyle w:val="13"/>
          <w:rFonts w:ascii="宋体" w:hAnsi="宋体"/>
          <w:b/>
          <w:bCs/>
          <w:color w:val="000000" w:themeColor="text1"/>
          <w:sz w:val="24"/>
          <w:szCs w:val="24"/>
          <w:highlight w:val="none"/>
          <w14:textFill>
            <w14:solidFill>
              <w14:schemeClr w14:val="tx1"/>
            </w14:solidFill>
          </w14:textFill>
        </w:rPr>
        <w:t>第二章 比选申请人须知</w:t>
      </w:r>
      <w:r>
        <w:rPr>
          <w:rFonts w:ascii="宋体" w:hAnsi="宋体"/>
          <w:color w:val="000000" w:themeColor="text1"/>
          <w:sz w:val="24"/>
          <w:szCs w:val="24"/>
          <w:highlight w:val="none"/>
          <w14:textFill>
            <w14:solidFill>
              <w14:schemeClr w14:val="tx1"/>
            </w14:solidFill>
          </w14:textFill>
        </w:rPr>
        <w:tab/>
      </w:r>
      <w:r>
        <w:rPr>
          <w:rFonts w:ascii="宋体" w:hAnsi="宋体"/>
          <w:color w:val="000000" w:themeColor="text1"/>
          <w:sz w:val="24"/>
          <w:szCs w:val="24"/>
          <w:highlight w:val="none"/>
          <w14:textFill>
            <w14:solidFill>
              <w14:schemeClr w14:val="tx1"/>
            </w14:solidFill>
          </w14:textFill>
        </w:rPr>
        <w:fldChar w:fldCharType="begin"/>
      </w:r>
      <w:r>
        <w:rPr>
          <w:rFonts w:ascii="宋体" w:hAnsi="宋体"/>
          <w:color w:val="000000" w:themeColor="text1"/>
          <w:sz w:val="24"/>
          <w:szCs w:val="24"/>
          <w:highlight w:val="none"/>
          <w14:textFill>
            <w14:solidFill>
              <w14:schemeClr w14:val="tx1"/>
            </w14:solidFill>
          </w14:textFill>
        </w:rPr>
        <w:instrText xml:space="preserve"> PAGEREF _Toc96691961 \h </w:instrText>
      </w:r>
      <w:r>
        <w:rPr>
          <w:rFonts w:ascii="宋体" w:hAnsi="宋体"/>
          <w:color w:val="000000" w:themeColor="text1"/>
          <w:sz w:val="24"/>
          <w:szCs w:val="24"/>
          <w:highlight w:val="none"/>
          <w14:textFill>
            <w14:solidFill>
              <w14:schemeClr w14:val="tx1"/>
            </w14:solidFill>
          </w14:textFill>
        </w:rPr>
        <w:fldChar w:fldCharType="separate"/>
      </w:r>
      <w:r>
        <w:rPr>
          <w:rFonts w:ascii="宋体" w:hAnsi="宋体"/>
          <w:color w:val="000000" w:themeColor="text1"/>
          <w:sz w:val="24"/>
          <w:szCs w:val="24"/>
          <w:highlight w:val="none"/>
          <w14:textFill>
            <w14:solidFill>
              <w14:schemeClr w14:val="tx1"/>
            </w14:solidFill>
          </w14:textFill>
        </w:rPr>
        <w:t>6</w:t>
      </w:r>
      <w:r>
        <w:rPr>
          <w:rFonts w:ascii="宋体" w:hAnsi="宋体"/>
          <w:color w:val="000000" w:themeColor="text1"/>
          <w:sz w:val="24"/>
          <w:szCs w:val="24"/>
          <w:highlight w:val="none"/>
          <w14:textFill>
            <w14:solidFill>
              <w14:schemeClr w14:val="tx1"/>
            </w14:solidFill>
          </w14:textFill>
        </w:rPr>
        <w:fldChar w:fldCharType="end"/>
      </w:r>
      <w:r>
        <w:rPr>
          <w:rStyle w:val="13"/>
          <w:rFonts w:ascii="宋体" w:hAnsi="宋体"/>
          <w:color w:val="000000" w:themeColor="text1"/>
          <w:sz w:val="24"/>
          <w:szCs w:val="24"/>
          <w:highlight w:val="none"/>
          <w14:textFill>
            <w14:solidFill>
              <w14:schemeClr w14:val="tx1"/>
            </w14:solidFill>
          </w14:textFill>
        </w:rPr>
        <w:fldChar w:fldCharType="end"/>
      </w:r>
    </w:p>
    <w:p>
      <w:pPr>
        <w:pStyle w:val="9"/>
        <w:tabs>
          <w:tab w:val="right" w:leader="dot" w:pos="8843"/>
        </w:tabs>
        <w:spacing w:line="360" w:lineRule="auto"/>
        <w:rPr>
          <w:rFonts w:ascii="宋体" w:hAnsi="宋体"/>
          <w:color w:val="000000" w:themeColor="text1"/>
          <w:sz w:val="24"/>
          <w:szCs w:val="24"/>
          <w:highlight w:val="none"/>
          <w14:textFill>
            <w14:solidFill>
              <w14:schemeClr w14:val="tx1"/>
            </w14:solidFill>
          </w14:textFill>
        </w:rPr>
      </w:pPr>
      <w:r>
        <w:rPr>
          <w:rStyle w:val="13"/>
          <w:rFonts w:ascii="宋体" w:hAnsi="宋体"/>
          <w:color w:val="000000" w:themeColor="text1"/>
          <w:sz w:val="24"/>
          <w:szCs w:val="24"/>
          <w:highlight w:val="none"/>
          <w14:textFill>
            <w14:solidFill>
              <w14:schemeClr w14:val="tx1"/>
            </w14:solidFill>
          </w14:textFill>
        </w:rPr>
        <w:fldChar w:fldCharType="begin"/>
      </w:r>
      <w:r>
        <w:rPr>
          <w:rStyle w:val="13"/>
          <w:rFonts w:ascii="宋体" w:hAnsi="宋体"/>
          <w:color w:val="000000" w:themeColor="text1"/>
          <w:sz w:val="24"/>
          <w:szCs w:val="24"/>
          <w:highlight w:val="none"/>
          <w14:textFill>
            <w14:solidFill>
              <w14:schemeClr w14:val="tx1"/>
            </w14:solidFill>
          </w14:textFill>
        </w:rPr>
        <w:instrText xml:space="preserve"> </w:instrText>
      </w:r>
      <w:r>
        <w:rPr>
          <w:rFonts w:ascii="宋体" w:hAnsi="宋体"/>
          <w:color w:val="000000" w:themeColor="text1"/>
          <w:sz w:val="24"/>
          <w:szCs w:val="24"/>
          <w:highlight w:val="none"/>
          <w14:textFill>
            <w14:solidFill>
              <w14:schemeClr w14:val="tx1"/>
            </w14:solidFill>
          </w14:textFill>
        </w:rPr>
        <w:instrText xml:space="preserve">HYPERLINK \l "_Toc96691963"</w:instrText>
      </w:r>
      <w:r>
        <w:rPr>
          <w:rStyle w:val="13"/>
          <w:rFonts w:ascii="宋体" w:hAnsi="宋体"/>
          <w:color w:val="000000" w:themeColor="text1"/>
          <w:sz w:val="24"/>
          <w:szCs w:val="24"/>
          <w:highlight w:val="none"/>
          <w14:textFill>
            <w14:solidFill>
              <w14:schemeClr w14:val="tx1"/>
            </w14:solidFill>
          </w14:textFill>
        </w:rPr>
        <w:instrText xml:space="preserve"> </w:instrText>
      </w:r>
      <w:r>
        <w:rPr>
          <w:rStyle w:val="13"/>
          <w:rFonts w:ascii="宋体" w:hAnsi="宋体"/>
          <w:color w:val="000000" w:themeColor="text1"/>
          <w:sz w:val="24"/>
          <w:szCs w:val="24"/>
          <w:highlight w:val="none"/>
          <w14:textFill>
            <w14:solidFill>
              <w14:schemeClr w14:val="tx1"/>
            </w14:solidFill>
          </w14:textFill>
        </w:rPr>
        <w:fldChar w:fldCharType="separate"/>
      </w:r>
      <w:r>
        <w:rPr>
          <w:rStyle w:val="13"/>
          <w:rFonts w:ascii="宋体" w:hAnsi="宋体"/>
          <w:b/>
          <w:bCs/>
          <w:color w:val="000000" w:themeColor="text1"/>
          <w:sz w:val="24"/>
          <w:szCs w:val="24"/>
          <w:highlight w:val="none"/>
          <w14:textFill>
            <w14:solidFill>
              <w14:schemeClr w14:val="tx1"/>
            </w14:solidFill>
          </w14:textFill>
        </w:rPr>
        <w:t>第三章  评审方法和标准</w:t>
      </w:r>
      <w:r>
        <w:rPr>
          <w:rFonts w:ascii="宋体" w:hAnsi="宋体"/>
          <w:color w:val="000000" w:themeColor="text1"/>
          <w:sz w:val="24"/>
          <w:szCs w:val="24"/>
          <w:highlight w:val="none"/>
          <w14:textFill>
            <w14:solidFill>
              <w14:schemeClr w14:val="tx1"/>
            </w14:solidFill>
          </w14:textFill>
        </w:rPr>
        <w:tab/>
      </w:r>
      <w:r>
        <w:rPr>
          <w:rFonts w:ascii="宋体" w:hAnsi="宋体"/>
          <w:color w:val="000000" w:themeColor="text1"/>
          <w:sz w:val="24"/>
          <w:szCs w:val="24"/>
          <w:highlight w:val="none"/>
          <w14:textFill>
            <w14:solidFill>
              <w14:schemeClr w14:val="tx1"/>
            </w14:solidFill>
          </w14:textFill>
        </w:rPr>
        <w:fldChar w:fldCharType="begin"/>
      </w:r>
      <w:r>
        <w:rPr>
          <w:rFonts w:ascii="宋体" w:hAnsi="宋体"/>
          <w:color w:val="000000" w:themeColor="text1"/>
          <w:sz w:val="24"/>
          <w:szCs w:val="24"/>
          <w:highlight w:val="none"/>
          <w14:textFill>
            <w14:solidFill>
              <w14:schemeClr w14:val="tx1"/>
            </w14:solidFill>
          </w14:textFill>
        </w:rPr>
        <w:instrText xml:space="preserve"> PAGEREF _Toc96691963 \h </w:instrText>
      </w:r>
      <w:r>
        <w:rPr>
          <w:rFonts w:ascii="宋体" w:hAnsi="宋体"/>
          <w:color w:val="000000" w:themeColor="text1"/>
          <w:sz w:val="24"/>
          <w:szCs w:val="24"/>
          <w:highlight w:val="none"/>
          <w14:textFill>
            <w14:solidFill>
              <w14:schemeClr w14:val="tx1"/>
            </w14:solidFill>
          </w14:textFill>
        </w:rPr>
        <w:fldChar w:fldCharType="separate"/>
      </w:r>
      <w:r>
        <w:rPr>
          <w:rFonts w:ascii="宋体" w:hAnsi="宋体"/>
          <w:color w:val="000000" w:themeColor="text1"/>
          <w:sz w:val="24"/>
          <w:szCs w:val="24"/>
          <w:highlight w:val="none"/>
          <w14:textFill>
            <w14:solidFill>
              <w14:schemeClr w14:val="tx1"/>
            </w14:solidFill>
          </w14:textFill>
        </w:rPr>
        <w:t>19</w:t>
      </w:r>
      <w:r>
        <w:rPr>
          <w:rFonts w:ascii="宋体" w:hAnsi="宋体"/>
          <w:color w:val="000000" w:themeColor="text1"/>
          <w:sz w:val="24"/>
          <w:szCs w:val="24"/>
          <w:highlight w:val="none"/>
          <w14:textFill>
            <w14:solidFill>
              <w14:schemeClr w14:val="tx1"/>
            </w14:solidFill>
          </w14:textFill>
        </w:rPr>
        <w:fldChar w:fldCharType="end"/>
      </w:r>
      <w:r>
        <w:rPr>
          <w:rStyle w:val="13"/>
          <w:rFonts w:ascii="宋体" w:hAnsi="宋体"/>
          <w:color w:val="000000" w:themeColor="text1"/>
          <w:sz w:val="24"/>
          <w:szCs w:val="24"/>
          <w:highlight w:val="none"/>
          <w14:textFill>
            <w14:solidFill>
              <w14:schemeClr w14:val="tx1"/>
            </w14:solidFill>
          </w14:textFill>
        </w:rPr>
        <w:fldChar w:fldCharType="end"/>
      </w:r>
    </w:p>
    <w:p>
      <w:pPr>
        <w:pStyle w:val="9"/>
        <w:tabs>
          <w:tab w:val="right" w:leader="dot" w:pos="8843"/>
        </w:tabs>
        <w:spacing w:line="360" w:lineRule="auto"/>
        <w:rPr>
          <w:rFonts w:ascii="宋体" w:hAnsi="宋体"/>
          <w:color w:val="000000" w:themeColor="text1"/>
          <w:sz w:val="24"/>
          <w:szCs w:val="24"/>
          <w:highlight w:val="none"/>
          <w14:textFill>
            <w14:solidFill>
              <w14:schemeClr w14:val="tx1"/>
            </w14:solidFill>
          </w14:textFill>
        </w:rPr>
      </w:pPr>
      <w:r>
        <w:rPr>
          <w:rStyle w:val="13"/>
          <w:rFonts w:ascii="宋体" w:hAnsi="宋体"/>
          <w:color w:val="000000" w:themeColor="text1"/>
          <w:sz w:val="24"/>
          <w:szCs w:val="24"/>
          <w:highlight w:val="none"/>
          <w14:textFill>
            <w14:solidFill>
              <w14:schemeClr w14:val="tx1"/>
            </w14:solidFill>
          </w14:textFill>
        </w:rPr>
        <w:fldChar w:fldCharType="begin"/>
      </w:r>
      <w:r>
        <w:rPr>
          <w:rStyle w:val="13"/>
          <w:rFonts w:ascii="宋体" w:hAnsi="宋体"/>
          <w:color w:val="000000" w:themeColor="text1"/>
          <w:sz w:val="24"/>
          <w:szCs w:val="24"/>
          <w:highlight w:val="none"/>
          <w14:textFill>
            <w14:solidFill>
              <w14:schemeClr w14:val="tx1"/>
            </w14:solidFill>
          </w14:textFill>
        </w:rPr>
        <w:instrText xml:space="preserve"> </w:instrText>
      </w:r>
      <w:r>
        <w:rPr>
          <w:rFonts w:ascii="宋体" w:hAnsi="宋体"/>
          <w:color w:val="000000" w:themeColor="text1"/>
          <w:sz w:val="24"/>
          <w:szCs w:val="24"/>
          <w:highlight w:val="none"/>
          <w14:textFill>
            <w14:solidFill>
              <w14:schemeClr w14:val="tx1"/>
            </w14:solidFill>
          </w14:textFill>
        </w:rPr>
        <w:instrText xml:space="preserve">HYPERLINK \l "_Toc96691964"</w:instrText>
      </w:r>
      <w:r>
        <w:rPr>
          <w:rStyle w:val="13"/>
          <w:rFonts w:ascii="宋体" w:hAnsi="宋体"/>
          <w:color w:val="000000" w:themeColor="text1"/>
          <w:sz w:val="24"/>
          <w:szCs w:val="24"/>
          <w:highlight w:val="none"/>
          <w14:textFill>
            <w14:solidFill>
              <w14:schemeClr w14:val="tx1"/>
            </w14:solidFill>
          </w14:textFill>
        </w:rPr>
        <w:instrText xml:space="preserve"> </w:instrText>
      </w:r>
      <w:r>
        <w:rPr>
          <w:rStyle w:val="13"/>
          <w:rFonts w:ascii="宋体" w:hAnsi="宋体"/>
          <w:color w:val="000000" w:themeColor="text1"/>
          <w:sz w:val="24"/>
          <w:szCs w:val="24"/>
          <w:highlight w:val="none"/>
          <w14:textFill>
            <w14:solidFill>
              <w14:schemeClr w14:val="tx1"/>
            </w14:solidFill>
          </w14:textFill>
        </w:rPr>
        <w:fldChar w:fldCharType="separate"/>
      </w:r>
      <w:r>
        <w:rPr>
          <w:rStyle w:val="13"/>
          <w:rFonts w:ascii="宋体" w:hAnsi="宋体"/>
          <w:b/>
          <w:bCs/>
          <w:color w:val="000000" w:themeColor="text1"/>
          <w:sz w:val="24"/>
          <w:szCs w:val="24"/>
          <w:highlight w:val="none"/>
          <w14:textFill>
            <w14:solidFill>
              <w14:schemeClr w14:val="tx1"/>
            </w14:solidFill>
          </w14:textFill>
        </w:rPr>
        <w:t>第四章 比选申请文件格式</w:t>
      </w:r>
      <w:r>
        <w:rPr>
          <w:rFonts w:ascii="宋体" w:hAnsi="宋体"/>
          <w:color w:val="000000" w:themeColor="text1"/>
          <w:sz w:val="24"/>
          <w:szCs w:val="24"/>
          <w:highlight w:val="none"/>
          <w14:textFill>
            <w14:solidFill>
              <w14:schemeClr w14:val="tx1"/>
            </w14:solidFill>
          </w14:textFill>
        </w:rPr>
        <w:tab/>
      </w:r>
      <w:r>
        <w:rPr>
          <w:rFonts w:ascii="宋体" w:hAnsi="宋体"/>
          <w:color w:val="000000" w:themeColor="text1"/>
          <w:sz w:val="24"/>
          <w:szCs w:val="24"/>
          <w:highlight w:val="none"/>
          <w14:textFill>
            <w14:solidFill>
              <w14:schemeClr w14:val="tx1"/>
            </w14:solidFill>
          </w14:textFill>
        </w:rPr>
        <w:fldChar w:fldCharType="begin"/>
      </w:r>
      <w:r>
        <w:rPr>
          <w:rFonts w:ascii="宋体" w:hAnsi="宋体"/>
          <w:color w:val="000000" w:themeColor="text1"/>
          <w:sz w:val="24"/>
          <w:szCs w:val="24"/>
          <w:highlight w:val="none"/>
          <w14:textFill>
            <w14:solidFill>
              <w14:schemeClr w14:val="tx1"/>
            </w14:solidFill>
          </w14:textFill>
        </w:rPr>
        <w:instrText xml:space="preserve"> PAGEREF _Toc96691964 \h </w:instrText>
      </w:r>
      <w:r>
        <w:rPr>
          <w:rFonts w:ascii="宋体" w:hAnsi="宋体"/>
          <w:color w:val="000000" w:themeColor="text1"/>
          <w:sz w:val="24"/>
          <w:szCs w:val="24"/>
          <w:highlight w:val="none"/>
          <w14:textFill>
            <w14:solidFill>
              <w14:schemeClr w14:val="tx1"/>
            </w14:solidFill>
          </w14:textFill>
        </w:rPr>
        <w:fldChar w:fldCharType="separate"/>
      </w:r>
      <w:r>
        <w:rPr>
          <w:rFonts w:ascii="宋体" w:hAnsi="宋体"/>
          <w:color w:val="000000" w:themeColor="text1"/>
          <w:sz w:val="24"/>
          <w:szCs w:val="24"/>
          <w:highlight w:val="none"/>
          <w14:textFill>
            <w14:solidFill>
              <w14:schemeClr w14:val="tx1"/>
            </w14:solidFill>
          </w14:textFill>
        </w:rPr>
        <w:t>23</w:t>
      </w:r>
      <w:r>
        <w:rPr>
          <w:rFonts w:ascii="宋体" w:hAnsi="宋体"/>
          <w:color w:val="000000" w:themeColor="text1"/>
          <w:sz w:val="24"/>
          <w:szCs w:val="24"/>
          <w:highlight w:val="none"/>
          <w14:textFill>
            <w14:solidFill>
              <w14:schemeClr w14:val="tx1"/>
            </w14:solidFill>
          </w14:textFill>
        </w:rPr>
        <w:fldChar w:fldCharType="end"/>
      </w:r>
      <w:r>
        <w:rPr>
          <w:rStyle w:val="13"/>
          <w:rFonts w:ascii="宋体" w:hAnsi="宋体"/>
          <w:color w:val="000000" w:themeColor="text1"/>
          <w:sz w:val="24"/>
          <w:szCs w:val="24"/>
          <w:highlight w:val="none"/>
          <w14:textFill>
            <w14:solidFill>
              <w14:schemeClr w14:val="tx1"/>
            </w14:solidFill>
          </w14:textFill>
        </w:rPr>
        <w:fldChar w:fldCharType="end"/>
      </w:r>
    </w:p>
    <w:p>
      <w:pPr>
        <w:pStyle w:val="9"/>
        <w:tabs>
          <w:tab w:val="right" w:leader="dot" w:pos="8843"/>
        </w:tabs>
        <w:spacing w:line="360" w:lineRule="auto"/>
        <w:rPr>
          <w:rFonts w:ascii="宋体" w:hAnsi="宋体"/>
          <w:color w:val="000000" w:themeColor="text1"/>
          <w:sz w:val="24"/>
          <w:szCs w:val="24"/>
          <w:highlight w:val="none"/>
          <w14:textFill>
            <w14:solidFill>
              <w14:schemeClr w14:val="tx1"/>
            </w14:solidFill>
          </w14:textFill>
        </w:rPr>
      </w:pPr>
      <w:r>
        <w:rPr>
          <w:rStyle w:val="13"/>
          <w:rFonts w:ascii="宋体" w:hAnsi="宋体"/>
          <w:color w:val="000000" w:themeColor="text1"/>
          <w:sz w:val="24"/>
          <w:szCs w:val="24"/>
          <w:highlight w:val="none"/>
          <w14:textFill>
            <w14:solidFill>
              <w14:schemeClr w14:val="tx1"/>
            </w14:solidFill>
          </w14:textFill>
        </w:rPr>
        <w:fldChar w:fldCharType="begin"/>
      </w:r>
      <w:r>
        <w:rPr>
          <w:rStyle w:val="13"/>
          <w:rFonts w:ascii="宋体" w:hAnsi="宋体"/>
          <w:color w:val="000000" w:themeColor="text1"/>
          <w:sz w:val="24"/>
          <w:szCs w:val="24"/>
          <w:highlight w:val="none"/>
          <w14:textFill>
            <w14:solidFill>
              <w14:schemeClr w14:val="tx1"/>
            </w14:solidFill>
          </w14:textFill>
        </w:rPr>
        <w:instrText xml:space="preserve"> </w:instrText>
      </w:r>
      <w:r>
        <w:rPr>
          <w:rFonts w:ascii="宋体" w:hAnsi="宋体"/>
          <w:color w:val="000000" w:themeColor="text1"/>
          <w:sz w:val="24"/>
          <w:szCs w:val="24"/>
          <w:highlight w:val="none"/>
          <w14:textFill>
            <w14:solidFill>
              <w14:schemeClr w14:val="tx1"/>
            </w14:solidFill>
          </w14:textFill>
        </w:rPr>
        <w:instrText xml:space="preserve">HYPERLINK \l "_Toc96691974"</w:instrText>
      </w:r>
      <w:r>
        <w:rPr>
          <w:rStyle w:val="13"/>
          <w:rFonts w:ascii="宋体" w:hAnsi="宋体"/>
          <w:color w:val="000000" w:themeColor="text1"/>
          <w:sz w:val="24"/>
          <w:szCs w:val="24"/>
          <w:highlight w:val="none"/>
          <w14:textFill>
            <w14:solidFill>
              <w14:schemeClr w14:val="tx1"/>
            </w14:solidFill>
          </w14:textFill>
        </w:rPr>
        <w:instrText xml:space="preserve"> </w:instrText>
      </w:r>
      <w:r>
        <w:rPr>
          <w:rStyle w:val="13"/>
          <w:rFonts w:ascii="宋体" w:hAnsi="宋体"/>
          <w:color w:val="000000" w:themeColor="text1"/>
          <w:sz w:val="24"/>
          <w:szCs w:val="24"/>
          <w:highlight w:val="none"/>
          <w14:textFill>
            <w14:solidFill>
              <w14:schemeClr w14:val="tx1"/>
            </w14:solidFill>
          </w14:textFill>
        </w:rPr>
        <w:fldChar w:fldCharType="separate"/>
      </w:r>
      <w:r>
        <w:rPr>
          <w:rStyle w:val="13"/>
          <w:rFonts w:ascii="宋体" w:hAnsi="宋体"/>
          <w:b/>
          <w:bCs/>
          <w:color w:val="000000" w:themeColor="text1"/>
          <w:sz w:val="24"/>
          <w:szCs w:val="24"/>
          <w:highlight w:val="none"/>
          <w14:textFill>
            <w14:solidFill>
              <w14:schemeClr w14:val="tx1"/>
            </w14:solidFill>
          </w14:textFill>
        </w:rPr>
        <w:t>第五章 比</w:t>
      </w:r>
      <w:bookmarkStart w:id="0" w:name="_Hlt96807291"/>
      <w:bookmarkStart w:id="1" w:name="_Hlt96807292"/>
      <w:r>
        <w:rPr>
          <w:rStyle w:val="13"/>
          <w:rFonts w:ascii="宋体" w:hAnsi="宋体"/>
          <w:b/>
          <w:bCs/>
          <w:color w:val="000000" w:themeColor="text1"/>
          <w:sz w:val="24"/>
          <w:szCs w:val="24"/>
          <w:highlight w:val="none"/>
          <w14:textFill>
            <w14:solidFill>
              <w14:schemeClr w14:val="tx1"/>
            </w14:solidFill>
          </w14:textFill>
        </w:rPr>
        <w:t>选</w:t>
      </w:r>
      <w:bookmarkEnd w:id="0"/>
      <w:bookmarkEnd w:id="1"/>
      <w:r>
        <w:rPr>
          <w:rStyle w:val="13"/>
          <w:rFonts w:ascii="宋体" w:hAnsi="宋体"/>
          <w:b/>
          <w:bCs/>
          <w:color w:val="000000" w:themeColor="text1"/>
          <w:sz w:val="24"/>
          <w:szCs w:val="24"/>
          <w:highlight w:val="none"/>
          <w14:textFill>
            <w14:solidFill>
              <w14:schemeClr w14:val="tx1"/>
            </w14:solidFill>
          </w14:textFill>
        </w:rPr>
        <w:t>人要求</w:t>
      </w:r>
      <w:r>
        <w:rPr>
          <w:rFonts w:ascii="宋体" w:hAnsi="宋体"/>
          <w:color w:val="000000" w:themeColor="text1"/>
          <w:sz w:val="24"/>
          <w:szCs w:val="24"/>
          <w:highlight w:val="none"/>
          <w14:textFill>
            <w14:solidFill>
              <w14:schemeClr w14:val="tx1"/>
            </w14:solidFill>
          </w14:textFill>
        </w:rPr>
        <w:tab/>
      </w:r>
      <w:r>
        <w:rPr>
          <w:rFonts w:ascii="宋体" w:hAnsi="宋体"/>
          <w:color w:val="000000" w:themeColor="text1"/>
          <w:sz w:val="24"/>
          <w:szCs w:val="24"/>
          <w:highlight w:val="none"/>
          <w14:textFill>
            <w14:solidFill>
              <w14:schemeClr w14:val="tx1"/>
            </w14:solidFill>
          </w14:textFill>
        </w:rPr>
        <w:fldChar w:fldCharType="begin"/>
      </w:r>
      <w:r>
        <w:rPr>
          <w:rFonts w:ascii="宋体" w:hAnsi="宋体"/>
          <w:color w:val="000000" w:themeColor="text1"/>
          <w:sz w:val="24"/>
          <w:szCs w:val="24"/>
          <w:highlight w:val="none"/>
          <w14:textFill>
            <w14:solidFill>
              <w14:schemeClr w14:val="tx1"/>
            </w14:solidFill>
          </w14:textFill>
        </w:rPr>
        <w:instrText xml:space="preserve"> PAGEREF _Toc96691974 \h </w:instrText>
      </w:r>
      <w:r>
        <w:rPr>
          <w:rFonts w:ascii="宋体" w:hAnsi="宋体"/>
          <w:color w:val="000000" w:themeColor="text1"/>
          <w:sz w:val="24"/>
          <w:szCs w:val="24"/>
          <w:highlight w:val="none"/>
          <w14:textFill>
            <w14:solidFill>
              <w14:schemeClr w14:val="tx1"/>
            </w14:solidFill>
          </w14:textFill>
        </w:rPr>
        <w:fldChar w:fldCharType="separate"/>
      </w:r>
      <w:r>
        <w:rPr>
          <w:rFonts w:ascii="宋体" w:hAnsi="宋体"/>
          <w:color w:val="000000" w:themeColor="text1"/>
          <w:sz w:val="24"/>
          <w:szCs w:val="24"/>
          <w:highlight w:val="none"/>
          <w14:textFill>
            <w14:solidFill>
              <w14:schemeClr w14:val="tx1"/>
            </w14:solidFill>
          </w14:textFill>
        </w:rPr>
        <w:t>36</w:t>
      </w:r>
      <w:r>
        <w:rPr>
          <w:rFonts w:ascii="宋体" w:hAnsi="宋体"/>
          <w:color w:val="000000" w:themeColor="text1"/>
          <w:sz w:val="24"/>
          <w:szCs w:val="24"/>
          <w:highlight w:val="none"/>
          <w14:textFill>
            <w14:solidFill>
              <w14:schemeClr w14:val="tx1"/>
            </w14:solidFill>
          </w14:textFill>
        </w:rPr>
        <w:fldChar w:fldCharType="end"/>
      </w:r>
      <w:r>
        <w:rPr>
          <w:rStyle w:val="13"/>
          <w:rFonts w:ascii="宋体" w:hAnsi="宋体"/>
          <w:color w:val="000000" w:themeColor="text1"/>
          <w:sz w:val="24"/>
          <w:szCs w:val="24"/>
          <w:highlight w:val="none"/>
          <w14:textFill>
            <w14:solidFill>
              <w14:schemeClr w14:val="tx1"/>
            </w14:solidFill>
          </w14:textFill>
        </w:rPr>
        <w:fldChar w:fldCharType="end"/>
      </w:r>
    </w:p>
    <w:p>
      <w:pPr>
        <w:pStyle w:val="9"/>
        <w:tabs>
          <w:tab w:val="right" w:leader="dot" w:pos="8843"/>
        </w:tabs>
        <w:spacing w:line="360" w:lineRule="auto"/>
        <w:rPr>
          <w:rFonts w:ascii="宋体" w:hAnsi="宋体"/>
          <w:color w:val="000000" w:themeColor="text1"/>
          <w:sz w:val="24"/>
          <w:szCs w:val="24"/>
          <w:highlight w:val="none"/>
          <w14:textFill>
            <w14:solidFill>
              <w14:schemeClr w14:val="tx1"/>
            </w14:solidFill>
          </w14:textFill>
        </w:rPr>
      </w:pPr>
      <w:r>
        <w:rPr>
          <w:rStyle w:val="13"/>
          <w:rFonts w:ascii="宋体" w:hAnsi="宋体"/>
          <w:color w:val="000000" w:themeColor="text1"/>
          <w:sz w:val="24"/>
          <w:szCs w:val="24"/>
          <w:highlight w:val="none"/>
          <w14:textFill>
            <w14:solidFill>
              <w14:schemeClr w14:val="tx1"/>
            </w14:solidFill>
          </w14:textFill>
        </w:rPr>
        <w:fldChar w:fldCharType="begin"/>
      </w:r>
      <w:r>
        <w:rPr>
          <w:rStyle w:val="13"/>
          <w:rFonts w:ascii="宋体" w:hAnsi="宋体"/>
          <w:color w:val="000000" w:themeColor="text1"/>
          <w:sz w:val="24"/>
          <w:szCs w:val="24"/>
          <w:highlight w:val="none"/>
          <w14:textFill>
            <w14:solidFill>
              <w14:schemeClr w14:val="tx1"/>
            </w14:solidFill>
          </w14:textFill>
        </w:rPr>
        <w:instrText xml:space="preserve"> </w:instrText>
      </w:r>
      <w:r>
        <w:rPr>
          <w:rFonts w:ascii="宋体" w:hAnsi="宋体"/>
          <w:color w:val="000000" w:themeColor="text1"/>
          <w:sz w:val="24"/>
          <w:szCs w:val="24"/>
          <w:highlight w:val="none"/>
          <w14:textFill>
            <w14:solidFill>
              <w14:schemeClr w14:val="tx1"/>
            </w14:solidFill>
          </w14:textFill>
        </w:rPr>
        <w:instrText xml:space="preserve">HYPERLINK \l "_Toc96691975"</w:instrText>
      </w:r>
      <w:r>
        <w:rPr>
          <w:rStyle w:val="13"/>
          <w:rFonts w:ascii="宋体" w:hAnsi="宋体"/>
          <w:color w:val="000000" w:themeColor="text1"/>
          <w:sz w:val="24"/>
          <w:szCs w:val="24"/>
          <w:highlight w:val="none"/>
          <w14:textFill>
            <w14:solidFill>
              <w14:schemeClr w14:val="tx1"/>
            </w14:solidFill>
          </w14:textFill>
        </w:rPr>
        <w:instrText xml:space="preserve"> </w:instrText>
      </w:r>
      <w:r>
        <w:rPr>
          <w:rStyle w:val="13"/>
          <w:rFonts w:ascii="宋体" w:hAnsi="宋体"/>
          <w:color w:val="000000" w:themeColor="text1"/>
          <w:sz w:val="24"/>
          <w:szCs w:val="24"/>
          <w:highlight w:val="none"/>
          <w14:textFill>
            <w14:solidFill>
              <w14:schemeClr w14:val="tx1"/>
            </w14:solidFill>
          </w14:textFill>
        </w:rPr>
        <w:fldChar w:fldCharType="separate"/>
      </w:r>
      <w:r>
        <w:rPr>
          <w:rStyle w:val="13"/>
          <w:rFonts w:ascii="宋体" w:hAnsi="宋体"/>
          <w:b/>
          <w:bCs/>
          <w:color w:val="000000" w:themeColor="text1"/>
          <w:sz w:val="24"/>
          <w:szCs w:val="24"/>
          <w:highlight w:val="none"/>
          <w14:textFill>
            <w14:solidFill>
              <w14:schemeClr w14:val="tx1"/>
            </w14:solidFill>
          </w14:textFill>
        </w:rPr>
        <w:t>第六章 合同条款及格式</w:t>
      </w:r>
      <w:r>
        <w:rPr>
          <w:rFonts w:ascii="宋体" w:hAnsi="宋体"/>
          <w:color w:val="000000" w:themeColor="text1"/>
          <w:sz w:val="24"/>
          <w:szCs w:val="24"/>
          <w:highlight w:val="none"/>
          <w14:textFill>
            <w14:solidFill>
              <w14:schemeClr w14:val="tx1"/>
            </w14:solidFill>
          </w14:textFill>
        </w:rPr>
        <w:tab/>
      </w:r>
      <w:r>
        <w:rPr>
          <w:rFonts w:ascii="宋体" w:hAnsi="宋体"/>
          <w:color w:val="000000" w:themeColor="text1"/>
          <w:sz w:val="24"/>
          <w:szCs w:val="24"/>
          <w:highlight w:val="none"/>
          <w14:textFill>
            <w14:solidFill>
              <w14:schemeClr w14:val="tx1"/>
            </w14:solidFill>
          </w14:textFill>
        </w:rPr>
        <w:fldChar w:fldCharType="begin"/>
      </w:r>
      <w:r>
        <w:rPr>
          <w:rFonts w:ascii="宋体" w:hAnsi="宋体"/>
          <w:color w:val="000000" w:themeColor="text1"/>
          <w:sz w:val="24"/>
          <w:szCs w:val="24"/>
          <w:highlight w:val="none"/>
          <w14:textFill>
            <w14:solidFill>
              <w14:schemeClr w14:val="tx1"/>
            </w14:solidFill>
          </w14:textFill>
        </w:rPr>
        <w:instrText xml:space="preserve"> PAGEREF _Toc96691975 \h </w:instrText>
      </w:r>
      <w:r>
        <w:rPr>
          <w:rFonts w:ascii="宋体" w:hAnsi="宋体"/>
          <w:color w:val="000000" w:themeColor="text1"/>
          <w:sz w:val="24"/>
          <w:szCs w:val="24"/>
          <w:highlight w:val="none"/>
          <w14:textFill>
            <w14:solidFill>
              <w14:schemeClr w14:val="tx1"/>
            </w14:solidFill>
          </w14:textFill>
        </w:rPr>
        <w:fldChar w:fldCharType="separate"/>
      </w:r>
      <w:r>
        <w:rPr>
          <w:rFonts w:ascii="宋体" w:hAnsi="宋体"/>
          <w:color w:val="000000" w:themeColor="text1"/>
          <w:sz w:val="24"/>
          <w:szCs w:val="24"/>
          <w:highlight w:val="none"/>
          <w14:textFill>
            <w14:solidFill>
              <w14:schemeClr w14:val="tx1"/>
            </w14:solidFill>
          </w14:textFill>
        </w:rPr>
        <w:t>37</w:t>
      </w:r>
      <w:r>
        <w:rPr>
          <w:rFonts w:ascii="宋体" w:hAnsi="宋体"/>
          <w:color w:val="000000" w:themeColor="text1"/>
          <w:sz w:val="24"/>
          <w:szCs w:val="24"/>
          <w:highlight w:val="none"/>
          <w14:textFill>
            <w14:solidFill>
              <w14:schemeClr w14:val="tx1"/>
            </w14:solidFill>
          </w14:textFill>
        </w:rPr>
        <w:fldChar w:fldCharType="end"/>
      </w:r>
      <w:r>
        <w:rPr>
          <w:rStyle w:val="13"/>
          <w:rFonts w:ascii="宋体" w:hAnsi="宋体"/>
          <w:color w:val="000000" w:themeColor="text1"/>
          <w:sz w:val="24"/>
          <w:szCs w:val="24"/>
          <w:highlight w:val="none"/>
          <w14:textFill>
            <w14:solidFill>
              <w14:schemeClr w14:val="tx1"/>
            </w14:solidFill>
          </w14:textFill>
        </w:rPr>
        <w:fldChar w:fldCharType="end"/>
      </w:r>
    </w:p>
    <w:p>
      <w:pPr>
        <w:spacing w:line="360" w:lineRule="auto"/>
        <w:rPr>
          <w:rFonts w:ascii="宋体" w:hAnsi="宋体"/>
          <w:color w:val="000000" w:themeColor="text1"/>
          <w:highlight w:val="none"/>
          <w14:textFill>
            <w14:solidFill>
              <w14:schemeClr w14:val="tx1"/>
            </w14:solidFill>
          </w14:textFill>
        </w:rPr>
      </w:pPr>
      <w:r>
        <w:rPr>
          <w:rFonts w:ascii="宋体" w:hAnsi="宋体"/>
          <w:b/>
          <w:bCs/>
          <w:color w:val="000000" w:themeColor="text1"/>
          <w:sz w:val="24"/>
          <w:szCs w:val="24"/>
          <w:highlight w:val="none"/>
          <w:lang w:val="zh-CN"/>
          <w14:textFill>
            <w14:solidFill>
              <w14:schemeClr w14:val="tx1"/>
            </w14:solidFill>
          </w14:textFill>
        </w:rPr>
        <w:fldChar w:fldCharType="end"/>
      </w:r>
    </w:p>
    <w:p>
      <w:pPr>
        <w:pStyle w:val="2"/>
        <w:rPr>
          <w:rFonts w:ascii="宋体" w:hAnsi="宋体" w:eastAsia="宋体"/>
          <w:color w:val="000000" w:themeColor="text1"/>
          <w:highlight w:val="none"/>
          <w14:textFill>
            <w14:solidFill>
              <w14:schemeClr w14:val="tx1"/>
            </w14:solidFill>
          </w14:textFill>
        </w:rPr>
        <w:sectPr>
          <w:headerReference r:id="rId4" w:type="first"/>
          <w:footerReference r:id="rId6" w:type="first"/>
          <w:headerReference r:id="rId3" w:type="default"/>
          <w:footerReference r:id="rId5" w:type="default"/>
          <w:pgSz w:w="11915" w:h="16840"/>
          <w:pgMar w:top="1276" w:right="1474" w:bottom="1928" w:left="1588" w:header="851" w:footer="680" w:gutter="0"/>
          <w:pgBorders>
            <w:top w:val="none" w:sz="0" w:space="0"/>
            <w:left w:val="none" w:sz="0" w:space="0"/>
            <w:bottom w:val="none" w:sz="0" w:space="0"/>
            <w:right w:val="none" w:sz="0" w:space="0"/>
          </w:pgBorders>
          <w:pgNumType w:fmt="decimal" w:start="1"/>
          <w:cols w:space="720" w:num="1"/>
          <w:titlePg/>
          <w:docGrid w:type="linesAndChars" w:linePitch="381" w:charSpace="0"/>
        </w:sectPr>
      </w:pPr>
    </w:p>
    <w:p>
      <w:pPr>
        <w:spacing w:before="156" w:beforeLines="50" w:after="156" w:afterLines="50" w:line="360" w:lineRule="auto"/>
        <w:jc w:val="center"/>
        <w:outlineLvl w:val="0"/>
        <w:rPr>
          <w:rFonts w:hint="eastAsia" w:ascii="宋体" w:hAnsi="宋体"/>
          <w:color w:val="000000" w:themeColor="text1"/>
          <w:szCs w:val="21"/>
          <w:highlight w:val="none"/>
          <w:u w:val="singl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 xml:space="preserve">第一章  </w:t>
      </w:r>
      <w:r>
        <w:rPr>
          <w:rFonts w:hint="eastAsia" w:ascii="宋体" w:hAnsi="宋体"/>
          <w:b/>
          <w:bCs/>
          <w:color w:val="000000" w:themeColor="text1"/>
          <w:sz w:val="32"/>
          <w:szCs w:val="32"/>
          <w:highlight w:val="none"/>
          <w:lang w:val="en-US" w:eastAsia="zh-CN"/>
          <w14:textFill>
            <w14:solidFill>
              <w14:schemeClr w14:val="tx1"/>
            </w14:solidFill>
          </w14:textFill>
        </w:rPr>
        <w:t>比选</w:t>
      </w:r>
      <w:r>
        <w:rPr>
          <w:rFonts w:hint="eastAsia" w:ascii="宋体" w:hAnsi="宋体"/>
          <w:b/>
          <w:bCs/>
          <w:color w:val="000000" w:themeColor="text1"/>
          <w:sz w:val="32"/>
          <w:szCs w:val="32"/>
          <w:highlight w:val="none"/>
          <w14:textFill>
            <w14:solidFill>
              <w14:schemeClr w14:val="tx1"/>
            </w14:solidFill>
          </w14:textFill>
        </w:rPr>
        <w:t>公告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720" w:firstLineChars="30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bookmarkStart w:id="2" w:name="_Toc170621200"/>
      <w:bookmarkStart w:id="3" w:name="_Toc402775570"/>
      <w:bookmarkStart w:id="4" w:name="_Toc157235899"/>
      <w:bookmarkStart w:id="5" w:name="_Toc170621332"/>
      <w:bookmarkStart w:id="6" w:name="_Toc187120136"/>
      <w:bookmarkStart w:id="7" w:name="_Toc501459571"/>
      <w:r>
        <w:rPr>
          <w:rFonts w:hint="eastAsia" w:ascii="Times New Roman" w:hAnsi="Times New Roman" w:eastAsia="宋体" w:cs="Times New Roman"/>
          <w:bCs/>
          <w:color w:val="000000" w:themeColor="text1"/>
          <w:sz w:val="24"/>
          <w:szCs w:val="24"/>
          <w:highlight w:val="none"/>
          <w:u w:val="single"/>
          <w:lang w:eastAsia="zh-CN"/>
          <w14:textFill>
            <w14:solidFill>
              <w14:schemeClr w14:val="tx1"/>
            </w14:solidFill>
          </w14:textFill>
        </w:rPr>
        <w:t>攀枝花金沙产业投资有限公司</w:t>
      </w:r>
      <w:r>
        <w:rPr>
          <w:rFonts w:hint="default" w:ascii="Times New Roman" w:hAnsi="Times New Roman" w:eastAsia="宋体" w:cs="Times New Roman"/>
          <w:bCs/>
          <w:color w:val="000000" w:themeColor="text1"/>
          <w:sz w:val="24"/>
          <w:szCs w:val="24"/>
          <w:highlight w:val="none"/>
          <w:u w:val="none"/>
          <w14:textFill>
            <w14:solidFill>
              <w14:schemeClr w14:val="tx1"/>
            </w14:solidFill>
          </w14:textFill>
        </w:rPr>
        <w:t>（</w:t>
      </w:r>
      <w:r>
        <w:rPr>
          <w:rFonts w:hint="default" w:ascii="Times New Roman" w:hAnsi="Times New Roman" w:eastAsia="宋体" w:cs="Times New Roman"/>
          <w:bCs/>
          <w:color w:val="000000" w:themeColor="text1"/>
          <w:sz w:val="24"/>
          <w:szCs w:val="24"/>
          <w:highlight w:val="none"/>
          <w14:textFill>
            <w14:solidFill>
              <w14:schemeClr w14:val="tx1"/>
            </w14:solidFill>
          </w14:textFill>
        </w:rPr>
        <w:t>采购人）</w:t>
      </w:r>
      <w:r>
        <w:rPr>
          <w:rFonts w:hint="default" w:ascii="Times New Roman" w:hAnsi="Times New Roman" w:eastAsia="宋体" w:cs="Times New Roman"/>
          <w:color w:val="000000" w:themeColor="text1"/>
          <w:sz w:val="24"/>
          <w:szCs w:val="24"/>
          <w:highlight w:val="none"/>
          <w14:textFill>
            <w14:solidFill>
              <w14:schemeClr w14:val="tx1"/>
            </w14:solidFill>
          </w14:textFill>
        </w:rPr>
        <w:t>拟对</w:t>
      </w:r>
      <w:r>
        <w:rPr>
          <w:rFonts w:hint="eastAsia" w:ascii="Times New Roman" w:hAnsi="Times New Roman" w:eastAsia="宋体" w:cs="Times New Roman"/>
          <w:color w:val="000000" w:themeColor="text1"/>
          <w:sz w:val="24"/>
          <w:szCs w:val="24"/>
          <w:highlight w:val="none"/>
          <w:u w:val="single"/>
          <w:lang w:eastAsia="zh-CN"/>
          <w14:textFill>
            <w14:solidFill>
              <w14:schemeClr w14:val="tx1"/>
            </w14:solidFill>
          </w14:textFill>
        </w:rPr>
        <w:t>资产管理与市场运营系统电签接口服务</w:t>
      </w:r>
      <w:r>
        <w:rPr>
          <w:rFonts w:hint="eastAsia" w:ascii="Times New Roman" w:hAnsi="Times New Roman" w:eastAsia="宋体" w:cs="Times New Roman"/>
          <w:bCs/>
          <w:color w:val="000000" w:themeColor="text1"/>
          <w:sz w:val="24"/>
          <w:szCs w:val="24"/>
          <w:highlight w:val="none"/>
          <w:u w:val="single"/>
          <w:lang w:eastAsia="zh-CN"/>
          <w14:textFill>
            <w14:solidFill>
              <w14:schemeClr w14:val="tx1"/>
            </w14:solidFill>
          </w14:textFill>
        </w:rPr>
        <w:t>采购项目</w:t>
      </w:r>
      <w:r>
        <w:rPr>
          <w:rFonts w:hint="default" w:ascii="Times New Roman" w:hAnsi="Times New Roman" w:eastAsia="宋体" w:cs="Times New Roman"/>
          <w:bCs/>
          <w:color w:val="000000" w:themeColor="text1"/>
          <w:sz w:val="24"/>
          <w:szCs w:val="24"/>
          <w:highlight w:val="none"/>
          <w:u w:val="none"/>
          <w14:textFill>
            <w14:solidFill>
              <w14:schemeClr w14:val="tx1"/>
            </w14:solidFill>
          </w14:textFill>
        </w:rPr>
        <w:t>（项目名称）</w:t>
      </w:r>
      <w:r>
        <w:rPr>
          <w:rFonts w:hint="default" w:ascii="Times New Roman" w:hAnsi="Times New Roman" w:eastAsia="宋体" w:cs="Times New Roman"/>
          <w:color w:val="000000" w:themeColor="text1"/>
          <w:sz w:val="24"/>
          <w:szCs w:val="24"/>
          <w:highlight w:val="none"/>
          <w14:textFill>
            <w14:solidFill>
              <w14:schemeClr w14:val="tx1"/>
            </w14:solidFill>
          </w14:textFill>
        </w:rPr>
        <w:t>采用</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公开比选</w:t>
      </w:r>
      <w:r>
        <w:rPr>
          <w:rFonts w:hint="default" w:ascii="Times New Roman" w:hAnsi="Times New Roman" w:eastAsia="宋体" w:cs="Times New Roman"/>
          <w:color w:val="000000" w:themeColor="text1"/>
          <w:sz w:val="24"/>
          <w:szCs w:val="24"/>
          <w:highlight w:val="none"/>
          <w14:textFill>
            <w14:solidFill>
              <w14:schemeClr w14:val="tx1"/>
            </w14:solidFill>
          </w14:textFill>
        </w:rPr>
        <w:t>方式进行采购，特邀请符合本次采购要求的供应商参加本项目的</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比选</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一、采购项目基本情况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1.项目编号：</w:t>
      </w:r>
      <w:r>
        <w:rPr>
          <w:rFonts w:hint="eastAsia" w:ascii="Times New Roman" w:hAnsi="Times New Roman" w:eastAsia="宋体" w:cs="Times New Roman"/>
          <w:color w:val="000000" w:themeColor="text1"/>
          <w:sz w:val="24"/>
          <w:szCs w:val="24"/>
          <w:highlight w:val="none"/>
          <w:u w:val="singl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2.采购项目名称：</w:t>
      </w:r>
      <w:r>
        <w:rPr>
          <w:rFonts w:hint="eastAsia" w:ascii="Times New Roman" w:hAnsi="Times New Roman" w:eastAsia="宋体" w:cs="Times New Roman"/>
          <w:color w:val="000000" w:themeColor="text1"/>
          <w:sz w:val="24"/>
          <w:szCs w:val="24"/>
          <w:highlight w:val="none"/>
          <w:u w:val="singl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4"/>
          <w:szCs w:val="24"/>
          <w:highlight w:val="none"/>
          <w:u w:val="single"/>
          <w:lang w:eastAsia="zh-CN"/>
          <w14:textFill>
            <w14:solidFill>
              <w14:schemeClr w14:val="tx1"/>
            </w14:solidFill>
          </w14:textFill>
        </w:rPr>
        <w:t>资产管理与市场运营系统电签接口服务</w:t>
      </w:r>
      <w:r>
        <w:rPr>
          <w:rFonts w:hint="eastAsia" w:ascii="Times New Roman" w:hAnsi="Times New Roman" w:eastAsia="宋体" w:cs="Times New Roman"/>
          <w:bCs/>
          <w:color w:val="000000" w:themeColor="text1"/>
          <w:sz w:val="24"/>
          <w:szCs w:val="24"/>
          <w:highlight w:val="none"/>
          <w:u w:val="single"/>
          <w:lang w:eastAsia="zh-CN"/>
          <w14:textFill>
            <w14:solidFill>
              <w14:schemeClr w14:val="tx1"/>
            </w14:solidFill>
          </w14:textFill>
        </w:rPr>
        <w:t>采购项目</w:t>
      </w:r>
      <w:r>
        <w:rPr>
          <w:rFonts w:hint="eastAsia" w:ascii="Times New Roman" w:hAnsi="Times New Roman" w:eastAsia="宋体" w:cs="Times New Roman"/>
          <w:color w:val="000000" w:themeColor="text1"/>
          <w:sz w:val="24"/>
          <w:szCs w:val="24"/>
          <w:highlight w:val="none"/>
          <w:u w:val="singl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（项目名称）。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3.采购人：</w:t>
      </w:r>
      <w:r>
        <w:rPr>
          <w:rFonts w:hint="eastAsia" w:ascii="Times New Roman" w:hAnsi="Times New Roman" w:eastAsia="宋体" w:cs="Times New Roman"/>
          <w:bCs/>
          <w:color w:val="000000" w:themeColor="text1"/>
          <w:sz w:val="24"/>
          <w:szCs w:val="24"/>
          <w:highlight w:val="none"/>
          <w:u w:val="single"/>
          <w:lang w:eastAsia="zh-CN"/>
          <w14:textFill>
            <w14:solidFill>
              <w14:schemeClr w14:val="tx1"/>
            </w14:solidFill>
          </w14:textFill>
        </w:rPr>
        <w:t>攀枝花金沙产业投资有限公司</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二、资金来源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bookmarkStart w:id="8" w:name="_Hlk92809193"/>
      <w:r>
        <w:rPr>
          <w:rFonts w:hint="default" w:ascii="Times New Roman" w:hAnsi="Times New Roman" w:eastAsia="宋体" w:cs="Times New Roman"/>
          <w:color w:val="000000" w:themeColor="text1"/>
          <w:sz w:val="24"/>
          <w:szCs w:val="24"/>
          <w:highlight w:val="none"/>
          <w14:textFill>
            <w14:solidFill>
              <w14:schemeClr w14:val="tx1"/>
            </w14:solidFill>
          </w14:textFill>
        </w:rPr>
        <w:t>资金来源：企业自筹</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最高限价</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金额：</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25000.00</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元</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（含税）</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bookmarkEnd w:id="8"/>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
          <w:color w:val="000000" w:themeColor="text1"/>
          <w:sz w:val="24"/>
          <w:szCs w:val="24"/>
          <w:highlight w:val="none"/>
          <w14:textFill>
            <w14:solidFill>
              <w14:schemeClr w14:val="tx1"/>
            </w14:solidFill>
          </w14:textFill>
        </w:rPr>
        <w:t>三</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w:t>
      </w:r>
      <w:r>
        <w:rPr>
          <w:rFonts w:hint="default" w:ascii="Times New Roman" w:hAnsi="Times New Roman" w:eastAsia="宋体" w:cs="Times New Roman"/>
          <w:b/>
          <w:color w:val="000000" w:themeColor="text1"/>
          <w:sz w:val="24"/>
          <w:szCs w:val="24"/>
          <w:highlight w:val="none"/>
          <w14:textFill>
            <w14:solidFill>
              <w14:schemeClr w14:val="tx1"/>
            </w14:solidFill>
          </w14:textFill>
        </w:rPr>
        <w:t>采购项目简介：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64" w:firstLineChars="20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4"/>
          <w:sz w:val="24"/>
          <w:szCs w:val="24"/>
          <w:highlight w:val="none"/>
          <w14:textFill>
            <w14:solidFill>
              <w14:schemeClr w14:val="tx1"/>
            </w14:solidFill>
          </w14:textFill>
        </w:rPr>
        <w:t>拟对</w:t>
      </w:r>
      <w:r>
        <w:rPr>
          <w:rFonts w:hint="eastAsia" w:ascii="Times New Roman" w:hAnsi="Times New Roman" w:eastAsia="宋体" w:cs="Times New Roman"/>
          <w:color w:val="000000" w:themeColor="text1"/>
          <w:sz w:val="24"/>
          <w:szCs w:val="24"/>
          <w:highlight w:val="none"/>
          <w:u w:val="single"/>
          <w:lang w:eastAsia="zh-CN"/>
          <w14:textFill>
            <w14:solidFill>
              <w14:schemeClr w14:val="tx1"/>
            </w14:solidFill>
          </w14:textFill>
        </w:rPr>
        <w:t>资产管理与市场运营系统电签接口服务</w:t>
      </w:r>
      <w:r>
        <w:rPr>
          <w:rFonts w:hint="eastAsia" w:ascii="Times New Roman" w:hAnsi="Times New Roman" w:eastAsia="宋体" w:cs="Times New Roman"/>
          <w:bCs/>
          <w:color w:val="000000" w:themeColor="text1"/>
          <w:sz w:val="24"/>
          <w:szCs w:val="24"/>
          <w:highlight w:val="none"/>
          <w:u w:val="single"/>
          <w:lang w:eastAsia="zh-CN"/>
          <w14:textFill>
            <w14:solidFill>
              <w14:schemeClr w14:val="tx1"/>
            </w14:solidFill>
          </w14:textFill>
        </w:rPr>
        <w:t>采购项目</w:t>
      </w:r>
      <w:r>
        <w:rPr>
          <w:rFonts w:hint="default" w:ascii="Times New Roman" w:hAnsi="Times New Roman" w:eastAsia="宋体" w:cs="Times New Roman"/>
          <w:color w:val="000000" w:themeColor="text1"/>
          <w:spacing w:val="-4"/>
          <w:sz w:val="24"/>
          <w:szCs w:val="24"/>
          <w:highlight w:val="none"/>
          <w14:textFill>
            <w14:solidFill>
              <w14:schemeClr w14:val="tx1"/>
            </w14:solidFill>
          </w14:textFill>
        </w:rPr>
        <w:t>进行采购。</w:t>
      </w:r>
      <w:r>
        <w:rPr>
          <w:rFonts w:hint="default" w:ascii="Times New Roman" w:hAnsi="Times New Roman" w:eastAsia="宋体" w:cs="Times New Roman"/>
          <w:color w:val="000000" w:themeColor="text1"/>
          <w:sz w:val="24"/>
          <w:szCs w:val="24"/>
          <w:highlight w:val="none"/>
          <w14:textFill>
            <w14:solidFill>
              <w14:schemeClr w14:val="tx1"/>
            </w14:solidFill>
          </w14:textFill>
        </w:rPr>
        <w:t>（详见</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比选</w:t>
      </w:r>
      <w:r>
        <w:rPr>
          <w:rFonts w:hint="default" w:ascii="Times New Roman" w:hAnsi="Times New Roman" w:eastAsia="宋体" w:cs="Times New Roman"/>
          <w:color w:val="000000" w:themeColor="text1"/>
          <w:sz w:val="24"/>
          <w:szCs w:val="24"/>
          <w:highlight w:val="none"/>
          <w14:textFill>
            <w14:solidFill>
              <w14:schemeClr w14:val="tx1"/>
            </w14:solidFill>
          </w14:textFill>
        </w:rPr>
        <w:t>文件第</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三</w:t>
      </w:r>
      <w:r>
        <w:rPr>
          <w:rFonts w:hint="default" w:ascii="Times New Roman" w:hAnsi="Times New Roman" w:eastAsia="宋体" w:cs="Times New Roman"/>
          <w:color w:val="000000" w:themeColor="text1"/>
          <w:sz w:val="24"/>
          <w:szCs w:val="24"/>
          <w:highlight w:val="none"/>
          <w14:textFill>
            <w14:solidFill>
              <w14:schemeClr w14:val="tx1"/>
            </w14:solidFill>
          </w14:textFill>
        </w:rPr>
        <w:t>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四、供应商邀请方式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000000" w:themeColor="text1"/>
          <w:sz w:val="24"/>
          <w:highlight w:val="none"/>
          <w14:textFill>
            <w14:solidFill>
              <w14:schemeClr w14:val="tx1"/>
            </w14:solidFill>
          </w14:textFill>
        </w:rPr>
      </w:pPr>
      <w:bookmarkStart w:id="9" w:name="_Hlk92809666"/>
      <w:r>
        <w:rPr>
          <w:rFonts w:hint="default" w:ascii="Times New Roman" w:hAnsi="Times New Roman" w:cs="Times New Roman"/>
          <w:color w:val="000000" w:themeColor="text1"/>
          <w:sz w:val="24"/>
          <w:highlight w:val="none"/>
          <w14:textFill>
            <w14:solidFill>
              <w14:schemeClr w14:val="tx1"/>
            </w14:solidFill>
          </w14:textFill>
        </w:rPr>
        <w:t>本项目以公告形式在</w:t>
      </w:r>
      <w:r>
        <w:rPr>
          <w:rFonts w:hint="eastAsia" w:ascii="Times New Roman" w:hAnsi="Times New Roman" w:cs="Times New Roman"/>
          <w:color w:val="000000" w:themeColor="text1"/>
          <w:sz w:val="24"/>
          <w:highlight w:val="none"/>
          <w:lang w:val="en-US" w:eastAsia="zh-CN"/>
          <w14:textFill>
            <w14:solidFill>
              <w14:schemeClr w14:val="tx1"/>
            </w14:solidFill>
          </w14:textFill>
        </w:rPr>
        <w:t>攀枝花市国有投资（集团）有限责任公司官网</w:t>
      </w:r>
      <w:r>
        <w:rPr>
          <w:rFonts w:hint="default" w:ascii="Times New Roman" w:hAnsi="Times New Roman" w:cs="Times New Roman"/>
          <w:color w:val="000000" w:themeColor="text1"/>
          <w:sz w:val="24"/>
          <w:highlight w:val="none"/>
          <w14:textFill>
            <w14:solidFill>
              <w14:schemeClr w14:val="tx1"/>
            </w14:solidFill>
          </w14:textFill>
        </w:rPr>
        <w:t>（http://www.pzhguotou.com）发布。</w:t>
      </w:r>
    </w:p>
    <w:bookmarkEnd w:id="9"/>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五、供应商参加本次采购活动应具备下列条件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bookmarkStart w:id="10" w:name="_Hlk85725643"/>
      <w:bookmarkStart w:id="11" w:name="_Hlk90207306"/>
      <w:r>
        <w:rPr>
          <w:rFonts w:hint="default" w:ascii="Times New Roman" w:hAnsi="Times New Roman" w:eastAsia="宋体" w:cs="Times New Roman"/>
          <w:color w:val="000000" w:themeColor="text1"/>
          <w:sz w:val="24"/>
          <w:szCs w:val="24"/>
          <w:highlight w:val="none"/>
          <w14:textFill>
            <w14:solidFill>
              <w14:schemeClr w14:val="tx1"/>
            </w14:solidFill>
          </w14:textFill>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3.具有履行</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合同所必需</w:t>
      </w:r>
      <w:r>
        <w:rPr>
          <w:rFonts w:hint="default" w:ascii="Times New Roman" w:hAnsi="Times New Roman" w:eastAsia="宋体" w:cs="Times New Roman"/>
          <w:color w:val="000000" w:themeColor="text1"/>
          <w:sz w:val="24"/>
          <w:szCs w:val="24"/>
          <w:highlight w:val="none"/>
          <w14:textFill>
            <w14:solidFill>
              <w14:schemeClr w14:val="tx1"/>
            </w14:solidFill>
          </w14:textFill>
        </w:rPr>
        <w:t>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5.参加本次采购活动前三年内（</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2020</w:t>
      </w:r>
      <w:r>
        <w:rPr>
          <w:rFonts w:hint="default" w:ascii="Times New Roman" w:hAnsi="Times New Roman" w:eastAsia="宋体" w:cs="Times New Roman"/>
          <w:color w:val="000000" w:themeColor="text1"/>
          <w:sz w:val="24"/>
          <w:szCs w:val="24"/>
          <w:highlight w:val="none"/>
          <w14:textFill>
            <w14:solidFill>
              <w14:schemeClr w14:val="tx1"/>
            </w14:solidFill>
          </w14:textFill>
        </w:rPr>
        <w:t>年1月1日以来），在经营活动中没有重大违法违规记录；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7.单位负责人为同一人或者存在直接控股、管理关系的不同供应商，不得参加同一合同项下的采购活动；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8.供应商单位及其现任法定代表人、主要负责人参加本次采购活动前三年内（</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2020</w:t>
      </w:r>
      <w:r>
        <w:rPr>
          <w:rFonts w:hint="default" w:ascii="Times New Roman" w:hAnsi="Times New Roman" w:eastAsia="宋体" w:cs="Times New Roman"/>
          <w:color w:val="000000" w:themeColor="text1"/>
          <w:sz w:val="24"/>
          <w:szCs w:val="24"/>
          <w:highlight w:val="none"/>
          <w14:textFill>
            <w14:solidFill>
              <w14:schemeClr w14:val="tx1"/>
            </w14:solidFill>
          </w14:textFill>
        </w:rPr>
        <w:t>年1月1日以来）不得具有行贿犯罪记录</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9.本项目不接受联合体参与采购活动。</w:t>
      </w:r>
    </w:p>
    <w:bookmarkEnd w:id="10"/>
    <w:bookmarkEnd w:id="11"/>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rPr>
          <w:rFonts w:hint="default" w:ascii="Times New Roman" w:hAnsi="Times New Roman" w:eastAsia="宋体" w:cs="Times New Roman"/>
          <w:b/>
          <w:color w:val="000000" w:themeColor="text1"/>
          <w:sz w:val="24"/>
          <w:szCs w:val="24"/>
          <w:highlight w:val="none"/>
          <w14:textFill>
            <w14:solidFill>
              <w14:schemeClr w14:val="tx1"/>
            </w14:solidFill>
          </w14:textFill>
        </w:rPr>
      </w:pPr>
      <w:r>
        <w:rPr>
          <w:rFonts w:hint="default" w:ascii="Times New Roman" w:hAnsi="Times New Roman" w:eastAsia="宋体" w:cs="Times New Roman"/>
          <w:b/>
          <w:color w:val="000000" w:themeColor="text1"/>
          <w:sz w:val="24"/>
          <w:szCs w:val="24"/>
          <w:highlight w:val="none"/>
          <w14:textFill>
            <w14:solidFill>
              <w14:schemeClr w14:val="tx1"/>
            </w14:solidFill>
          </w14:textFill>
        </w:rPr>
        <w:t>六、</w:t>
      </w:r>
      <w:r>
        <w:rPr>
          <w:rFonts w:hint="eastAsia" w:ascii="Times New Roman" w:hAnsi="Times New Roman" w:eastAsia="宋体" w:cs="Times New Roman"/>
          <w:b/>
          <w:color w:val="000000" w:themeColor="text1"/>
          <w:sz w:val="24"/>
          <w:szCs w:val="24"/>
          <w:highlight w:val="none"/>
          <w:lang w:eastAsia="zh-CN"/>
          <w14:textFill>
            <w14:solidFill>
              <w14:schemeClr w14:val="tx1"/>
            </w14:solidFill>
          </w14:textFill>
        </w:rPr>
        <w:t>比选</w:t>
      </w:r>
      <w:r>
        <w:rPr>
          <w:rFonts w:hint="default" w:ascii="Times New Roman" w:hAnsi="Times New Roman" w:eastAsia="宋体" w:cs="Times New Roman"/>
          <w:b/>
          <w:color w:val="000000" w:themeColor="text1"/>
          <w:sz w:val="24"/>
          <w:szCs w:val="24"/>
          <w:highlight w:val="none"/>
          <w14:textFill>
            <w14:solidFill>
              <w14:schemeClr w14:val="tx1"/>
            </w14:solidFill>
          </w14:textFill>
        </w:rPr>
        <w:t>文件获取方式、时间、地点：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询价资格预审</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文件自</w:t>
      </w:r>
      <w:r>
        <w:rPr>
          <w:rFonts w:hint="default" w:ascii="Times New Roman" w:hAnsi="Times New Roman" w:eastAsia="宋体" w:cs="Times New Roman"/>
          <w:b/>
          <w:bCs/>
          <w:color w:val="000000" w:themeColor="text1"/>
          <w:sz w:val="24"/>
          <w:highlight w:val="none"/>
          <w:u w:val="single"/>
          <w:lang w:val="en-US" w:eastAsia="zh-CN"/>
          <w14:textFill>
            <w14:solidFill>
              <w14:schemeClr w14:val="tx1"/>
            </w14:solidFill>
          </w14:textFill>
        </w:rPr>
        <w:t>202</w:t>
      </w:r>
      <w:r>
        <w:rPr>
          <w:rFonts w:hint="eastAsia" w:ascii="Times New Roman" w:hAnsi="Times New Roman" w:eastAsia="宋体" w:cs="Times New Roman"/>
          <w:b/>
          <w:bCs/>
          <w:color w:val="000000" w:themeColor="text1"/>
          <w:sz w:val="24"/>
          <w:highlight w:val="none"/>
          <w:u w:val="single"/>
          <w:lang w:val="en-US" w:eastAsia="zh-CN"/>
          <w14:textFill>
            <w14:solidFill>
              <w14:schemeClr w14:val="tx1"/>
            </w14:solidFill>
          </w14:textFill>
        </w:rPr>
        <w:t>4</w:t>
      </w:r>
      <w:r>
        <w:rPr>
          <w:rFonts w:hint="default" w:ascii="Times New Roman" w:hAnsi="Times New Roman" w:eastAsia="宋体" w:cs="Times New Roman"/>
          <w:b/>
          <w:bCs/>
          <w:color w:val="000000" w:themeColor="text1"/>
          <w:sz w:val="24"/>
          <w:highlight w:val="none"/>
          <w:u w:val="single"/>
          <w:lang w:val="en-US" w:eastAsia="zh-CN"/>
          <w14:textFill>
            <w14:solidFill>
              <w14:schemeClr w14:val="tx1"/>
            </w14:solidFill>
          </w14:textFill>
        </w:rPr>
        <w:t>年</w:t>
      </w:r>
      <w:r>
        <w:rPr>
          <w:rFonts w:hint="eastAsia" w:ascii="Times New Roman" w:hAnsi="Times New Roman" w:cs="Times New Roman"/>
          <w:b/>
          <w:bCs/>
          <w:color w:val="000000" w:themeColor="text1"/>
          <w:sz w:val="24"/>
          <w:highlight w:val="none"/>
          <w:u w:val="single"/>
          <w:lang w:val="en-US" w:eastAsia="zh-CN"/>
          <w14:textFill>
            <w14:solidFill>
              <w14:schemeClr w14:val="tx1"/>
            </w14:solidFill>
          </w14:textFill>
        </w:rPr>
        <w:t>12</w:t>
      </w:r>
      <w:r>
        <w:rPr>
          <w:rFonts w:hint="default" w:ascii="Times New Roman" w:hAnsi="Times New Roman" w:eastAsia="宋体" w:cs="Times New Roman"/>
          <w:b/>
          <w:bCs/>
          <w:color w:val="000000" w:themeColor="text1"/>
          <w:sz w:val="24"/>
          <w:highlight w:val="none"/>
          <w:u w:val="single"/>
          <w:lang w:val="en-US" w:eastAsia="zh-CN"/>
          <w14:textFill>
            <w14:solidFill>
              <w14:schemeClr w14:val="tx1"/>
            </w14:solidFill>
          </w14:textFill>
        </w:rPr>
        <w:t>月</w:t>
      </w:r>
      <w:r>
        <w:rPr>
          <w:rFonts w:hint="eastAsia" w:ascii="Times New Roman" w:hAnsi="Times New Roman" w:cs="Times New Roman"/>
          <w:b/>
          <w:bCs/>
          <w:color w:val="000000" w:themeColor="text1"/>
          <w:sz w:val="24"/>
          <w:highlight w:val="none"/>
          <w:u w:val="single"/>
          <w:lang w:val="en-US" w:eastAsia="zh-CN"/>
          <w14:textFill>
            <w14:solidFill>
              <w14:schemeClr w14:val="tx1"/>
            </w14:solidFill>
          </w14:textFill>
        </w:rPr>
        <w:t>9</w:t>
      </w:r>
      <w:r>
        <w:rPr>
          <w:rFonts w:hint="default" w:ascii="Times New Roman" w:hAnsi="Times New Roman" w:eastAsia="宋体" w:cs="Times New Roman"/>
          <w:b/>
          <w:bCs/>
          <w:color w:val="000000" w:themeColor="text1"/>
          <w:sz w:val="24"/>
          <w:highlight w:val="none"/>
          <w:u w:val="single"/>
          <w:lang w:val="en-US" w:eastAsia="zh-CN"/>
          <w14:textFill>
            <w14:solidFill>
              <w14:schemeClr w14:val="tx1"/>
            </w14:solidFill>
          </w14:textFill>
        </w:rPr>
        <w:t>日</w:t>
      </w:r>
      <w:r>
        <w:rPr>
          <w:rFonts w:hint="eastAsia" w:ascii="Times New Roman" w:hAnsi="Times New Roman" w:eastAsia="宋体" w:cs="Times New Roman"/>
          <w:b/>
          <w:bCs/>
          <w:color w:val="000000" w:themeColor="text1"/>
          <w:sz w:val="24"/>
          <w:highlight w:val="none"/>
          <w:u w:val="single"/>
          <w:lang w:val="en-US" w:eastAsia="zh-CN"/>
          <w14:textFill>
            <w14:solidFill>
              <w14:schemeClr w14:val="tx1"/>
            </w14:solidFill>
          </w14:textFill>
        </w:rPr>
        <w:t>16</w:t>
      </w:r>
      <w:r>
        <w:rPr>
          <w:rFonts w:hint="default" w:ascii="Times New Roman" w:hAnsi="Times New Roman" w:eastAsia="宋体" w:cs="Times New Roman"/>
          <w:b/>
          <w:bCs/>
          <w:color w:val="000000" w:themeColor="text1"/>
          <w:sz w:val="24"/>
          <w:highlight w:val="none"/>
          <w:u w:val="single"/>
          <w:lang w:val="en-US" w:eastAsia="zh-CN"/>
          <w14:textFill>
            <w14:solidFill>
              <w14:schemeClr w14:val="tx1"/>
            </w14:solidFill>
          </w14:textFill>
        </w:rPr>
        <w:t>:00至202</w:t>
      </w:r>
      <w:r>
        <w:rPr>
          <w:rFonts w:hint="eastAsia" w:ascii="Times New Roman" w:hAnsi="Times New Roman" w:eastAsia="宋体" w:cs="Times New Roman"/>
          <w:b/>
          <w:bCs/>
          <w:color w:val="000000" w:themeColor="text1"/>
          <w:sz w:val="24"/>
          <w:highlight w:val="none"/>
          <w:u w:val="single"/>
          <w:lang w:val="en-US" w:eastAsia="zh-CN"/>
          <w14:textFill>
            <w14:solidFill>
              <w14:schemeClr w14:val="tx1"/>
            </w14:solidFill>
          </w14:textFill>
        </w:rPr>
        <w:t>4</w:t>
      </w:r>
      <w:r>
        <w:rPr>
          <w:rFonts w:hint="default" w:ascii="Times New Roman" w:hAnsi="Times New Roman" w:eastAsia="宋体" w:cs="Times New Roman"/>
          <w:b/>
          <w:bCs/>
          <w:color w:val="000000" w:themeColor="text1"/>
          <w:sz w:val="24"/>
          <w:highlight w:val="none"/>
          <w:u w:val="single"/>
          <w:lang w:val="en-US" w:eastAsia="zh-CN"/>
          <w14:textFill>
            <w14:solidFill>
              <w14:schemeClr w14:val="tx1"/>
            </w14:solidFill>
          </w14:textFill>
        </w:rPr>
        <w:t>年</w:t>
      </w:r>
      <w:r>
        <w:rPr>
          <w:rFonts w:hint="eastAsia" w:ascii="Times New Roman" w:hAnsi="Times New Roman" w:eastAsia="宋体" w:cs="Times New Roman"/>
          <w:b/>
          <w:bCs/>
          <w:color w:val="000000" w:themeColor="text1"/>
          <w:sz w:val="24"/>
          <w:highlight w:val="none"/>
          <w:u w:val="single"/>
          <w:lang w:val="en-US" w:eastAsia="zh-CN"/>
          <w14:textFill>
            <w14:solidFill>
              <w14:schemeClr w14:val="tx1"/>
            </w14:solidFill>
          </w14:textFill>
        </w:rPr>
        <w:t>12</w:t>
      </w:r>
      <w:r>
        <w:rPr>
          <w:rFonts w:hint="default" w:ascii="Times New Roman" w:hAnsi="Times New Roman" w:eastAsia="宋体" w:cs="Times New Roman"/>
          <w:b/>
          <w:bCs/>
          <w:color w:val="000000" w:themeColor="text1"/>
          <w:sz w:val="24"/>
          <w:highlight w:val="none"/>
          <w:u w:val="single"/>
          <w:lang w:val="en-US" w:eastAsia="zh-CN"/>
          <w14:textFill>
            <w14:solidFill>
              <w14:schemeClr w14:val="tx1"/>
            </w14:solidFill>
          </w14:textFill>
        </w:rPr>
        <w:t>月</w:t>
      </w:r>
      <w:r>
        <w:rPr>
          <w:rFonts w:hint="eastAsia" w:ascii="Times New Roman" w:hAnsi="Times New Roman" w:eastAsia="宋体" w:cs="Times New Roman"/>
          <w:b/>
          <w:bCs/>
          <w:color w:val="000000" w:themeColor="text1"/>
          <w:sz w:val="24"/>
          <w:highlight w:val="none"/>
          <w:u w:val="single"/>
          <w:lang w:val="en-US" w:eastAsia="zh-CN"/>
          <w14:textFill>
            <w14:solidFill>
              <w14:schemeClr w14:val="tx1"/>
            </w14:solidFill>
          </w14:textFill>
        </w:rPr>
        <w:t>12日</w:t>
      </w:r>
      <w:r>
        <w:rPr>
          <w:rFonts w:hint="eastAsia" w:ascii="Times New Roman" w:hAnsi="Times New Roman" w:cs="Times New Roman"/>
          <w:b/>
          <w:bCs/>
          <w:color w:val="000000" w:themeColor="text1"/>
          <w:sz w:val="24"/>
          <w:highlight w:val="none"/>
          <w:u w:val="single"/>
          <w:lang w:val="en-US" w:eastAsia="zh-CN"/>
          <w14:textFill>
            <w14:solidFill>
              <w14:schemeClr w14:val="tx1"/>
            </w14:solidFill>
          </w14:textFill>
        </w:rPr>
        <w:t>16：00</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（北</w:t>
      </w:r>
      <w:r>
        <w:rPr>
          <w:rFonts w:hint="default" w:ascii="Times New Roman" w:hAnsi="Times New Roman" w:cs="Times New Roman"/>
          <w:color w:val="000000" w:themeColor="text1"/>
          <w:sz w:val="24"/>
          <w:szCs w:val="28"/>
          <w:highlight w:val="none"/>
          <w14:textFill>
            <w14:solidFill>
              <w14:schemeClr w14:val="tx1"/>
            </w14:solidFill>
          </w14:textFill>
        </w:rPr>
        <w:t>京时间）</w:t>
      </w:r>
      <w:r>
        <w:rPr>
          <w:rFonts w:hint="default" w:ascii="Times New Roman" w:hAnsi="Times New Roman" w:cs="Times New Roman"/>
          <w:color w:val="000000" w:themeColor="text1"/>
          <w:sz w:val="24"/>
          <w:highlight w:val="none"/>
          <w14:textFill>
            <w14:solidFill>
              <w14:schemeClr w14:val="tx1"/>
            </w14:solidFill>
          </w14:textFill>
        </w:rPr>
        <w:t>在</w:t>
      </w:r>
      <w:r>
        <w:rPr>
          <w:rFonts w:hint="eastAsia" w:ascii="Times New Roman" w:hAnsi="Times New Roman" w:cs="Times New Roman"/>
          <w:color w:val="000000" w:themeColor="text1"/>
          <w:sz w:val="24"/>
          <w:highlight w:val="none"/>
          <w:u w:val="single"/>
          <w:lang w:val="en-US" w:eastAsia="zh-CN"/>
          <w14:textFill>
            <w14:solidFill>
              <w14:schemeClr w14:val="tx1"/>
            </w14:solidFill>
          </w14:textFill>
        </w:rPr>
        <w:t>攀枝花市国有投资（集团）有限责任公司官网</w:t>
      </w:r>
      <w:r>
        <w:rPr>
          <w:rFonts w:hint="default" w:ascii="Times New Roman" w:hAnsi="Times New Roman" w:cs="Times New Roman"/>
          <w:color w:val="000000" w:themeColor="text1"/>
          <w:sz w:val="24"/>
          <w:highlight w:val="none"/>
          <w:u w:val="single"/>
          <w14:textFill>
            <w14:solidFill>
              <w14:schemeClr w14:val="tx1"/>
            </w14:solidFill>
          </w14:textFill>
        </w:rPr>
        <w:t>（http://www.pzhguotou.com）</w:t>
      </w:r>
      <w:r>
        <w:rPr>
          <w:rFonts w:hint="default" w:ascii="Times New Roman" w:hAnsi="Times New Roman" w:cs="Times New Roman"/>
          <w:color w:val="000000" w:themeColor="text1"/>
          <w:sz w:val="24"/>
          <w:szCs w:val="28"/>
          <w:highlight w:val="none"/>
          <w:u w:val="single"/>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按照流程获取。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本项目</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不收取比选</w:t>
      </w:r>
      <w:r>
        <w:rPr>
          <w:rFonts w:hint="default" w:ascii="Times New Roman" w:hAnsi="Times New Roman" w:eastAsia="宋体" w:cs="Times New Roman"/>
          <w:color w:val="000000" w:themeColor="text1"/>
          <w:sz w:val="24"/>
          <w:szCs w:val="24"/>
          <w:highlight w:val="none"/>
          <w14:textFill>
            <w14:solidFill>
              <w14:schemeClr w14:val="tx1"/>
            </w14:solidFill>
          </w14:textFill>
        </w:rPr>
        <w:t>文件费用</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
          <w:color w:val="000000" w:themeColor="text1"/>
          <w:sz w:val="24"/>
          <w:szCs w:val="24"/>
          <w:highlight w:val="none"/>
          <w14:textFill>
            <w14:solidFill>
              <w14:schemeClr w14:val="tx1"/>
            </w14:solidFill>
          </w14:textFill>
        </w:rPr>
        <w:t>七、递交响应文件截止时间：</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2024</w:t>
      </w:r>
      <w:r>
        <w:rPr>
          <w:rFonts w:hint="default" w:ascii="Times New Roman" w:hAnsi="Times New Roman" w:eastAsia="宋体" w:cs="Times New Roman"/>
          <w:color w:val="000000" w:themeColor="text1"/>
          <w:sz w:val="24"/>
          <w:szCs w:val="24"/>
          <w:highlight w:val="none"/>
          <w14:textFill>
            <w14:solidFill>
              <w14:schemeClr w14:val="tx1"/>
            </w14:solidFill>
          </w14:textFill>
        </w:rPr>
        <w:t>年</w:t>
      </w:r>
      <w:r>
        <w:rPr>
          <w:rFonts w:hint="eastAsia" w:ascii="Times New Roman" w:hAnsi="Times New Roman" w:cs="Times New Roman"/>
          <w:b/>
          <w:bCs/>
          <w:color w:val="000000" w:themeColor="text1"/>
          <w:sz w:val="24"/>
          <w:highlight w:val="none"/>
          <w:u w:val="single"/>
          <w:lang w:val="en-US" w:eastAsia="zh-CN"/>
          <w14:textFill>
            <w14:solidFill>
              <w14:schemeClr w14:val="tx1"/>
            </w14:solidFill>
          </w14:textFill>
        </w:rPr>
        <w:t>12</w:t>
      </w:r>
      <w:r>
        <w:rPr>
          <w:rFonts w:hint="default" w:ascii="Times New Roman" w:hAnsi="Times New Roman" w:eastAsia="宋体" w:cs="Times New Roman"/>
          <w:color w:val="000000" w:themeColor="text1"/>
          <w:sz w:val="24"/>
          <w:szCs w:val="24"/>
          <w:highlight w:val="none"/>
          <w14:textFill>
            <w14:solidFill>
              <w14:schemeClr w14:val="tx1"/>
            </w14:solidFill>
          </w14:textFill>
        </w:rPr>
        <w:t>月</w:t>
      </w:r>
      <w:r>
        <w:rPr>
          <w:rFonts w:hint="eastAsia" w:ascii="Times New Roman" w:hAnsi="Times New Roman" w:cs="Times New Roman"/>
          <w:b/>
          <w:bCs/>
          <w:color w:val="000000" w:themeColor="text1"/>
          <w:sz w:val="24"/>
          <w:highlight w:val="none"/>
          <w:u w:val="single"/>
          <w:lang w:val="en-US" w:eastAsia="zh-CN"/>
          <w14:textFill>
            <w14:solidFill>
              <w14:schemeClr w14:val="tx1"/>
            </w14:solidFill>
          </w14:textFill>
        </w:rPr>
        <w:t>12</w:t>
      </w:r>
      <w:r>
        <w:rPr>
          <w:rFonts w:hint="default" w:ascii="Times New Roman" w:hAnsi="Times New Roman" w:eastAsia="宋体" w:cs="Times New Roman"/>
          <w:color w:val="000000" w:themeColor="text1"/>
          <w:sz w:val="24"/>
          <w:szCs w:val="24"/>
          <w:highlight w:val="none"/>
          <w14:textFill>
            <w14:solidFill>
              <w14:schemeClr w14:val="tx1"/>
            </w14:solidFill>
          </w14:textFill>
        </w:rPr>
        <w:t>日</w:t>
      </w:r>
      <w:r>
        <w:rPr>
          <w:rFonts w:hint="eastAsia" w:ascii="Times New Roman" w:hAnsi="Times New Roman" w:eastAsia="宋体" w:cs="Times New Roman"/>
          <w:color w:val="000000" w:themeColor="text1"/>
          <w:sz w:val="24"/>
          <w:szCs w:val="24"/>
          <w:highlight w:val="none"/>
          <w:u w:val="single"/>
          <w:lang w:val="en-US" w:eastAsia="zh-CN"/>
          <w14:textFill>
            <w14:solidFill>
              <w14:schemeClr w14:val="tx1"/>
            </w14:solidFill>
          </w14:textFill>
        </w:rPr>
        <w:t>16:00</w:t>
      </w:r>
      <w:r>
        <w:rPr>
          <w:rFonts w:hint="default" w:ascii="Times New Roman" w:hAnsi="Times New Roman" w:eastAsia="宋体" w:cs="Times New Roman"/>
          <w:color w:val="000000" w:themeColor="text1"/>
          <w:sz w:val="24"/>
          <w:szCs w:val="24"/>
          <w:highlight w:val="none"/>
          <w14:textFill>
            <w14:solidFill>
              <w14:schemeClr w14:val="tx1"/>
            </w14:solidFill>
          </w14:textFill>
        </w:rPr>
        <w:t>（北京时间）。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
          <w:color w:val="000000" w:themeColor="text1"/>
          <w:sz w:val="24"/>
          <w:szCs w:val="24"/>
          <w:highlight w:val="none"/>
          <w14:textFill>
            <w14:solidFill>
              <w14:schemeClr w14:val="tx1"/>
            </w14:solidFill>
          </w14:textFill>
        </w:rPr>
        <w:t>八、递交响应文件地点：</w:t>
      </w:r>
      <w:r>
        <w:rPr>
          <w:rFonts w:hint="default" w:ascii="Times New Roman" w:hAnsi="Times New Roman" w:eastAsia="宋体" w:cs="Times New Roman"/>
          <w:color w:val="000000" w:themeColor="text1"/>
          <w:sz w:val="24"/>
          <w:szCs w:val="24"/>
          <w:highlight w:val="none"/>
          <w14:textFill>
            <w14:solidFill>
              <w14:schemeClr w14:val="tx1"/>
            </w14:solidFill>
          </w14:textFill>
        </w:rPr>
        <w:t>响应文件必须在递交响应文件截止时间前送达</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比选</w:t>
      </w:r>
      <w:r>
        <w:rPr>
          <w:rFonts w:hint="default" w:ascii="Times New Roman" w:hAnsi="Times New Roman" w:eastAsia="宋体" w:cs="Times New Roman"/>
          <w:color w:val="000000" w:themeColor="text1"/>
          <w:sz w:val="24"/>
          <w:szCs w:val="24"/>
          <w:highlight w:val="none"/>
          <w14:textFill>
            <w14:solidFill>
              <w14:schemeClr w14:val="tx1"/>
            </w14:solidFill>
          </w14:textFill>
        </w:rPr>
        <w:t>地点。逾期送达、密封和标注错误的响应文件，采购代理机构恕不接收。本次采购不接收邮寄的响应文件。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
          <w:color w:val="000000" w:themeColor="text1"/>
          <w:sz w:val="24"/>
          <w:szCs w:val="24"/>
          <w:highlight w:val="none"/>
          <w14:textFill>
            <w14:solidFill>
              <w14:schemeClr w14:val="tx1"/>
            </w14:solidFill>
          </w14:textFill>
        </w:rPr>
        <w:t>九、响应文件开启时间：</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2024</w:t>
      </w:r>
      <w:r>
        <w:rPr>
          <w:rFonts w:hint="default" w:ascii="Times New Roman" w:hAnsi="Times New Roman" w:eastAsia="宋体" w:cs="Times New Roman"/>
          <w:color w:val="000000" w:themeColor="text1"/>
          <w:sz w:val="24"/>
          <w:szCs w:val="24"/>
          <w:highlight w:val="none"/>
          <w14:textFill>
            <w14:solidFill>
              <w14:schemeClr w14:val="tx1"/>
            </w14:solidFill>
          </w14:textFill>
        </w:rPr>
        <w:t>年</w:t>
      </w:r>
      <w:r>
        <w:rPr>
          <w:rFonts w:hint="eastAsia" w:ascii="Times New Roman" w:hAnsi="Times New Roman" w:cs="Times New Roman"/>
          <w:b/>
          <w:bCs/>
          <w:color w:val="000000" w:themeColor="text1"/>
          <w:sz w:val="24"/>
          <w:highlight w:val="none"/>
          <w:u w:val="single"/>
          <w:lang w:val="en-US" w:eastAsia="zh-CN"/>
          <w14:textFill>
            <w14:solidFill>
              <w14:schemeClr w14:val="tx1"/>
            </w14:solidFill>
          </w14:textFill>
        </w:rPr>
        <w:t>12</w:t>
      </w:r>
      <w:r>
        <w:rPr>
          <w:rFonts w:hint="default" w:ascii="Times New Roman" w:hAnsi="Times New Roman" w:eastAsia="宋体" w:cs="Times New Roman"/>
          <w:color w:val="000000" w:themeColor="text1"/>
          <w:sz w:val="24"/>
          <w:szCs w:val="24"/>
          <w:highlight w:val="none"/>
          <w14:textFill>
            <w14:solidFill>
              <w14:schemeClr w14:val="tx1"/>
            </w14:solidFill>
          </w14:textFill>
        </w:rPr>
        <w:t>月</w:t>
      </w:r>
      <w:r>
        <w:rPr>
          <w:rFonts w:hint="eastAsia" w:ascii="Times New Roman" w:hAnsi="Times New Roman" w:cs="Times New Roman"/>
          <w:b/>
          <w:bCs/>
          <w:color w:val="000000" w:themeColor="text1"/>
          <w:sz w:val="24"/>
          <w:highlight w:val="none"/>
          <w:u w:val="single"/>
          <w:lang w:val="en-US" w:eastAsia="zh-CN"/>
          <w14:textFill>
            <w14:solidFill>
              <w14:schemeClr w14:val="tx1"/>
            </w14:solidFill>
          </w14:textFill>
        </w:rPr>
        <w:t>12</w:t>
      </w:r>
      <w:r>
        <w:rPr>
          <w:rFonts w:hint="default" w:ascii="Times New Roman" w:hAnsi="Times New Roman" w:eastAsia="宋体" w:cs="Times New Roman"/>
          <w:color w:val="000000" w:themeColor="text1"/>
          <w:sz w:val="24"/>
          <w:szCs w:val="24"/>
          <w:highlight w:val="none"/>
          <w14:textFill>
            <w14:solidFill>
              <w14:schemeClr w14:val="tx1"/>
            </w14:solidFill>
          </w14:textFill>
        </w:rPr>
        <w:t>日</w:t>
      </w:r>
      <w:r>
        <w:rPr>
          <w:rFonts w:hint="eastAsia" w:ascii="Times New Roman" w:hAnsi="Times New Roman" w:eastAsia="宋体" w:cs="Times New Roman"/>
          <w:color w:val="000000" w:themeColor="text1"/>
          <w:sz w:val="24"/>
          <w:szCs w:val="24"/>
          <w:highlight w:val="none"/>
          <w:u w:val="single"/>
          <w:lang w:val="en-US" w:eastAsia="zh-CN"/>
          <w14:textFill>
            <w14:solidFill>
              <w14:schemeClr w14:val="tx1"/>
            </w14:solidFill>
          </w14:textFill>
        </w:rPr>
        <w:t>16:30</w:t>
      </w:r>
      <w:r>
        <w:rPr>
          <w:rFonts w:hint="default" w:ascii="Times New Roman" w:hAnsi="Times New Roman" w:eastAsia="宋体" w:cs="Times New Roman"/>
          <w:color w:val="000000" w:themeColor="text1"/>
          <w:sz w:val="24"/>
          <w:szCs w:val="24"/>
          <w:highlight w:val="none"/>
          <w14:textFill>
            <w14:solidFill>
              <w14:schemeClr w14:val="tx1"/>
            </w14:solidFill>
          </w14:textFill>
        </w:rPr>
        <w:t>（北京时间）在</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比选</w:t>
      </w:r>
      <w:r>
        <w:rPr>
          <w:rFonts w:hint="default" w:ascii="Times New Roman" w:hAnsi="Times New Roman" w:eastAsia="宋体" w:cs="Times New Roman"/>
          <w:color w:val="000000" w:themeColor="text1"/>
          <w:sz w:val="24"/>
          <w:szCs w:val="24"/>
          <w:highlight w:val="none"/>
          <w14:textFill>
            <w14:solidFill>
              <w14:schemeClr w14:val="tx1"/>
            </w14:solidFill>
          </w14:textFill>
        </w:rPr>
        <w:t>地点开启。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9" w:firstLineChars="203"/>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
          <w:color w:val="000000" w:themeColor="text1"/>
          <w:sz w:val="24"/>
          <w:szCs w:val="24"/>
          <w:highlight w:val="none"/>
          <w14:textFill>
            <w14:solidFill>
              <w14:schemeClr w14:val="tx1"/>
            </w14:solidFill>
          </w14:textFill>
        </w:rPr>
        <w:t>十、</w:t>
      </w:r>
      <w:r>
        <w:rPr>
          <w:rFonts w:hint="eastAsia" w:ascii="Times New Roman" w:hAnsi="Times New Roman" w:eastAsia="宋体" w:cs="Times New Roman"/>
          <w:b/>
          <w:color w:val="000000" w:themeColor="text1"/>
          <w:sz w:val="24"/>
          <w:szCs w:val="24"/>
          <w:highlight w:val="none"/>
          <w:lang w:eastAsia="zh-CN"/>
          <w14:textFill>
            <w14:solidFill>
              <w14:schemeClr w14:val="tx1"/>
            </w14:solidFill>
          </w14:textFill>
        </w:rPr>
        <w:t>比选</w:t>
      </w:r>
      <w:r>
        <w:rPr>
          <w:rFonts w:hint="default" w:ascii="Times New Roman" w:hAnsi="Times New Roman" w:eastAsia="宋体" w:cs="Times New Roman"/>
          <w:b/>
          <w:color w:val="000000" w:themeColor="text1"/>
          <w:sz w:val="24"/>
          <w:szCs w:val="24"/>
          <w:highlight w:val="none"/>
          <w14:textFill>
            <w14:solidFill>
              <w14:schemeClr w14:val="tx1"/>
            </w14:solidFill>
          </w14:textFill>
        </w:rPr>
        <w:t>地点：【攀枝花市东区三线大道北段118号2栋</w:t>
      </w:r>
      <w:r>
        <w:rPr>
          <w:rFonts w:hint="eastAsia" w:ascii="Times New Roman" w:hAnsi="Times New Roman" w:eastAsia="宋体" w:cs="Times New Roman"/>
          <w:b/>
          <w:color w:val="000000" w:themeColor="text1"/>
          <w:sz w:val="24"/>
          <w:szCs w:val="24"/>
          <w:highlight w:val="none"/>
          <w:lang w:val="en-US" w:eastAsia="zh-CN"/>
          <w14:textFill>
            <w14:solidFill>
              <w14:schemeClr w14:val="tx1"/>
            </w14:solidFill>
          </w14:textFill>
        </w:rPr>
        <w:t>515</w:t>
      </w:r>
      <w:r>
        <w:rPr>
          <w:rFonts w:hint="default" w:ascii="Times New Roman" w:hAnsi="Times New Roman" w:eastAsia="宋体" w:cs="Times New Roman"/>
          <w:b/>
          <w:color w:val="000000" w:themeColor="text1"/>
          <w:sz w:val="24"/>
          <w:szCs w:val="24"/>
          <w:highlight w:val="none"/>
          <w14:textFill>
            <w14:solidFill>
              <w14:schemeClr w14:val="tx1"/>
            </w14:solidFill>
          </w14:textFill>
        </w:rPr>
        <w:t>室】</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jc w:val="both"/>
        <w:textAlignment w:val="auto"/>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color w:val="000000" w:themeColor="text1"/>
          <w:sz w:val="24"/>
          <w:szCs w:val="24"/>
          <w:highlight w:val="none"/>
          <w:lang w:val="en-US" w:eastAsia="zh-CN"/>
          <w14:textFill>
            <w14:solidFill>
              <w14:schemeClr w14:val="tx1"/>
            </w14:solidFill>
          </w14:textFill>
        </w:rPr>
        <w:t>十一、</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本项目公告信息指定在</w:t>
      </w:r>
      <w:r>
        <w:rPr>
          <w:rFonts w:hint="eastAsia" w:ascii="Times New Roman" w:hAnsi="Times New Roman" w:cs="Times New Roman"/>
          <w:color w:val="000000" w:themeColor="text1"/>
          <w:sz w:val="24"/>
          <w:highlight w:val="none"/>
          <w:u w:val="single"/>
          <w:lang w:val="en-US" w:eastAsia="zh-CN"/>
          <w14:textFill>
            <w14:solidFill>
              <w14:schemeClr w14:val="tx1"/>
            </w14:solidFill>
          </w14:textFill>
        </w:rPr>
        <w:t>攀枝花市国有投资（集团）有限责任公司官网</w:t>
      </w:r>
      <w:r>
        <w:rPr>
          <w:rFonts w:hint="default" w:ascii="Times New Roman" w:hAnsi="Times New Roman" w:cs="Times New Roman"/>
          <w:color w:val="000000" w:themeColor="text1"/>
          <w:sz w:val="24"/>
          <w:highlight w:val="none"/>
          <w:u w:val="single"/>
          <w14:textFill>
            <w14:solidFill>
              <w14:schemeClr w14:val="tx1"/>
            </w14:solidFill>
          </w14:textFill>
        </w:rPr>
        <w:t>（http://www.pzhguotou.com）</w:t>
      </w:r>
      <w:r>
        <w:rPr>
          <w:rFonts w:hint="default" w:ascii="Times New Roman" w:hAnsi="Times New Roman" w:cs="Times New Roman"/>
          <w:color w:val="000000" w:themeColor="text1"/>
          <w:sz w:val="24"/>
          <w:szCs w:val="28"/>
          <w:highlight w:val="none"/>
          <w:u w:val="single"/>
          <w14:textFill>
            <w14:solidFill>
              <w14:schemeClr w14:val="tx1"/>
            </w14:solidFill>
          </w14:textFill>
        </w:rPr>
        <w:t>，</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发布，采购方可以在其他公开媒体同时发布公告信息，以</w:t>
      </w:r>
      <w:r>
        <w:rPr>
          <w:rFonts w:hint="eastAsia" w:ascii="Times New Roman" w:hAnsi="Times New Roman" w:cs="Times New Roman"/>
          <w:color w:val="000000" w:themeColor="text1"/>
          <w:sz w:val="24"/>
          <w:highlight w:val="none"/>
          <w:u w:val="single"/>
          <w:lang w:val="en-US" w:eastAsia="zh-CN"/>
          <w14:textFill>
            <w14:solidFill>
              <w14:schemeClr w14:val="tx1"/>
            </w14:solidFill>
          </w14:textFill>
        </w:rPr>
        <w:t>攀枝花市国有投资（集团）有限责任公司官网</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发布的信息为准。</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jc w:val="both"/>
        <w:textAlignment w:val="auto"/>
        <w:rPr>
          <w:rFonts w:hint="default" w:ascii="Times New Roman" w:hAnsi="Times New Roman" w:eastAsia="宋体" w:cs="Times New Roman"/>
          <w:b/>
          <w:color w:val="000000" w:themeColor="text1"/>
          <w:sz w:val="24"/>
          <w:szCs w:val="24"/>
          <w:highlight w:val="none"/>
          <w14:textFill>
            <w14:solidFill>
              <w14:schemeClr w14:val="tx1"/>
            </w14:solidFill>
          </w14:textFill>
        </w:rPr>
      </w:pPr>
      <w:r>
        <w:rPr>
          <w:rFonts w:hint="default" w:ascii="Times New Roman" w:hAnsi="Times New Roman" w:eastAsia="宋体" w:cs="Times New Roman"/>
          <w:b/>
          <w:color w:val="000000" w:themeColor="text1"/>
          <w:sz w:val="24"/>
          <w:szCs w:val="24"/>
          <w:highlight w:val="none"/>
          <w14:textFill>
            <w14:solidFill>
              <w14:schemeClr w14:val="tx1"/>
            </w14:solidFill>
          </w14:textFill>
        </w:rPr>
        <w:t>十</w:t>
      </w:r>
      <w:r>
        <w:rPr>
          <w:rFonts w:hint="default" w:ascii="Times New Roman" w:hAnsi="Times New Roman" w:eastAsia="宋体" w:cs="Times New Roman"/>
          <w:b/>
          <w:color w:val="000000" w:themeColor="text1"/>
          <w:sz w:val="24"/>
          <w:szCs w:val="24"/>
          <w:highlight w:val="none"/>
          <w:lang w:val="en-US" w:eastAsia="zh-CN"/>
          <w14:textFill>
            <w14:solidFill>
              <w14:schemeClr w14:val="tx1"/>
            </w14:solidFill>
          </w14:textFill>
        </w:rPr>
        <w:t>二</w:t>
      </w:r>
      <w:r>
        <w:rPr>
          <w:rFonts w:hint="default" w:ascii="Times New Roman" w:hAnsi="Times New Roman" w:eastAsia="宋体" w:cs="Times New Roman"/>
          <w:b/>
          <w:color w:val="000000" w:themeColor="text1"/>
          <w:sz w:val="24"/>
          <w:szCs w:val="24"/>
          <w:highlight w:val="none"/>
          <w14:textFill>
            <w14:solidFill>
              <w14:schemeClr w14:val="tx1"/>
            </w14:solidFill>
          </w14:textFill>
        </w:rPr>
        <w:t>、联系方式</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jc w:val="both"/>
        <w:textAlignment w:val="auto"/>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b/>
          <w:color w:val="000000" w:themeColor="text1"/>
          <w:sz w:val="24"/>
          <w:szCs w:val="24"/>
          <w:highlight w:val="none"/>
          <w14:textFill>
            <w14:solidFill>
              <w14:schemeClr w14:val="tx1"/>
            </w14:solidFill>
          </w14:textFill>
        </w:rPr>
        <w:t>采购人：</w:t>
      </w:r>
      <w:r>
        <w:rPr>
          <w:rFonts w:hint="eastAsia" w:ascii="Times New Roman" w:hAnsi="Times New Roman" w:eastAsia="宋体" w:cs="Times New Roman"/>
          <w:b/>
          <w:color w:val="000000" w:themeColor="text1"/>
          <w:sz w:val="24"/>
          <w:szCs w:val="24"/>
          <w:highlight w:val="none"/>
          <w:lang w:eastAsia="zh-CN"/>
          <w14:textFill>
            <w14:solidFill>
              <w14:schemeClr w14:val="tx1"/>
            </w14:solidFill>
          </w14:textFill>
        </w:rPr>
        <w:t>攀枝花金沙产业投资有限公司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highlight w:val="none"/>
          <w:lang w:eastAsia="zh-CN"/>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采 购 人：</w:t>
      </w:r>
      <w:r>
        <w:rPr>
          <w:rFonts w:hint="eastAsia" w:ascii="Times New Roman" w:hAnsi="Times New Roman" w:eastAsia="宋体" w:cs="Times New Roman"/>
          <w:color w:val="000000" w:themeColor="text1"/>
          <w:kern w:val="0"/>
          <w:sz w:val="24"/>
          <w:highlight w:val="none"/>
          <w:lang w:val="en-US" w:eastAsia="zh-CN"/>
          <w14:textFill>
            <w14:solidFill>
              <w14:schemeClr w14:val="tx1"/>
            </w14:solidFill>
          </w14:textFill>
        </w:rPr>
        <w:t>攀枝花</w:t>
      </w:r>
      <w:r>
        <w:rPr>
          <w:rFonts w:hint="eastAsia" w:ascii="Times New Roman" w:hAnsi="Times New Roman" w:cs="Times New Roman"/>
          <w:color w:val="000000" w:themeColor="text1"/>
          <w:kern w:val="0"/>
          <w:sz w:val="24"/>
          <w:highlight w:val="none"/>
          <w:lang w:val="en-US" w:eastAsia="zh-CN"/>
          <w14:textFill>
            <w14:solidFill>
              <w14:schemeClr w14:val="tx1"/>
            </w14:solidFill>
          </w14:textFill>
        </w:rPr>
        <w:t>金沙产业投资有限</w:t>
      </w:r>
      <w:r>
        <w:rPr>
          <w:rFonts w:hint="eastAsia" w:ascii="Times New Roman" w:hAnsi="Times New Roman" w:eastAsia="宋体" w:cs="Times New Roman"/>
          <w:color w:val="000000" w:themeColor="text1"/>
          <w:kern w:val="0"/>
          <w:sz w:val="24"/>
          <w:highlight w:val="none"/>
          <w:lang w:val="en-US" w:eastAsia="zh-CN"/>
          <w14:textFill>
            <w14:solidFill>
              <w14:schemeClr w14:val="tx1"/>
            </w14:solidFill>
          </w14:textFill>
        </w:rPr>
        <w:t>公司</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themeColor="text1"/>
          <w:kern w:val="0"/>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highlight w:val="none"/>
          <w:lang w:val="en-US" w:eastAsia="zh-CN"/>
          <w14:textFill>
            <w14:solidFill>
              <w14:schemeClr w14:val="tx1"/>
            </w14:solidFill>
          </w14:textFill>
        </w:rPr>
        <w:t>通讯地址：攀枝花市东区三线大道北段118号2栋</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themeColor="text1"/>
          <w:kern w:val="0"/>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highlight w:val="none"/>
          <w:lang w:val="en-US" w:eastAsia="zh-CN"/>
          <w14:textFill>
            <w14:solidFill>
              <w14:schemeClr w14:val="tx1"/>
            </w14:solidFill>
          </w14:textFill>
        </w:rPr>
        <w:t>联 系 人：</w:t>
      </w:r>
      <w:r>
        <w:rPr>
          <w:rFonts w:hint="eastAsia" w:ascii="Times New Roman" w:hAnsi="Times New Roman" w:eastAsia="宋体" w:cs="Times New Roman"/>
          <w:color w:val="000000" w:themeColor="text1"/>
          <w:kern w:val="0"/>
          <w:sz w:val="24"/>
          <w:highlight w:val="none"/>
          <w:lang w:val="en-US" w:eastAsia="zh-CN"/>
          <w14:textFill>
            <w14:solidFill>
              <w14:schemeClr w14:val="tx1"/>
            </w14:solidFill>
          </w14:textFill>
        </w:rPr>
        <w:t>连先生</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themeColor="text1"/>
          <w:kern w:val="0"/>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highlight w:val="none"/>
          <w:lang w:val="en-US" w:eastAsia="zh-CN"/>
          <w14:textFill>
            <w14:solidFill>
              <w14:schemeClr w14:val="tx1"/>
            </w14:solidFill>
          </w14:textFill>
        </w:rPr>
        <w:t>联系电话：</w:t>
      </w:r>
      <w:r>
        <w:rPr>
          <w:rFonts w:hint="eastAsia" w:ascii="Times New Roman" w:hAnsi="Times New Roman" w:eastAsia="宋体" w:cs="Times New Roman"/>
          <w:color w:val="000000" w:themeColor="text1"/>
          <w:kern w:val="0"/>
          <w:sz w:val="24"/>
          <w:highlight w:val="none"/>
          <w:lang w:val="en-US" w:eastAsia="zh-CN"/>
          <w14:textFill>
            <w14:solidFill>
              <w14:schemeClr w14:val="tx1"/>
            </w14:solidFill>
          </w14:textFill>
        </w:rPr>
        <w:t>19982367378</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jc w:val="both"/>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p>
    <w:p>
      <w:pPr>
        <w:spacing w:line="420" w:lineRule="exact"/>
        <w:ind w:left="945" w:leftChars="45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br w:type="page"/>
      </w:r>
      <w:r>
        <w:rPr>
          <w:rFonts w:hint="eastAsia" w:ascii="宋体" w:hAnsi="宋体"/>
          <w:b/>
          <w:bCs/>
          <w:color w:val="000000" w:themeColor="text1"/>
          <w:sz w:val="24"/>
          <w:highlight w:val="none"/>
          <w14:textFill>
            <w14:solidFill>
              <w14:schemeClr w14:val="tx1"/>
            </w14:solidFill>
          </w14:textFill>
        </w:rPr>
        <w:t>附件：开票信息</w:t>
      </w:r>
    </w:p>
    <w:p>
      <w:pPr>
        <w:pStyle w:val="6"/>
        <w:ind w:left="0" w:leftChars="0"/>
        <w:rPr>
          <w:rFonts w:ascii="宋体" w:hAnsi="宋体"/>
          <w:color w:val="000000" w:themeColor="text1"/>
          <w:highlight w:val="none"/>
          <w14:textFill>
            <w14:solidFill>
              <w14:schemeClr w14:val="tx1"/>
            </w14:solidFill>
          </w14:textFill>
        </w:rPr>
      </w:pPr>
    </w:p>
    <w:p>
      <w:pPr>
        <w:spacing w:line="360" w:lineRule="auto"/>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开票信息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6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开票项目名称</w:t>
            </w:r>
          </w:p>
        </w:tc>
        <w:tc>
          <w:tcPr>
            <w:tcW w:w="6940" w:type="dxa"/>
            <w:noWrap w:val="0"/>
            <w:vAlign w:val="top"/>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开票项目编号</w:t>
            </w:r>
          </w:p>
        </w:tc>
        <w:tc>
          <w:tcPr>
            <w:tcW w:w="6940" w:type="dxa"/>
            <w:noWrap w:val="0"/>
            <w:vAlign w:val="top"/>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开票单位</w:t>
            </w:r>
          </w:p>
        </w:tc>
        <w:tc>
          <w:tcPr>
            <w:tcW w:w="6940" w:type="dxa"/>
            <w:noWrap w:val="0"/>
            <w:vAlign w:val="top"/>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纳税人识别号</w:t>
            </w:r>
          </w:p>
        </w:tc>
        <w:tc>
          <w:tcPr>
            <w:tcW w:w="6940" w:type="dxa"/>
            <w:noWrap w:val="0"/>
            <w:vAlign w:val="top"/>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地址、电话</w:t>
            </w:r>
          </w:p>
        </w:tc>
        <w:tc>
          <w:tcPr>
            <w:tcW w:w="6940" w:type="dxa"/>
            <w:noWrap w:val="0"/>
            <w:vAlign w:val="top"/>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开户行及账号</w:t>
            </w:r>
          </w:p>
        </w:tc>
        <w:tc>
          <w:tcPr>
            <w:tcW w:w="6940" w:type="dxa"/>
            <w:noWrap w:val="0"/>
            <w:vAlign w:val="top"/>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发票类型（单击□选择）</w:t>
            </w:r>
          </w:p>
        </w:tc>
        <w:tc>
          <w:tcPr>
            <w:tcW w:w="6940" w:type="dxa"/>
            <w:noWrap w:val="0"/>
            <w:vAlign w:val="top"/>
          </w:tcPr>
          <w:p>
            <w:pPr>
              <w:spacing w:line="360" w:lineRule="auto"/>
              <w:rPr>
                <w:rFonts w:ascii="宋体" w:hAnsi="宋体"/>
                <w:color w:val="000000" w:themeColor="text1"/>
                <w:sz w:val="24"/>
                <w:highlight w:val="none"/>
                <w14:textFill>
                  <w14:solidFill>
                    <w14:schemeClr w14:val="tx1"/>
                  </w14:solidFill>
                </w14:textFill>
              </w:rPr>
            </w:pPr>
            <w:r>
              <w:rPr>
                <w:rFonts w:ascii="Segoe UI Symbol" w:hAnsi="Segoe UI Symbol" w:cs="Segoe UI Symbol"/>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 xml:space="preserve">增值税普通电子发票 </w:t>
            </w:r>
            <w:r>
              <w:rPr>
                <w:rFonts w:ascii="Segoe UI Symbol" w:hAnsi="Segoe UI Symbol" w:cs="Segoe UI Symbol"/>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增值税专用发票</w:t>
            </w:r>
          </w:p>
          <w:p>
            <w:pPr>
              <w:pStyle w:val="6"/>
              <w:ind w:left="0" w:leftChars="0"/>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注1：目前只支持开具增值税普通电子发票和增值税专用发票。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邮寄地址、联系人、电话</w:t>
            </w:r>
          </w:p>
        </w:tc>
        <w:tc>
          <w:tcPr>
            <w:tcW w:w="6940" w:type="dxa"/>
            <w:noWrap w:val="0"/>
            <w:vAlign w:val="top"/>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联系人邮箱</w:t>
            </w:r>
          </w:p>
        </w:tc>
        <w:tc>
          <w:tcPr>
            <w:tcW w:w="6940" w:type="dxa"/>
            <w:noWrap w:val="0"/>
            <w:vAlign w:val="top"/>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开票金额（人民币）</w:t>
            </w:r>
          </w:p>
        </w:tc>
        <w:tc>
          <w:tcPr>
            <w:tcW w:w="6940" w:type="dxa"/>
            <w:noWrap w:val="0"/>
            <w:vAlign w:val="top"/>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费用到账时间</w:t>
            </w:r>
          </w:p>
        </w:tc>
        <w:tc>
          <w:tcPr>
            <w:tcW w:w="6940" w:type="dxa"/>
            <w:noWrap w:val="0"/>
            <w:vAlign w:val="top"/>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发票申请人姓名、手机号</w:t>
            </w:r>
          </w:p>
        </w:tc>
        <w:tc>
          <w:tcPr>
            <w:tcW w:w="6940" w:type="dxa"/>
            <w:noWrap w:val="0"/>
            <w:vAlign w:val="top"/>
          </w:tcPr>
          <w:p>
            <w:pPr>
              <w:spacing w:line="360" w:lineRule="auto"/>
              <w:rPr>
                <w:rFonts w:ascii="宋体" w:hAnsi="宋体"/>
                <w:color w:val="000000" w:themeColor="text1"/>
                <w:sz w:val="24"/>
                <w:highlight w:val="none"/>
                <w14:textFill>
                  <w14:solidFill>
                    <w14:schemeClr w14:val="tx1"/>
                  </w14:solidFill>
                </w14:textFill>
              </w:rPr>
            </w:pPr>
          </w:p>
        </w:tc>
      </w:tr>
    </w:tbl>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附：费用付款凭证截图</w:t>
      </w:r>
    </w:p>
    <w:p>
      <w:pPr>
        <w:pStyle w:val="6"/>
        <w:ind w:left="0" w:leftChars="0"/>
        <w:rPr>
          <w:rFonts w:ascii="宋体" w:hAnsi="宋体"/>
          <w:color w:val="000000" w:themeColor="text1"/>
          <w:highlight w:val="none"/>
          <w14:textFill>
            <w14:solidFill>
              <w14:schemeClr w14:val="tx1"/>
            </w14:solidFill>
          </w14:textFill>
        </w:rPr>
      </w:pPr>
    </w:p>
    <w:p>
      <w:pPr>
        <w:spacing w:before="156" w:beforeLines="50" w:after="156" w:afterLines="50" w:line="360" w:lineRule="auto"/>
        <w:jc w:val="center"/>
        <w:outlineLvl w:val="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br w:type="page"/>
      </w:r>
      <w:bookmarkStart w:id="12" w:name="_Toc96691961"/>
      <w:r>
        <w:rPr>
          <w:rFonts w:hint="eastAsia" w:ascii="宋体" w:hAnsi="宋体"/>
          <w:b/>
          <w:bCs/>
          <w:color w:val="000000" w:themeColor="text1"/>
          <w:sz w:val="32"/>
          <w:szCs w:val="32"/>
          <w:highlight w:val="none"/>
          <w14:textFill>
            <w14:solidFill>
              <w14:schemeClr w14:val="tx1"/>
            </w14:solidFill>
          </w14:textFill>
        </w:rPr>
        <w:t>第二章</w:t>
      </w:r>
      <w:bookmarkEnd w:id="2"/>
      <w:bookmarkEnd w:id="3"/>
      <w:bookmarkEnd w:id="4"/>
      <w:bookmarkEnd w:id="5"/>
      <w:bookmarkEnd w:id="6"/>
      <w:r>
        <w:rPr>
          <w:rFonts w:hint="eastAsia" w:ascii="宋体" w:hAnsi="宋体"/>
          <w:b/>
          <w:bCs/>
          <w:color w:val="000000" w:themeColor="text1"/>
          <w:sz w:val="32"/>
          <w:szCs w:val="32"/>
          <w:highlight w:val="none"/>
          <w14:textFill>
            <w14:solidFill>
              <w14:schemeClr w14:val="tx1"/>
            </w14:solidFill>
          </w14:textFill>
        </w:rPr>
        <w:t xml:space="preserve"> 比选申请人须知</w:t>
      </w:r>
      <w:bookmarkEnd w:id="7"/>
      <w:bookmarkEnd w:id="12"/>
    </w:p>
    <w:p>
      <w:pPr>
        <w:spacing w:line="360" w:lineRule="auto"/>
        <w:ind w:firstLine="697" w:firstLineChars="248"/>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比选申请人须知前附表</w:t>
      </w:r>
    </w:p>
    <w:tbl>
      <w:tblPr>
        <w:tblStyle w:val="10"/>
        <w:tblpPr w:leftFromText="180" w:rightFromText="180" w:vertAnchor="text" w:horzAnchor="page" w:tblpX="1327" w:tblpY="835"/>
        <w:tblOverlap w:val="never"/>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1822"/>
        <w:gridCol w:w="6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389" w:type="dxa"/>
            <w:noWrap w:val="0"/>
            <w:vAlign w:val="center"/>
          </w:tcPr>
          <w:p>
            <w:pPr>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条款号</w:t>
            </w:r>
          </w:p>
        </w:tc>
        <w:tc>
          <w:tcPr>
            <w:tcW w:w="1822" w:type="dxa"/>
            <w:noWrap w:val="0"/>
            <w:vAlign w:val="center"/>
          </w:tcPr>
          <w:p>
            <w:pPr>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条款名称</w:t>
            </w:r>
          </w:p>
        </w:tc>
        <w:tc>
          <w:tcPr>
            <w:tcW w:w="6247" w:type="dxa"/>
            <w:noWrap w:val="0"/>
            <w:vAlign w:val="top"/>
          </w:tcPr>
          <w:p>
            <w:pPr>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9" w:type="dxa"/>
            <w:noWrap w:val="0"/>
            <w:vAlign w:val="center"/>
          </w:tcPr>
          <w:p>
            <w:pPr>
              <w:spacing w:line="360" w:lineRule="auto"/>
              <w:jc w:val="center"/>
              <w:rPr>
                <w:rFonts w:hint="eastAsia" w:ascii="宋体" w:hAnsi="宋体" w:eastAsiaTheme="minorEastAsia"/>
                <w:bCs/>
                <w:color w:val="000000" w:themeColor="text1"/>
                <w:szCs w:val="21"/>
                <w:highlight w:val="none"/>
                <w:lang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1</w:t>
            </w:r>
          </w:p>
        </w:tc>
        <w:tc>
          <w:tcPr>
            <w:tcW w:w="1822" w:type="dxa"/>
            <w:noWrap w:val="0"/>
            <w:vAlign w:val="center"/>
          </w:tcPr>
          <w:p>
            <w:pPr>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项目名称</w:t>
            </w:r>
          </w:p>
        </w:tc>
        <w:tc>
          <w:tcPr>
            <w:tcW w:w="6247" w:type="dxa"/>
            <w:noWrap w:val="0"/>
            <w:vAlign w:val="center"/>
          </w:tcPr>
          <w:p>
            <w:pPr>
              <w:spacing w:line="360" w:lineRule="auto"/>
              <w:rPr>
                <w:rFonts w:hint="eastAsia" w:ascii="宋体" w:hAnsi="宋体"/>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u w:val="single"/>
                <w:lang w:eastAsia="zh-CN"/>
                <w14:textFill>
                  <w14:solidFill>
                    <w14:schemeClr w14:val="tx1"/>
                  </w14:solidFill>
                </w14:textFill>
              </w:rPr>
              <w:t>资产管理与市场运营系统电签接口服务</w:t>
            </w:r>
            <w:r>
              <w:rPr>
                <w:rFonts w:hint="eastAsia" w:ascii="Times New Roman" w:hAnsi="Times New Roman" w:eastAsia="宋体" w:cs="Times New Roman"/>
                <w:bCs/>
                <w:color w:val="000000" w:themeColor="text1"/>
                <w:sz w:val="24"/>
                <w:szCs w:val="24"/>
                <w:highlight w:val="none"/>
                <w:u w:val="single"/>
                <w:lang w:eastAsia="zh-CN"/>
                <w14:textFill>
                  <w14:solidFill>
                    <w14:schemeClr w14:val="tx1"/>
                  </w14:solidFill>
                </w14:textFill>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9" w:type="dxa"/>
            <w:noWrap w:val="0"/>
            <w:vAlign w:val="center"/>
          </w:tcPr>
          <w:p>
            <w:pPr>
              <w:spacing w:line="360" w:lineRule="auto"/>
              <w:jc w:val="center"/>
              <w:rPr>
                <w:rFonts w:hint="eastAsia" w:ascii="宋体" w:hAnsi="宋体" w:eastAsiaTheme="minorEastAsia"/>
                <w:bCs/>
                <w:color w:val="000000" w:themeColor="text1"/>
                <w:szCs w:val="21"/>
                <w:highlight w:val="none"/>
                <w:lang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2</w:t>
            </w:r>
          </w:p>
        </w:tc>
        <w:tc>
          <w:tcPr>
            <w:tcW w:w="1822" w:type="dxa"/>
            <w:noWrap w:val="0"/>
            <w:vAlign w:val="center"/>
          </w:tcPr>
          <w:p>
            <w:pPr>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比选范围</w:t>
            </w:r>
          </w:p>
        </w:tc>
        <w:tc>
          <w:tcPr>
            <w:tcW w:w="6247" w:type="dxa"/>
            <w:noWrap w:val="0"/>
            <w:vAlign w:val="top"/>
          </w:tcPr>
          <w:p>
            <w:pPr>
              <w:spacing w:line="360" w:lineRule="auto"/>
              <w:jc w:val="left"/>
              <w:rPr>
                <w:rFonts w:ascii="宋体" w:hAnsi="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9" w:type="dxa"/>
            <w:noWrap w:val="0"/>
            <w:vAlign w:val="center"/>
          </w:tcPr>
          <w:p>
            <w:pPr>
              <w:spacing w:line="360" w:lineRule="auto"/>
              <w:jc w:val="center"/>
              <w:rPr>
                <w:rFonts w:hint="eastAsia" w:ascii="宋体" w:hAnsi="宋体" w:eastAsiaTheme="minorEastAsia"/>
                <w:bCs/>
                <w:color w:val="000000" w:themeColor="text1"/>
                <w:szCs w:val="21"/>
                <w:highlight w:val="none"/>
                <w:lang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3</w:t>
            </w:r>
          </w:p>
        </w:tc>
        <w:tc>
          <w:tcPr>
            <w:tcW w:w="1822" w:type="dxa"/>
            <w:noWrap w:val="0"/>
            <w:vAlign w:val="center"/>
          </w:tcPr>
          <w:p>
            <w:pPr>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资金来源</w:t>
            </w:r>
          </w:p>
        </w:tc>
        <w:tc>
          <w:tcPr>
            <w:tcW w:w="6247" w:type="dxa"/>
            <w:noWrap w:val="0"/>
            <w:vAlign w:val="top"/>
          </w:tcPr>
          <w:p>
            <w:pPr>
              <w:spacing w:line="360" w:lineRule="auto"/>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9" w:type="dxa"/>
            <w:noWrap w:val="0"/>
            <w:vAlign w:val="center"/>
          </w:tcPr>
          <w:p>
            <w:pPr>
              <w:spacing w:line="360" w:lineRule="auto"/>
              <w:jc w:val="center"/>
              <w:rPr>
                <w:rFonts w:hint="eastAsia" w:ascii="宋体" w:hAnsi="宋体" w:eastAsiaTheme="minorEastAsia"/>
                <w:bCs/>
                <w:color w:val="000000" w:themeColor="text1"/>
                <w:szCs w:val="21"/>
                <w:highlight w:val="none"/>
                <w:lang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4</w:t>
            </w:r>
          </w:p>
        </w:tc>
        <w:tc>
          <w:tcPr>
            <w:tcW w:w="1822" w:type="dxa"/>
            <w:noWrap w:val="0"/>
            <w:vAlign w:val="center"/>
          </w:tcPr>
          <w:p>
            <w:pPr>
              <w:spacing w:line="360" w:lineRule="auto"/>
              <w:jc w:val="center"/>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服务期限</w:t>
            </w:r>
          </w:p>
        </w:tc>
        <w:tc>
          <w:tcPr>
            <w:tcW w:w="6247" w:type="dxa"/>
            <w:noWrap w:val="0"/>
            <w:vAlign w:val="center"/>
          </w:tcPr>
          <w:p>
            <w:pPr>
              <w:tabs>
                <w:tab w:val="left" w:pos="4392"/>
              </w:tabs>
              <w:spacing w:line="360" w:lineRule="auto"/>
              <w:ind w:right="149" w:rightChars="71"/>
              <w:rPr>
                <w:rFonts w:hint="default" w:ascii="宋体" w:hAnsi="宋体" w:eastAsiaTheme="minorEastAsia"/>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9" w:type="dxa"/>
            <w:noWrap w:val="0"/>
            <w:vAlign w:val="center"/>
          </w:tcPr>
          <w:p>
            <w:pPr>
              <w:spacing w:line="360" w:lineRule="auto"/>
              <w:jc w:val="center"/>
              <w:rPr>
                <w:rFonts w:hint="eastAsia" w:ascii="宋体" w:hAnsi="宋体" w:eastAsiaTheme="minorEastAsia"/>
                <w:bCs/>
                <w:color w:val="000000" w:themeColor="text1"/>
                <w:szCs w:val="21"/>
                <w:highlight w:val="none"/>
                <w:lang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5</w:t>
            </w:r>
          </w:p>
        </w:tc>
        <w:tc>
          <w:tcPr>
            <w:tcW w:w="1822" w:type="dxa"/>
            <w:noWrap w:val="0"/>
            <w:vAlign w:val="center"/>
          </w:tcPr>
          <w:p>
            <w:pPr>
              <w:spacing w:line="360" w:lineRule="auto"/>
              <w:jc w:val="center"/>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质量要求</w:t>
            </w:r>
          </w:p>
        </w:tc>
        <w:tc>
          <w:tcPr>
            <w:tcW w:w="6247" w:type="dxa"/>
            <w:noWrap w:val="0"/>
            <w:vAlign w:val="center"/>
          </w:tcPr>
          <w:p>
            <w:pPr>
              <w:spacing w:line="360" w:lineRule="auto"/>
              <w:jc w:val="left"/>
              <w:rPr>
                <w:rFonts w:hint="eastAsia" w:ascii="宋体" w:hAnsi="宋体" w:cs="仿宋"/>
                <w:color w:val="000000" w:themeColor="text1"/>
                <w:sz w:val="24"/>
                <w:szCs w:val="21"/>
                <w:highlight w:val="none"/>
                <w14:textFill>
                  <w14:solidFill>
                    <w14:schemeClr w14:val="tx1"/>
                  </w14:solidFill>
                </w14:textFill>
              </w:rPr>
            </w:pPr>
            <w:r>
              <w:rPr>
                <w:rFonts w:hint="eastAsia" w:ascii="宋体" w:hAnsi="宋体" w:cs="宋体"/>
                <w:color w:val="000000" w:themeColor="text1"/>
                <w:kern w:val="44"/>
                <w:szCs w:val="21"/>
                <w:highlight w:val="none"/>
                <w14:textFill>
                  <w14:solidFill>
                    <w14:schemeClr w14:val="tx1"/>
                  </w14:solidFill>
                </w14:textFill>
              </w:rPr>
              <w:t>符合国家</w:t>
            </w:r>
            <w:r>
              <w:rPr>
                <w:rFonts w:hint="eastAsia" w:ascii="宋体" w:hAnsi="宋体" w:cs="宋体"/>
                <w:color w:val="000000" w:themeColor="text1"/>
                <w:kern w:val="44"/>
                <w:szCs w:val="21"/>
                <w:highlight w:val="none"/>
                <w:lang w:eastAsia="zh-CN"/>
                <w14:textFill>
                  <w14:solidFill>
                    <w14:schemeClr w14:val="tx1"/>
                  </w14:solidFill>
                </w14:textFill>
              </w:rPr>
              <w:t>法律法规</w:t>
            </w:r>
            <w:r>
              <w:rPr>
                <w:rFonts w:hint="eastAsia" w:ascii="宋体" w:hAnsi="宋体" w:cs="宋体"/>
                <w:color w:val="000000" w:themeColor="text1"/>
                <w:kern w:val="44"/>
                <w:szCs w:val="21"/>
                <w:highlight w:val="none"/>
                <w14:textFill>
                  <w14:solidFill>
                    <w14:schemeClr w14:val="tx1"/>
                  </w14:solidFill>
                </w14:textFill>
              </w:rPr>
              <w:t>和行业的有关规定。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0" w:hRule="atLeast"/>
        </w:trPr>
        <w:tc>
          <w:tcPr>
            <w:tcW w:w="1389" w:type="dxa"/>
            <w:noWrap w:val="0"/>
            <w:vAlign w:val="center"/>
          </w:tcPr>
          <w:p>
            <w:pPr>
              <w:spacing w:line="360" w:lineRule="auto"/>
              <w:jc w:val="center"/>
              <w:rPr>
                <w:rFonts w:hint="eastAsia" w:ascii="宋体" w:hAnsi="宋体" w:eastAsiaTheme="minorEastAsia"/>
                <w:bCs/>
                <w:color w:val="000000" w:themeColor="text1"/>
                <w:szCs w:val="21"/>
                <w:highlight w:val="none"/>
                <w:lang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6</w:t>
            </w:r>
          </w:p>
        </w:tc>
        <w:tc>
          <w:tcPr>
            <w:tcW w:w="1822" w:type="dxa"/>
            <w:noWrap w:val="0"/>
            <w:vAlign w:val="center"/>
          </w:tcPr>
          <w:p>
            <w:pPr>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比选申请人      资格要求</w:t>
            </w:r>
          </w:p>
        </w:tc>
        <w:tc>
          <w:tcPr>
            <w:tcW w:w="6247" w:type="dxa"/>
            <w:noWrap w:val="0"/>
            <w:vAlign w:val="top"/>
          </w:tcPr>
          <w:p>
            <w:pPr>
              <w:spacing w:line="360" w:lineRule="auto"/>
              <w:rPr>
                <w:rFonts w:hint="eastAsia" w:ascii="宋体" w:hAnsi="宋体"/>
                <w:b/>
                <w:color w:val="000000" w:themeColor="text1"/>
                <w:szCs w:val="21"/>
                <w:highlight w:val="none"/>
                <w:lang w:val="zh-CN"/>
                <w14:textFill>
                  <w14:solidFill>
                    <w14:schemeClr w14:val="tx1"/>
                  </w14:solidFill>
                </w14:textFill>
              </w:rPr>
            </w:pPr>
            <w:r>
              <w:rPr>
                <w:rFonts w:hint="eastAsia" w:ascii="宋体" w:hAnsi="宋体"/>
                <w:b/>
                <w:color w:val="000000" w:themeColor="text1"/>
                <w:szCs w:val="21"/>
                <w:highlight w:val="none"/>
                <w:lang w:val="zh-CN"/>
                <w14:textFill>
                  <w14:solidFill>
                    <w14:schemeClr w14:val="tx1"/>
                  </w14:solidFill>
                </w14:textFill>
              </w:rPr>
              <w:t>（一）一般资格要求</w:t>
            </w:r>
          </w:p>
          <w:p>
            <w:pPr>
              <w:spacing w:line="4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1.具有独立承担民事责任的能力；</w:t>
            </w:r>
          </w:p>
          <w:p>
            <w:pPr>
              <w:spacing w:line="4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2.具有良好的商业信誉和健全的财务会计制度；</w:t>
            </w:r>
          </w:p>
          <w:p>
            <w:pPr>
              <w:spacing w:line="4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3.具有履行合同</w:t>
            </w:r>
            <w:r>
              <w:rPr>
                <w:rFonts w:hint="eastAsia" w:ascii="宋体" w:hAnsi="宋体"/>
                <w:color w:val="000000" w:themeColor="text1"/>
                <w:szCs w:val="21"/>
                <w:highlight w:val="none"/>
                <w:lang w:eastAsia="zh-CN"/>
                <w14:textFill>
                  <w14:solidFill>
                    <w14:schemeClr w14:val="tx1"/>
                  </w14:solidFill>
                </w14:textFill>
              </w:rPr>
              <w:t>所必需的</w:t>
            </w:r>
            <w:r>
              <w:rPr>
                <w:rFonts w:hint="eastAsia" w:ascii="宋体" w:hAnsi="宋体"/>
                <w:color w:val="000000" w:themeColor="text1"/>
                <w:szCs w:val="21"/>
                <w:highlight w:val="none"/>
                <w14:textFill>
                  <w14:solidFill>
                    <w14:schemeClr w14:val="tx1"/>
                  </w14:solidFill>
                </w14:textFill>
              </w:rPr>
              <w:t>设备和专业技术能力；</w:t>
            </w:r>
          </w:p>
          <w:p>
            <w:pPr>
              <w:spacing w:line="4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4.具有依法缴纳税收和社会保障资金的良好记录；</w:t>
            </w:r>
          </w:p>
          <w:p>
            <w:pPr>
              <w:spacing w:line="4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5.参加本次比选活动前三年内（2</w:t>
            </w:r>
            <w:r>
              <w:rPr>
                <w:rFonts w:ascii="宋体" w:hAnsi="宋体"/>
                <w:color w:val="000000" w:themeColor="text1"/>
                <w:szCs w:val="21"/>
                <w:highlight w:val="none"/>
                <w14:textFill>
                  <w14:solidFill>
                    <w14:schemeClr w14:val="tx1"/>
                  </w14:solidFill>
                </w14:textFill>
              </w:rPr>
              <w:t>019</w:t>
            </w:r>
            <w:r>
              <w:rPr>
                <w:rFonts w:hint="eastAsia" w:ascii="宋体" w:hAnsi="宋体"/>
                <w:color w:val="000000" w:themeColor="text1"/>
                <w:szCs w:val="21"/>
                <w:highlight w:val="none"/>
                <w14:textFill>
                  <w14:solidFill>
                    <w14:schemeClr w14:val="tx1"/>
                  </w14:solidFill>
                </w14:textFill>
              </w:rPr>
              <w:t>年1月1日以来），在经营活动中没有重大违法违规记录；</w:t>
            </w:r>
          </w:p>
          <w:p>
            <w:pPr>
              <w:spacing w:line="4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6.法律、行政法规规定的其他条件；</w:t>
            </w:r>
          </w:p>
          <w:p>
            <w:pPr>
              <w:spacing w:line="4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7.单位负责人为同一人或者存在直接控股、管理关系的不同供应商，不得参加同一合同项下的比选活动；</w:t>
            </w:r>
          </w:p>
          <w:p>
            <w:pPr>
              <w:spacing w:line="4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8.供应商单位及其现任法定代表人、主要负责人参加本次比选活动前三年内（2</w:t>
            </w:r>
            <w:r>
              <w:rPr>
                <w:rFonts w:ascii="宋体" w:hAnsi="宋体"/>
                <w:color w:val="000000" w:themeColor="text1"/>
                <w:szCs w:val="21"/>
                <w:highlight w:val="none"/>
                <w14:textFill>
                  <w14:solidFill>
                    <w14:schemeClr w14:val="tx1"/>
                  </w14:solidFill>
                </w14:textFill>
              </w:rPr>
              <w:t>019</w:t>
            </w:r>
            <w:r>
              <w:rPr>
                <w:rFonts w:hint="eastAsia" w:ascii="宋体" w:hAnsi="宋体"/>
                <w:color w:val="000000" w:themeColor="text1"/>
                <w:szCs w:val="21"/>
                <w:highlight w:val="none"/>
                <w14:textFill>
                  <w14:solidFill>
                    <w14:schemeClr w14:val="tx1"/>
                  </w14:solidFill>
                </w14:textFill>
              </w:rPr>
              <w:t>年1月1日以来）不得具有行贿犯罪记录。</w:t>
            </w:r>
          </w:p>
          <w:p>
            <w:pPr>
              <w:spacing w:line="360" w:lineRule="auto"/>
              <w:rPr>
                <w:rFonts w:hint="eastAsia" w:ascii="宋体" w:hAnsi="宋体"/>
                <w:b/>
                <w:color w:val="000000" w:themeColor="text1"/>
                <w:szCs w:val="21"/>
                <w:highlight w:val="none"/>
                <w:lang w:val="zh-CN"/>
                <w14:textFill>
                  <w14:solidFill>
                    <w14:schemeClr w14:val="tx1"/>
                  </w14:solidFill>
                </w14:textFill>
              </w:rPr>
            </w:pPr>
            <w:r>
              <w:rPr>
                <w:rFonts w:hint="eastAsia" w:ascii="宋体" w:hAnsi="宋体"/>
                <w:b/>
                <w:color w:val="000000" w:themeColor="text1"/>
                <w:szCs w:val="21"/>
                <w:highlight w:val="none"/>
                <w:lang w:val="zh-CN"/>
                <w14:textFill>
                  <w14:solidFill>
                    <w14:schemeClr w14:val="tx1"/>
                  </w14:solidFill>
                </w14:textFill>
              </w:rPr>
              <w:t>（二）针对本项目的特殊资格要求</w:t>
            </w:r>
          </w:p>
          <w:p>
            <w:pPr>
              <w:spacing w:line="480" w:lineRule="auto"/>
              <w:ind w:firstLine="210" w:firstLineChars="1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9" w:type="dxa"/>
            <w:noWrap w:val="0"/>
            <w:vAlign w:val="center"/>
          </w:tcPr>
          <w:p>
            <w:pPr>
              <w:spacing w:line="360" w:lineRule="auto"/>
              <w:jc w:val="center"/>
              <w:rPr>
                <w:rFonts w:hint="eastAsia" w:ascii="宋体" w:hAnsi="宋体" w:eastAsiaTheme="minorEastAsia"/>
                <w:bCs/>
                <w:color w:val="000000" w:themeColor="text1"/>
                <w:szCs w:val="21"/>
                <w:highlight w:val="none"/>
                <w:lang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7</w:t>
            </w:r>
          </w:p>
        </w:tc>
        <w:tc>
          <w:tcPr>
            <w:tcW w:w="1822" w:type="dxa"/>
            <w:noWrap w:val="0"/>
            <w:vAlign w:val="center"/>
          </w:tcPr>
          <w:p>
            <w:pPr>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是否接受联合体</w:t>
            </w:r>
          </w:p>
        </w:tc>
        <w:tc>
          <w:tcPr>
            <w:tcW w:w="6247" w:type="dxa"/>
            <w:noWrap w:val="0"/>
            <w:vAlign w:val="top"/>
          </w:tcPr>
          <w:p>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389" w:type="dxa"/>
            <w:noWrap w:val="0"/>
            <w:vAlign w:val="center"/>
          </w:tcPr>
          <w:p>
            <w:pPr>
              <w:spacing w:line="360" w:lineRule="auto"/>
              <w:jc w:val="center"/>
              <w:rPr>
                <w:rFonts w:hint="eastAsia" w:ascii="宋体" w:hAnsi="宋体" w:eastAsiaTheme="minorEastAsia"/>
                <w:bCs/>
                <w:color w:val="000000" w:themeColor="text1"/>
                <w:szCs w:val="21"/>
                <w:highlight w:val="none"/>
                <w:lang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8</w:t>
            </w:r>
          </w:p>
        </w:tc>
        <w:tc>
          <w:tcPr>
            <w:tcW w:w="1822" w:type="dxa"/>
            <w:noWrap w:val="0"/>
            <w:vAlign w:val="center"/>
          </w:tcPr>
          <w:p>
            <w:pPr>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shd w:val="clear" w:color="auto" w:fill="FDFEFB"/>
                <w14:textFill>
                  <w14:solidFill>
                    <w14:schemeClr w14:val="tx1"/>
                  </w14:solidFill>
                </w14:textFill>
              </w:rPr>
              <w:t>对未中选人是否给予补偿</w:t>
            </w:r>
          </w:p>
        </w:tc>
        <w:tc>
          <w:tcPr>
            <w:tcW w:w="6247" w:type="dxa"/>
            <w:noWrap w:val="0"/>
            <w:vAlign w:val="top"/>
          </w:tcPr>
          <w:p>
            <w:pPr>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9" w:type="dxa"/>
            <w:noWrap w:val="0"/>
            <w:vAlign w:val="center"/>
          </w:tcPr>
          <w:p>
            <w:pPr>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9</w:t>
            </w:r>
          </w:p>
        </w:tc>
        <w:tc>
          <w:tcPr>
            <w:tcW w:w="1822" w:type="dxa"/>
            <w:noWrap w:val="0"/>
            <w:vAlign w:val="center"/>
          </w:tcPr>
          <w:p>
            <w:pPr>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现场踏勘</w:t>
            </w:r>
          </w:p>
        </w:tc>
        <w:tc>
          <w:tcPr>
            <w:tcW w:w="6247" w:type="dxa"/>
            <w:noWrap w:val="0"/>
            <w:vAlign w:val="top"/>
          </w:tcPr>
          <w:p>
            <w:pPr>
              <w:spacing w:line="360" w:lineRule="auto"/>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不组织，由比选申请人自行踏勘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389" w:type="dxa"/>
            <w:noWrap w:val="0"/>
            <w:vAlign w:val="center"/>
          </w:tcPr>
          <w:p>
            <w:pPr>
              <w:spacing w:line="360" w:lineRule="auto"/>
              <w:jc w:val="center"/>
              <w:rPr>
                <w:rFonts w:hint="default" w:ascii="宋体" w:hAnsi="宋体" w:eastAsiaTheme="minorEastAsia"/>
                <w:bCs/>
                <w:color w:val="000000" w:themeColor="text1"/>
                <w:szCs w:val="21"/>
                <w:highlight w:val="none"/>
                <w:lang w:val="en-US"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10</w:t>
            </w:r>
          </w:p>
        </w:tc>
        <w:tc>
          <w:tcPr>
            <w:tcW w:w="1822" w:type="dxa"/>
            <w:noWrap w:val="0"/>
            <w:vAlign w:val="center"/>
          </w:tcPr>
          <w:p>
            <w:pPr>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构成比选文件的其他材料</w:t>
            </w:r>
          </w:p>
        </w:tc>
        <w:tc>
          <w:tcPr>
            <w:tcW w:w="6247" w:type="dxa"/>
            <w:noWrap w:val="0"/>
            <w:vAlign w:val="center"/>
          </w:tcPr>
          <w:p>
            <w:pPr>
              <w:spacing w:line="360" w:lineRule="auto"/>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比选人发出的答疑书、补遗书等其他资料（如有）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1389" w:type="dxa"/>
            <w:noWrap w:val="0"/>
            <w:vAlign w:val="center"/>
          </w:tcPr>
          <w:p>
            <w:pPr>
              <w:spacing w:line="360" w:lineRule="auto"/>
              <w:jc w:val="center"/>
              <w:rPr>
                <w:rFonts w:hint="default" w:ascii="宋体" w:hAnsi="宋体" w:eastAsiaTheme="minorEastAsia"/>
                <w:bCs/>
                <w:color w:val="000000" w:themeColor="text1"/>
                <w:szCs w:val="21"/>
                <w:highlight w:val="none"/>
                <w:lang w:val="en-US"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11</w:t>
            </w:r>
          </w:p>
        </w:tc>
        <w:tc>
          <w:tcPr>
            <w:tcW w:w="1822" w:type="dxa"/>
            <w:noWrap w:val="0"/>
            <w:vAlign w:val="center"/>
          </w:tcPr>
          <w:p>
            <w:pPr>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比选申请人提出</w:t>
            </w:r>
            <w:r>
              <w:rPr>
                <w:rFonts w:hint="eastAsia" w:ascii="宋体" w:hAnsi="宋体"/>
                <w:bCs/>
                <w:color w:val="000000" w:themeColor="text1"/>
                <w:szCs w:val="21"/>
                <w:highlight w:val="none"/>
                <w:lang w:eastAsia="zh-CN"/>
                <w14:textFill>
                  <w14:solidFill>
                    <w14:schemeClr w14:val="tx1"/>
                  </w14:solidFill>
                </w14:textFill>
              </w:rPr>
              <w:t>问题</w:t>
            </w:r>
            <w:r>
              <w:rPr>
                <w:rFonts w:hint="eastAsia" w:ascii="宋体" w:hAnsi="宋体"/>
                <w:bCs/>
                <w:color w:val="000000" w:themeColor="text1"/>
                <w:szCs w:val="21"/>
                <w:highlight w:val="none"/>
                <w:lang w:val="en-US" w:eastAsia="zh-CN"/>
                <w14:textFill>
                  <w14:solidFill>
                    <w14:schemeClr w14:val="tx1"/>
                  </w14:solidFill>
                </w14:textFill>
              </w:rPr>
              <w:t>/质疑</w:t>
            </w:r>
            <w:r>
              <w:rPr>
                <w:rFonts w:hint="eastAsia" w:ascii="宋体" w:hAnsi="宋体"/>
                <w:bCs/>
                <w:color w:val="000000" w:themeColor="text1"/>
                <w:szCs w:val="21"/>
                <w:highlight w:val="none"/>
                <w14:textFill>
                  <w14:solidFill>
                    <w14:schemeClr w14:val="tx1"/>
                  </w14:solidFill>
                </w14:textFill>
              </w:rPr>
              <w:t>的时间</w:t>
            </w:r>
          </w:p>
        </w:tc>
        <w:tc>
          <w:tcPr>
            <w:tcW w:w="6247" w:type="dxa"/>
            <w:noWrap w:val="0"/>
            <w:vAlign w:val="center"/>
          </w:tcPr>
          <w:p>
            <w:pPr>
              <w:spacing w:line="360" w:lineRule="auto"/>
              <w:rPr>
                <w:rFonts w:hint="eastAsia" w:ascii="宋体" w:hAnsi="宋体"/>
                <w:bCs/>
                <w:color w:val="000000" w:themeColor="text1"/>
                <w:szCs w:val="21"/>
                <w:highlight w:val="none"/>
                <w:lang w:val="en-US" w:eastAsia="zh-CN"/>
                <w14:textFill>
                  <w14:solidFill>
                    <w14:schemeClr w14:val="tx1"/>
                  </w14:solidFill>
                </w14:textFill>
              </w:rPr>
            </w:pPr>
            <w:r>
              <w:rPr>
                <w:rFonts w:hint="eastAsia" w:ascii="宋体" w:hAnsi="宋体"/>
                <w:bCs/>
                <w:color w:val="000000" w:themeColor="text1"/>
                <w:szCs w:val="21"/>
                <w:highlight w:val="none"/>
                <w:u w:val="single"/>
                <w:lang w:val="en-US" w:eastAsia="zh-CN"/>
                <w14:textFill>
                  <w14:solidFill>
                    <w14:schemeClr w14:val="tx1"/>
                  </w14:solidFill>
                </w14:textFill>
              </w:rPr>
              <w:t>2024</w:t>
            </w:r>
            <w:r>
              <w:rPr>
                <w:rFonts w:hint="eastAsia" w:ascii="宋体" w:hAnsi="宋体"/>
                <w:bCs/>
                <w:color w:val="000000" w:themeColor="text1"/>
                <w:szCs w:val="21"/>
                <w:highlight w:val="none"/>
                <w14:textFill>
                  <w14:solidFill>
                    <w14:schemeClr w14:val="tx1"/>
                  </w14:solidFill>
                </w14:textFill>
              </w:rPr>
              <w:t>年</w:t>
            </w:r>
            <w:r>
              <w:rPr>
                <w:rFonts w:hint="eastAsia" w:ascii="宋体" w:hAnsi="宋体"/>
                <w:bCs/>
                <w:color w:val="000000" w:themeColor="text1"/>
                <w:szCs w:val="21"/>
                <w:highlight w:val="none"/>
                <w:u w:val="single"/>
                <w:lang w:val="en-US" w:eastAsia="zh-CN"/>
                <w14:textFill>
                  <w14:solidFill>
                    <w14:schemeClr w14:val="tx1"/>
                  </w14:solidFill>
                </w14:textFill>
              </w:rPr>
              <w:t>12</w:t>
            </w:r>
            <w:r>
              <w:rPr>
                <w:rFonts w:hint="eastAsia" w:ascii="宋体" w:hAnsi="宋体"/>
                <w:bCs/>
                <w:color w:val="000000" w:themeColor="text1"/>
                <w:szCs w:val="21"/>
                <w:highlight w:val="none"/>
                <w14:textFill>
                  <w14:solidFill>
                    <w14:schemeClr w14:val="tx1"/>
                  </w14:solidFill>
                </w14:textFill>
              </w:rPr>
              <w:t>月</w:t>
            </w:r>
            <w:r>
              <w:rPr>
                <w:rFonts w:hint="eastAsia" w:ascii="宋体" w:hAnsi="宋体"/>
                <w:bCs/>
                <w:color w:val="000000" w:themeColor="text1"/>
                <w:szCs w:val="21"/>
                <w:highlight w:val="none"/>
                <w:u w:val="single"/>
                <w:lang w:val="en-US" w:eastAsia="zh-CN"/>
                <w14:textFill>
                  <w14:solidFill>
                    <w14:schemeClr w14:val="tx1"/>
                  </w14:solidFill>
                </w14:textFill>
              </w:rPr>
              <w:t>12</w:t>
            </w:r>
            <w:r>
              <w:rPr>
                <w:rFonts w:hint="eastAsia" w:ascii="宋体" w:hAnsi="宋体"/>
                <w:bCs/>
                <w:color w:val="000000" w:themeColor="text1"/>
                <w:szCs w:val="21"/>
                <w:highlight w:val="none"/>
                <w14:textFill>
                  <w14:solidFill>
                    <w14:schemeClr w14:val="tx1"/>
                  </w14:solidFill>
                </w14:textFill>
              </w:rPr>
              <w:t>日</w:t>
            </w:r>
            <w:r>
              <w:rPr>
                <w:rFonts w:hint="eastAsia" w:ascii="宋体" w:hAnsi="宋体"/>
                <w:bCs/>
                <w:color w:val="000000" w:themeColor="text1"/>
                <w:szCs w:val="21"/>
                <w:highlight w:val="none"/>
                <w:u w:val="single"/>
                <w:lang w:val="en-US" w:eastAsia="zh-CN"/>
                <w14:textFill>
                  <w14:solidFill>
                    <w14:schemeClr w14:val="tx1"/>
                  </w14:solidFill>
                </w14:textFill>
              </w:rPr>
              <w:t>16</w:t>
            </w:r>
            <w:r>
              <w:rPr>
                <w:rFonts w:hint="eastAsia" w:ascii="宋体" w:hAnsi="宋体"/>
                <w:bCs/>
                <w:color w:val="000000" w:themeColor="text1"/>
                <w:szCs w:val="21"/>
                <w:highlight w:val="none"/>
                <w14:textFill>
                  <w14:solidFill>
                    <w14:schemeClr w14:val="tx1"/>
                  </w14:solidFill>
                </w14:textFill>
              </w:rPr>
              <w:t>时</w:t>
            </w:r>
            <w:r>
              <w:rPr>
                <w:rFonts w:hint="eastAsia" w:ascii="宋体" w:hAnsi="宋体"/>
                <w:bCs/>
                <w:color w:val="000000" w:themeColor="text1"/>
                <w:szCs w:val="21"/>
                <w:highlight w:val="none"/>
                <w:u w:val="single"/>
                <w:lang w:val="en-US" w:eastAsia="zh-CN"/>
                <w14:textFill>
                  <w14:solidFill>
                    <w14:schemeClr w14:val="tx1"/>
                  </w14:solidFill>
                </w14:textFill>
              </w:rPr>
              <w:t>00</w:t>
            </w:r>
            <w:r>
              <w:rPr>
                <w:rFonts w:hint="eastAsia" w:ascii="宋体" w:hAnsi="宋体"/>
                <w:bCs/>
                <w:color w:val="000000" w:themeColor="text1"/>
                <w:szCs w:val="21"/>
                <w:highlight w:val="none"/>
                <w14:textFill>
                  <w14:solidFill>
                    <w14:schemeClr w14:val="tx1"/>
                  </w14:solidFill>
                </w14:textFill>
              </w:rPr>
              <w:t>分</w:t>
            </w:r>
            <w:r>
              <w:rPr>
                <w:rFonts w:hint="eastAsia" w:ascii="宋体" w:hAnsi="宋体"/>
                <w:bCs/>
                <w:color w:val="000000" w:themeColor="text1"/>
                <w:szCs w:val="21"/>
                <w:highlight w:val="none"/>
                <w:lang w:val="en-US" w:eastAsia="zh-CN"/>
                <w14:textFill>
                  <w14:solidFill>
                    <w14:schemeClr w14:val="tx1"/>
                  </w14:solidFill>
                </w14:textFill>
              </w:rPr>
              <w:t>前</w:t>
            </w:r>
          </w:p>
          <w:p>
            <w:pPr>
              <w:spacing w:line="360" w:lineRule="auto"/>
              <w:rPr>
                <w:rFonts w:hint="default" w:ascii="宋体" w:hAnsi="宋体" w:eastAsia="宋体"/>
                <w:bCs/>
                <w:color w:val="000000" w:themeColor="text1"/>
                <w:szCs w:val="21"/>
                <w:highlight w:val="none"/>
                <w:lang w:val="en-US" w:eastAsia="zh-CN"/>
                <w14:textFill>
                  <w14:solidFill>
                    <w14:schemeClr w14:val="tx1"/>
                  </w14:solidFill>
                </w14:textFill>
              </w:rPr>
            </w:pPr>
            <w:r>
              <w:rPr>
                <w:rFonts w:hint="eastAsia"/>
                <w:color w:val="000000" w:themeColor="text1"/>
                <w:kern w:val="2"/>
                <w:highlight w:val="none"/>
                <w:lang w:val="en-US" w:eastAsia="zh-CN"/>
                <w14:textFill>
                  <w14:solidFill>
                    <w14:schemeClr w14:val="tx1"/>
                  </w14:solidFill>
                </w14:textFill>
              </w:rPr>
              <w:t>比选申请人对比选文件有异议的，应在比选申请截止前提出；</w:t>
            </w:r>
            <w:r>
              <w:rPr>
                <w:rFonts w:hint="eastAsia"/>
                <w:color w:val="000000" w:themeColor="text1"/>
                <w:kern w:val="2"/>
                <w:highlight w:val="none"/>
                <w:lang w:val="zh-CN"/>
                <w14:textFill>
                  <w14:solidFill>
                    <w14:schemeClr w14:val="tx1"/>
                  </w14:solidFill>
                </w14:textFill>
              </w:rPr>
              <w:t>对采购结果提出</w:t>
            </w:r>
            <w:r>
              <w:rPr>
                <w:rFonts w:hint="eastAsia"/>
                <w:color w:val="000000" w:themeColor="text1"/>
                <w:kern w:val="2"/>
                <w:highlight w:val="none"/>
                <w:lang w:val="en-US" w:eastAsia="zh-CN"/>
                <w14:textFill>
                  <w14:solidFill>
                    <w14:schemeClr w14:val="tx1"/>
                  </w14:solidFill>
                </w14:textFill>
              </w:rPr>
              <w:t>有异议的，应在</w:t>
            </w:r>
            <w:r>
              <w:rPr>
                <w:rFonts w:hint="eastAsia"/>
                <w:color w:val="000000" w:themeColor="text1"/>
                <w:kern w:val="2"/>
                <w:highlight w:val="none"/>
                <w:lang w:val="zh-CN"/>
                <w14:textFill>
                  <w14:solidFill>
                    <w14:schemeClr w14:val="tx1"/>
                  </w14:solidFill>
                </w14:textFill>
              </w:rPr>
              <w:t>中</w:t>
            </w:r>
            <w:r>
              <w:rPr>
                <w:rFonts w:hint="eastAsia"/>
                <w:color w:val="000000" w:themeColor="text1"/>
                <w:kern w:val="2"/>
                <w:highlight w:val="none"/>
                <w:lang w:val="en-US" w:eastAsia="zh-CN"/>
                <w14:textFill>
                  <w14:solidFill>
                    <w14:schemeClr w14:val="tx1"/>
                  </w14:solidFill>
                </w14:textFill>
              </w:rPr>
              <w:t>选</w:t>
            </w:r>
            <w:r>
              <w:rPr>
                <w:rFonts w:hint="eastAsia"/>
                <w:color w:val="000000" w:themeColor="text1"/>
                <w:kern w:val="2"/>
                <w:highlight w:val="none"/>
                <w:lang w:val="zh-CN"/>
                <w14:textFill>
                  <w14:solidFill>
                    <w14:schemeClr w14:val="tx1"/>
                  </w14:solidFill>
                </w14:textFill>
              </w:rPr>
              <w:t>结果公示期内</w:t>
            </w:r>
            <w:r>
              <w:rPr>
                <w:rFonts w:hint="eastAsia"/>
                <w:color w:val="000000" w:themeColor="text1"/>
                <w:kern w:val="2"/>
                <w:highlight w:val="none"/>
                <w:lang w:val="en-US" w:eastAsia="zh-CN"/>
                <w14:textFill>
                  <w14:solidFill>
                    <w14:schemeClr w14:val="tx1"/>
                  </w14:solidFill>
                </w14:textFill>
              </w:rPr>
              <w:t>提出</w:t>
            </w:r>
            <w:r>
              <w:rPr>
                <w:rFonts w:hint="eastAsia"/>
                <w:color w:val="000000" w:themeColor="text1"/>
                <w:kern w:val="2"/>
                <w:highlight w:val="none"/>
                <w:lang w:val="zh-CN"/>
                <w14:textFill>
                  <w14:solidFill>
                    <w14:schemeClr w14:val="tx1"/>
                  </w14:solidFill>
                </w14:textFill>
              </w:rPr>
              <w:t>。</w:t>
            </w:r>
            <w:r>
              <w:rPr>
                <w:rFonts w:hint="eastAsia"/>
                <w:color w:val="000000" w:themeColor="text1"/>
                <w:kern w:val="2"/>
                <w:highlight w:val="none"/>
                <w:lang w:val="en-US" w:eastAsia="zh-CN"/>
                <w14:textFill>
                  <w14:solidFill>
                    <w14:schemeClr w14:val="tx1"/>
                  </w14:solidFill>
                </w14:textFill>
              </w:rPr>
              <w:t>超过该时限的，比选人不予受理。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389" w:type="dxa"/>
            <w:noWrap w:val="0"/>
            <w:vAlign w:val="center"/>
          </w:tcPr>
          <w:p>
            <w:pPr>
              <w:spacing w:line="360" w:lineRule="auto"/>
              <w:jc w:val="center"/>
              <w:rPr>
                <w:rFonts w:hint="default" w:ascii="宋体" w:hAnsi="宋体" w:eastAsiaTheme="minorEastAsia"/>
                <w:bCs/>
                <w:color w:val="000000" w:themeColor="text1"/>
                <w:szCs w:val="21"/>
                <w:highlight w:val="none"/>
                <w:lang w:val="en-US"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12</w:t>
            </w:r>
          </w:p>
        </w:tc>
        <w:tc>
          <w:tcPr>
            <w:tcW w:w="1822" w:type="dxa"/>
            <w:noWrap w:val="0"/>
            <w:vAlign w:val="center"/>
          </w:tcPr>
          <w:p>
            <w:pPr>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比选人答疑</w:t>
            </w:r>
          </w:p>
          <w:p>
            <w:pPr>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的时间</w:t>
            </w:r>
          </w:p>
        </w:tc>
        <w:tc>
          <w:tcPr>
            <w:tcW w:w="6247" w:type="dxa"/>
            <w:noWrap w:val="0"/>
            <w:vAlign w:val="center"/>
          </w:tcPr>
          <w:p>
            <w:pPr>
              <w:spacing w:line="360" w:lineRule="auto"/>
              <w:rPr>
                <w:rFonts w:hint="eastAsia" w:ascii="宋体" w:hAnsi="宋体" w:eastAsia="宋体"/>
                <w:bCs/>
                <w:color w:val="000000" w:themeColor="text1"/>
                <w:szCs w:val="21"/>
                <w:highlight w:val="none"/>
                <w:lang w:val="en-US" w:eastAsia="zh-CN"/>
                <w14:textFill>
                  <w14:solidFill>
                    <w14:schemeClr w14:val="tx1"/>
                  </w14:solidFill>
                </w14:textFill>
              </w:rPr>
            </w:pPr>
            <w:r>
              <w:rPr>
                <w:rFonts w:hint="eastAsia" w:ascii="宋体" w:hAnsi="宋体"/>
                <w:bCs/>
                <w:color w:val="000000" w:themeColor="text1"/>
                <w:szCs w:val="21"/>
                <w:highlight w:val="none"/>
                <w:u w:val="single"/>
                <w:lang w:val="en-US" w:eastAsia="zh-CN"/>
                <w14:textFill>
                  <w14:solidFill>
                    <w14:schemeClr w14:val="tx1"/>
                  </w14:solidFill>
                </w14:textFill>
              </w:rPr>
              <w:t>2024</w:t>
            </w:r>
            <w:r>
              <w:rPr>
                <w:rFonts w:hint="eastAsia" w:ascii="宋体" w:hAnsi="宋体"/>
                <w:bCs/>
                <w:color w:val="000000" w:themeColor="text1"/>
                <w:szCs w:val="21"/>
                <w:highlight w:val="none"/>
                <w14:textFill>
                  <w14:solidFill>
                    <w14:schemeClr w14:val="tx1"/>
                  </w14:solidFill>
                </w14:textFill>
              </w:rPr>
              <w:t>年</w:t>
            </w:r>
            <w:r>
              <w:rPr>
                <w:rFonts w:hint="eastAsia" w:ascii="宋体" w:hAnsi="宋体"/>
                <w:bCs/>
                <w:color w:val="000000" w:themeColor="text1"/>
                <w:szCs w:val="21"/>
                <w:highlight w:val="none"/>
                <w:u w:val="single"/>
                <w:lang w:val="en-US" w:eastAsia="zh-CN"/>
                <w14:textFill>
                  <w14:solidFill>
                    <w14:schemeClr w14:val="tx1"/>
                  </w14:solidFill>
                </w14:textFill>
              </w:rPr>
              <w:t>12</w:t>
            </w:r>
            <w:r>
              <w:rPr>
                <w:rFonts w:hint="eastAsia" w:ascii="宋体" w:hAnsi="宋体"/>
                <w:bCs/>
                <w:color w:val="000000" w:themeColor="text1"/>
                <w:szCs w:val="21"/>
                <w:highlight w:val="none"/>
                <w14:textFill>
                  <w14:solidFill>
                    <w14:schemeClr w14:val="tx1"/>
                  </w14:solidFill>
                </w14:textFill>
              </w:rPr>
              <w:t>月</w:t>
            </w:r>
            <w:r>
              <w:rPr>
                <w:rFonts w:hint="eastAsia" w:ascii="宋体" w:hAnsi="宋体"/>
                <w:bCs/>
                <w:color w:val="000000" w:themeColor="text1"/>
                <w:szCs w:val="21"/>
                <w:highlight w:val="none"/>
                <w:u w:val="single"/>
                <w:lang w:val="en-US" w:eastAsia="zh-CN"/>
                <w14:textFill>
                  <w14:solidFill>
                    <w14:schemeClr w14:val="tx1"/>
                  </w14:solidFill>
                </w14:textFill>
              </w:rPr>
              <w:t>12</w:t>
            </w:r>
            <w:r>
              <w:rPr>
                <w:rFonts w:hint="eastAsia" w:ascii="宋体" w:hAnsi="宋体"/>
                <w:bCs/>
                <w:color w:val="000000" w:themeColor="text1"/>
                <w:szCs w:val="21"/>
                <w:highlight w:val="none"/>
                <w14:textFill>
                  <w14:solidFill>
                    <w14:schemeClr w14:val="tx1"/>
                  </w14:solidFill>
                </w14:textFill>
              </w:rPr>
              <w:t>日</w:t>
            </w:r>
            <w:r>
              <w:rPr>
                <w:rFonts w:hint="eastAsia" w:ascii="宋体" w:hAnsi="宋体"/>
                <w:bCs/>
                <w:color w:val="000000" w:themeColor="text1"/>
                <w:szCs w:val="21"/>
                <w:highlight w:val="none"/>
                <w:u w:val="single"/>
                <w:lang w:val="en-US" w:eastAsia="zh-CN"/>
                <w14:textFill>
                  <w14:solidFill>
                    <w14:schemeClr w14:val="tx1"/>
                  </w14:solidFill>
                </w14:textFill>
              </w:rPr>
              <w:t>16</w:t>
            </w:r>
            <w:r>
              <w:rPr>
                <w:rFonts w:hint="eastAsia" w:ascii="宋体" w:hAnsi="宋体"/>
                <w:bCs/>
                <w:color w:val="000000" w:themeColor="text1"/>
                <w:szCs w:val="21"/>
                <w:highlight w:val="none"/>
                <w14:textFill>
                  <w14:solidFill>
                    <w14:schemeClr w14:val="tx1"/>
                  </w14:solidFill>
                </w14:textFill>
              </w:rPr>
              <w:t>时</w:t>
            </w:r>
            <w:r>
              <w:rPr>
                <w:rFonts w:hint="eastAsia" w:ascii="宋体" w:hAnsi="宋体"/>
                <w:bCs/>
                <w:color w:val="000000" w:themeColor="text1"/>
                <w:szCs w:val="21"/>
                <w:highlight w:val="none"/>
                <w:u w:val="single"/>
                <w:lang w:val="en-US" w:eastAsia="zh-CN"/>
                <w14:textFill>
                  <w14:solidFill>
                    <w14:schemeClr w14:val="tx1"/>
                  </w14:solidFill>
                </w14:textFill>
              </w:rPr>
              <w:t>00</w:t>
            </w:r>
            <w:r>
              <w:rPr>
                <w:rFonts w:hint="eastAsia" w:ascii="宋体" w:hAnsi="宋体"/>
                <w:bCs/>
                <w:color w:val="000000" w:themeColor="text1"/>
                <w:szCs w:val="21"/>
                <w:highlight w:val="none"/>
                <w14:textFill>
                  <w14:solidFill>
                    <w14:schemeClr w14:val="tx1"/>
                  </w14:solidFill>
                </w14:textFill>
              </w:rPr>
              <w:t>分</w:t>
            </w:r>
            <w:r>
              <w:rPr>
                <w:rFonts w:hint="eastAsia" w:ascii="宋体" w:hAnsi="宋体"/>
                <w:bCs/>
                <w:color w:val="000000" w:themeColor="text1"/>
                <w:szCs w:val="21"/>
                <w:highlight w:val="none"/>
                <w:lang w:val="en-US" w:eastAsia="zh-CN"/>
                <w14:textFill>
                  <w14:solidFill>
                    <w14:schemeClr w14:val="tx1"/>
                  </w14:solidFill>
                </w14:textFill>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9" w:type="dxa"/>
            <w:noWrap w:val="0"/>
            <w:vAlign w:val="center"/>
          </w:tcPr>
          <w:p>
            <w:pPr>
              <w:spacing w:line="360" w:lineRule="auto"/>
              <w:jc w:val="center"/>
              <w:rPr>
                <w:rFonts w:hint="default" w:ascii="宋体" w:hAnsi="宋体" w:eastAsiaTheme="minorEastAsia"/>
                <w:bCs/>
                <w:color w:val="000000" w:themeColor="text1"/>
                <w:szCs w:val="21"/>
                <w:highlight w:val="none"/>
                <w:lang w:val="en-US"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13</w:t>
            </w:r>
          </w:p>
        </w:tc>
        <w:tc>
          <w:tcPr>
            <w:tcW w:w="1822" w:type="dxa"/>
            <w:noWrap w:val="0"/>
            <w:vAlign w:val="center"/>
          </w:tcPr>
          <w:p>
            <w:pPr>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比选申请保证金</w:t>
            </w:r>
          </w:p>
        </w:tc>
        <w:tc>
          <w:tcPr>
            <w:tcW w:w="6247" w:type="dxa"/>
            <w:noWrap w:val="0"/>
            <w:vAlign w:val="center"/>
          </w:tcPr>
          <w:p>
            <w:pPr>
              <w:spacing w:line="360" w:lineRule="auto"/>
              <w:ind w:left="17" w:leftChars="8" w:firstLine="105" w:firstLineChars="50"/>
              <w:rPr>
                <w:rFonts w:hint="eastAsia" w:ascii="宋体" w:hAnsi="宋体" w:eastAsiaTheme="minorEastAsia"/>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2" w:hRule="atLeast"/>
        </w:trPr>
        <w:tc>
          <w:tcPr>
            <w:tcW w:w="1389" w:type="dxa"/>
            <w:noWrap w:val="0"/>
            <w:vAlign w:val="center"/>
          </w:tcPr>
          <w:p>
            <w:pPr>
              <w:spacing w:line="360" w:lineRule="auto"/>
              <w:jc w:val="center"/>
              <w:rPr>
                <w:rFonts w:hint="default" w:ascii="宋体" w:hAnsi="宋体" w:eastAsiaTheme="minorEastAsia"/>
                <w:bCs/>
                <w:color w:val="000000" w:themeColor="text1"/>
                <w:szCs w:val="21"/>
                <w:highlight w:val="none"/>
                <w:lang w:val="en-US"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14</w:t>
            </w:r>
          </w:p>
        </w:tc>
        <w:tc>
          <w:tcPr>
            <w:tcW w:w="1822" w:type="dxa"/>
            <w:noWrap w:val="0"/>
            <w:vAlign w:val="center"/>
          </w:tcPr>
          <w:p>
            <w:pPr>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比选报价要求</w:t>
            </w:r>
          </w:p>
        </w:tc>
        <w:tc>
          <w:tcPr>
            <w:tcW w:w="6247" w:type="dxa"/>
            <w:noWrap w:val="0"/>
            <w:vAlign w:val="center"/>
          </w:tcPr>
          <w:p>
            <w:pPr>
              <w:spacing w:line="360" w:lineRule="auto"/>
              <w:ind w:firstLine="420" w:firstLineChars="200"/>
              <w:contextualSpacing/>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1、控制价：</w:t>
            </w:r>
            <w:r>
              <w:rPr>
                <w:rFonts w:hint="eastAsia" w:ascii="宋体" w:hAnsi="宋体"/>
                <w:color w:val="000000" w:themeColor="text1"/>
                <w:szCs w:val="21"/>
                <w:highlight w:val="none"/>
                <w:lang w:val="en-US" w:eastAsia="zh-CN"/>
                <w14:textFill>
                  <w14:solidFill>
                    <w14:schemeClr w14:val="tx1"/>
                  </w14:solidFill>
                </w14:textFill>
              </w:rPr>
              <w:t>25000.00</w:t>
            </w:r>
            <w:r>
              <w:rPr>
                <w:rFonts w:hint="eastAsia" w:ascii="宋体" w:hAnsi="宋体"/>
                <w:color w:val="000000" w:themeColor="text1"/>
                <w:szCs w:val="21"/>
                <w:highlight w:val="none"/>
                <w14:textFill>
                  <w14:solidFill>
                    <w14:schemeClr w14:val="tx1"/>
                  </w14:solidFill>
                </w14:textFill>
              </w:rPr>
              <w:t>元。超出控制价的申请报价，比选人将不予接受，评审委员会在评审时作否决参选处理。</w:t>
            </w:r>
          </w:p>
          <w:p>
            <w:pPr>
              <w:spacing w:line="360" w:lineRule="auto"/>
              <w:ind w:firstLine="420" w:firstLineChars="200"/>
              <w:contextualSpacing/>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2、比选申请人根据自身情况及本项目实际情况自主报价，按含税包干价进行报价，以元为单位。</w:t>
            </w:r>
          </w:p>
          <w:p>
            <w:pPr>
              <w:spacing w:line="360" w:lineRule="auto"/>
              <w:ind w:firstLine="420" w:firstLineChars="200"/>
              <w:contextualSpacing/>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报价应包括且不限于为完成本项目合同约定工作内容所发生的成本、利润、管理费、税金、风险、不可预见费、赶工费等全部费用。比选申请人按比选文件的要求进行报价。比选申请人应充分考虑服务期间各种情况和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389" w:type="dxa"/>
            <w:noWrap w:val="0"/>
            <w:vAlign w:val="center"/>
          </w:tcPr>
          <w:p>
            <w:pPr>
              <w:spacing w:line="360" w:lineRule="auto"/>
              <w:jc w:val="center"/>
              <w:rPr>
                <w:rFonts w:hint="default" w:ascii="宋体" w:hAnsi="宋体" w:eastAsiaTheme="minorEastAsia"/>
                <w:bCs/>
                <w:color w:val="000000" w:themeColor="text1"/>
                <w:szCs w:val="21"/>
                <w:highlight w:val="none"/>
                <w:lang w:val="en-US"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15</w:t>
            </w:r>
          </w:p>
        </w:tc>
        <w:tc>
          <w:tcPr>
            <w:tcW w:w="1822" w:type="dxa"/>
            <w:noWrap w:val="0"/>
            <w:vAlign w:val="center"/>
          </w:tcPr>
          <w:p>
            <w:pPr>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比选有效期</w:t>
            </w:r>
          </w:p>
        </w:tc>
        <w:tc>
          <w:tcPr>
            <w:tcW w:w="6247" w:type="dxa"/>
            <w:noWrap w:val="0"/>
            <w:vAlign w:val="center"/>
          </w:tcPr>
          <w:p>
            <w:pPr>
              <w:spacing w:line="36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3</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日历天（从</w:t>
            </w:r>
            <w:r>
              <w:rPr>
                <w:rFonts w:hint="eastAsia" w:ascii="宋体" w:hAnsi="宋体" w:cs="宋体"/>
                <w:color w:val="000000" w:themeColor="text1"/>
                <w:kern w:val="0"/>
                <w:szCs w:val="21"/>
                <w:highlight w:val="none"/>
                <w:shd w:val="clear" w:color="auto" w:fill="FDFEFB"/>
                <w14:textFill>
                  <w14:solidFill>
                    <w14:schemeClr w14:val="tx1"/>
                  </w14:solidFill>
                </w14:textFill>
              </w:rPr>
              <w:t>比选申请文件递交截止之日</w:t>
            </w:r>
            <w:r>
              <w:rPr>
                <w:rFonts w:hint="eastAsia" w:ascii="宋体" w:hAnsi="宋体"/>
                <w:color w:val="000000" w:themeColor="text1"/>
                <w:szCs w:val="21"/>
                <w:highlight w:val="none"/>
                <w14:textFill>
                  <w14:solidFill>
                    <w14:schemeClr w14:val="tx1"/>
                  </w14:solidFill>
                </w14:textFill>
              </w:rPr>
              <w:t>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1389" w:type="dxa"/>
            <w:noWrap w:val="0"/>
            <w:vAlign w:val="center"/>
          </w:tcPr>
          <w:p>
            <w:pPr>
              <w:spacing w:line="360" w:lineRule="auto"/>
              <w:jc w:val="center"/>
              <w:rPr>
                <w:rFonts w:hint="default" w:ascii="宋体" w:hAnsi="宋体" w:eastAsiaTheme="minorEastAsia"/>
                <w:bCs/>
                <w:color w:val="000000" w:themeColor="text1"/>
                <w:szCs w:val="21"/>
                <w:highlight w:val="none"/>
                <w:lang w:val="en-US"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16</w:t>
            </w:r>
          </w:p>
        </w:tc>
        <w:tc>
          <w:tcPr>
            <w:tcW w:w="1822" w:type="dxa"/>
            <w:noWrap w:val="0"/>
            <w:vAlign w:val="center"/>
          </w:tcPr>
          <w:p>
            <w:pPr>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签字或盖章要求</w:t>
            </w:r>
          </w:p>
        </w:tc>
        <w:tc>
          <w:tcPr>
            <w:tcW w:w="6247" w:type="dxa"/>
            <w:noWrap w:val="0"/>
            <w:vAlign w:val="center"/>
          </w:tcPr>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（1）比选申请文件应用不褪色的材料书写或打印，并由比选申请人的法定代表人（或负责人）或其委托代理人签字并盖单位章。</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（2）委托代理人签字的，比选申请文件中应附法定代表人（或负责人）签署的授权委托书。</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（3）比选申请文件应尽量避免涂改、行间插字或删除。如果出现上述情况，改动之处应加盖单位章或由比选申请人的法定代表人（或负责人）或其授权的代理人签字确认。</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（说明：上述“比选申请人的法定代表人（或负责人）”，其中负责人指比选申请人营业执照上载明的负责人，以下同。）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2" w:hRule="atLeast"/>
        </w:trPr>
        <w:tc>
          <w:tcPr>
            <w:tcW w:w="1389" w:type="dxa"/>
            <w:noWrap w:val="0"/>
            <w:vAlign w:val="center"/>
          </w:tcPr>
          <w:p>
            <w:pPr>
              <w:spacing w:line="360" w:lineRule="auto"/>
              <w:jc w:val="center"/>
              <w:rPr>
                <w:rFonts w:hint="default" w:ascii="宋体" w:hAnsi="宋体" w:eastAsiaTheme="minorEastAsia"/>
                <w:bCs/>
                <w:color w:val="000000" w:themeColor="text1"/>
                <w:szCs w:val="21"/>
                <w:highlight w:val="none"/>
                <w:lang w:val="en-US"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17</w:t>
            </w:r>
          </w:p>
        </w:tc>
        <w:tc>
          <w:tcPr>
            <w:tcW w:w="1822" w:type="dxa"/>
            <w:noWrap w:val="0"/>
            <w:vAlign w:val="center"/>
          </w:tcPr>
          <w:p>
            <w:pPr>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比选申请文件副本份数</w:t>
            </w:r>
          </w:p>
        </w:tc>
        <w:tc>
          <w:tcPr>
            <w:tcW w:w="6247" w:type="dxa"/>
            <w:noWrap w:val="0"/>
            <w:vAlign w:val="center"/>
          </w:tcPr>
          <w:p>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贰份</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电子文档一份（U盘提供），电子文档内容包含比选申请文件正本扫描的PDF文件和比选申请文件WORD文档。</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申请文件副本由其正本复制（复印）而成（包括证明文件）。当副本和正本不一致时，以正本为准，但副本和正本内容不一致造成的评标差错由比选申请人自行承担。若电子文件与纸质文件不一致的，以纸质文件为准，但由此造成的评审差错由比选申请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389" w:type="dxa"/>
            <w:noWrap w:val="0"/>
            <w:vAlign w:val="center"/>
          </w:tcPr>
          <w:p>
            <w:pPr>
              <w:spacing w:line="360" w:lineRule="auto"/>
              <w:jc w:val="center"/>
              <w:rPr>
                <w:rFonts w:hint="default" w:ascii="宋体" w:hAnsi="宋体" w:eastAsiaTheme="minorEastAsia"/>
                <w:bCs/>
                <w:color w:val="000000" w:themeColor="text1"/>
                <w:szCs w:val="21"/>
                <w:highlight w:val="none"/>
                <w:lang w:val="en-US"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18</w:t>
            </w:r>
          </w:p>
        </w:tc>
        <w:tc>
          <w:tcPr>
            <w:tcW w:w="1822" w:type="dxa"/>
            <w:noWrap w:val="0"/>
            <w:vAlign w:val="center"/>
          </w:tcPr>
          <w:p>
            <w:pPr>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装订要求</w:t>
            </w:r>
          </w:p>
        </w:tc>
        <w:tc>
          <w:tcPr>
            <w:tcW w:w="6247" w:type="dxa"/>
            <w:noWrap w:val="0"/>
            <w:vAlign w:val="center"/>
          </w:tcPr>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采用左侧胶装方式装订，装订前，应按比选申请文件编列内容的先后顺序编制目录，并标识每章节的起始页码，以便查阅。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389" w:type="dxa"/>
            <w:noWrap w:val="0"/>
            <w:vAlign w:val="center"/>
          </w:tcPr>
          <w:p>
            <w:pPr>
              <w:spacing w:line="360" w:lineRule="auto"/>
              <w:jc w:val="center"/>
              <w:rPr>
                <w:rFonts w:hint="default" w:ascii="宋体" w:hAnsi="宋体" w:eastAsiaTheme="minorEastAsia"/>
                <w:bCs/>
                <w:color w:val="000000" w:themeColor="text1"/>
                <w:szCs w:val="21"/>
                <w:highlight w:val="none"/>
                <w:lang w:val="en-US"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19</w:t>
            </w:r>
          </w:p>
        </w:tc>
        <w:tc>
          <w:tcPr>
            <w:tcW w:w="1822" w:type="dxa"/>
            <w:noWrap w:val="0"/>
            <w:vAlign w:val="center"/>
          </w:tcPr>
          <w:p>
            <w:pPr>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比选申请文件的包装方式</w:t>
            </w:r>
          </w:p>
        </w:tc>
        <w:tc>
          <w:tcPr>
            <w:tcW w:w="6247" w:type="dxa"/>
            <w:noWrap w:val="0"/>
            <w:vAlign w:val="center"/>
          </w:tcPr>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比选申请文件的正本、副本、电子文档应密封包装，加贴封条，并在封套的封口处加盖比选申请人单位章。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8" w:hRule="atLeast"/>
        </w:trPr>
        <w:tc>
          <w:tcPr>
            <w:tcW w:w="1389" w:type="dxa"/>
            <w:noWrap w:val="0"/>
            <w:vAlign w:val="center"/>
          </w:tcPr>
          <w:p>
            <w:pPr>
              <w:spacing w:line="360" w:lineRule="auto"/>
              <w:jc w:val="center"/>
              <w:rPr>
                <w:rFonts w:hint="default" w:ascii="宋体" w:hAnsi="宋体" w:eastAsiaTheme="minorEastAsia"/>
                <w:bCs/>
                <w:color w:val="000000" w:themeColor="text1"/>
                <w:szCs w:val="21"/>
                <w:highlight w:val="none"/>
                <w:lang w:val="en-US"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20</w:t>
            </w:r>
          </w:p>
        </w:tc>
        <w:tc>
          <w:tcPr>
            <w:tcW w:w="1822" w:type="dxa"/>
            <w:noWrap w:val="0"/>
            <w:vAlign w:val="center"/>
          </w:tcPr>
          <w:p>
            <w:pPr>
              <w:spacing w:line="360" w:lineRule="auto"/>
              <w:jc w:val="center"/>
              <w:rPr>
                <w:rFonts w:ascii="宋体" w:hAnsi="宋体"/>
                <w:bCs/>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封套上写明</w:t>
            </w:r>
          </w:p>
        </w:tc>
        <w:tc>
          <w:tcPr>
            <w:tcW w:w="6247" w:type="dxa"/>
            <w:noWrap w:val="0"/>
            <w:vAlign w:val="center"/>
          </w:tcPr>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比选申请文件的封套上应清楚地标记“正本”或“副本”字样，封套上应写明的其他内容如下：</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比选人</w:t>
            </w:r>
            <w:r>
              <w:rPr>
                <w:rFonts w:ascii="宋体" w:hAnsi="宋体"/>
                <w:color w:val="000000" w:themeColor="text1"/>
                <w:szCs w:val="21"/>
                <w:highlight w:val="none"/>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名称</w:t>
            </w:r>
            <w:r>
              <w:rPr>
                <w:rFonts w:ascii="宋体" w:hAnsi="宋体"/>
                <w:color w:val="000000" w:themeColor="text1"/>
                <w:szCs w:val="21"/>
                <w:highlight w:val="none"/>
                <w14:textFill>
                  <w14:solidFill>
                    <w14:schemeClr w14:val="tx1"/>
                  </w14:solidFill>
                </w14:textFill>
              </w:rPr>
              <w:t>：</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比选人的地址</w:t>
            </w:r>
            <w:r>
              <w:rPr>
                <w:rFonts w:ascii="宋体" w:hAnsi="宋体"/>
                <w:color w:val="000000" w:themeColor="text1"/>
                <w:szCs w:val="21"/>
                <w:highlight w:val="none"/>
                <w14:textFill>
                  <w14:solidFill>
                    <w14:schemeClr w14:val="tx1"/>
                  </w14:solidFill>
                </w14:textFill>
              </w:rPr>
              <w:t>：</w:t>
            </w:r>
          </w:p>
          <w:p>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u w:val="single"/>
                <w14:textFill>
                  <w14:solidFill>
                    <w14:schemeClr w14:val="tx1"/>
                  </w14:solidFill>
                </w14:textFill>
              </w:rPr>
              <w:t>（项目名称）</w:t>
            </w:r>
            <w:r>
              <w:rPr>
                <w:rFonts w:hint="eastAsia" w:ascii="宋体" w:hAnsi="宋体"/>
                <w:color w:val="000000" w:themeColor="text1"/>
                <w:szCs w:val="21"/>
                <w:highlight w:val="none"/>
                <w14:textFill>
                  <w14:solidFill>
                    <w14:schemeClr w14:val="tx1"/>
                  </w14:solidFill>
                </w14:textFill>
              </w:rPr>
              <w:t>比选申请文件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389" w:type="dxa"/>
            <w:noWrap w:val="0"/>
            <w:vAlign w:val="center"/>
          </w:tcPr>
          <w:p>
            <w:pPr>
              <w:spacing w:line="360" w:lineRule="auto"/>
              <w:jc w:val="center"/>
              <w:rPr>
                <w:rFonts w:hint="default" w:ascii="宋体" w:hAnsi="宋体" w:eastAsiaTheme="minorEastAsia"/>
                <w:bCs/>
                <w:color w:val="000000" w:themeColor="text1"/>
                <w:szCs w:val="21"/>
                <w:highlight w:val="none"/>
                <w:lang w:val="en-US"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21</w:t>
            </w:r>
          </w:p>
        </w:tc>
        <w:tc>
          <w:tcPr>
            <w:tcW w:w="1822" w:type="dxa"/>
            <w:noWrap w:val="0"/>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比选申请文件递交截止时间</w:t>
            </w:r>
          </w:p>
        </w:tc>
        <w:tc>
          <w:tcPr>
            <w:tcW w:w="6247" w:type="dxa"/>
            <w:noWrap w:val="0"/>
            <w:vAlign w:val="center"/>
          </w:tcPr>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20</w:t>
            </w:r>
            <w:r>
              <w:rPr>
                <w:rFonts w:ascii="宋体" w:hAnsi="宋体"/>
                <w:color w:val="000000" w:themeColor="text1"/>
                <w:szCs w:val="21"/>
                <w:highlight w:val="none"/>
                <w:u w:val="single"/>
                <w14:textFill>
                  <w14:solidFill>
                    <w14:schemeClr w14:val="tx1"/>
                  </w14:solidFill>
                </w14:textFill>
              </w:rPr>
              <w:t>2</w:t>
            </w:r>
            <w:r>
              <w:rPr>
                <w:rFonts w:hint="eastAsia" w:ascii="宋体" w:hAnsi="宋体"/>
                <w:color w:val="000000" w:themeColor="text1"/>
                <w:szCs w:val="21"/>
                <w:highlight w:val="none"/>
                <w:u w:val="single"/>
                <w:lang w:val="en-US" w:eastAsia="zh-CN"/>
                <w14:textFill>
                  <w14:solidFill>
                    <w14:schemeClr w14:val="tx1"/>
                  </w14:solidFill>
                </w14:textFill>
              </w:rPr>
              <w:t>4</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lang w:val="en-US" w:eastAsia="zh-CN"/>
                <w14:textFill>
                  <w14:solidFill>
                    <w14:schemeClr w14:val="tx1"/>
                  </w14:solidFill>
                </w14:textFill>
              </w:rPr>
              <w:t>12</w:t>
            </w:r>
            <w:r>
              <w:rPr>
                <w:rFonts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lang w:val="en-US" w:eastAsia="zh-CN"/>
                <w14:textFill>
                  <w14:solidFill>
                    <w14:schemeClr w14:val="tx1"/>
                  </w14:solidFill>
                </w14:textFill>
              </w:rPr>
              <w:t>12</w:t>
            </w:r>
            <w:r>
              <w:rPr>
                <w:rFonts w:ascii="宋体" w:hAnsi="宋体"/>
                <w:color w:val="000000" w:themeColor="text1"/>
                <w:szCs w:val="21"/>
                <w:highlight w:val="none"/>
                <w14:textFill>
                  <w14:solidFill>
                    <w14:schemeClr w14:val="tx1"/>
                  </w14:solidFill>
                </w14:textFill>
              </w:rPr>
              <w:t>日</w:t>
            </w:r>
            <w:r>
              <w:rPr>
                <w:rFonts w:hint="eastAsia" w:ascii="宋体" w:hAnsi="宋体"/>
                <w:color w:val="000000" w:themeColor="text1"/>
                <w:szCs w:val="21"/>
                <w:highlight w:val="none"/>
                <w:u w:val="single"/>
                <w:lang w:val="en-US" w:eastAsia="zh-CN"/>
                <w14:textFill>
                  <w14:solidFill>
                    <w14:schemeClr w14:val="tx1"/>
                  </w14:solidFill>
                </w14:textFill>
              </w:rPr>
              <w:t>16</w:t>
            </w:r>
            <w:r>
              <w:rPr>
                <w:rFonts w:ascii="宋体" w:hAnsi="宋体"/>
                <w:color w:val="000000" w:themeColor="text1"/>
                <w:szCs w:val="21"/>
                <w:highlight w:val="none"/>
                <w14:textFill>
                  <w14:solidFill>
                    <w14:schemeClr w14:val="tx1"/>
                  </w14:solidFill>
                </w14:textFill>
              </w:rPr>
              <w:t>时</w:t>
            </w:r>
            <w:r>
              <w:rPr>
                <w:rFonts w:hint="eastAsia" w:ascii="宋体" w:hAnsi="宋体"/>
                <w:color w:val="000000" w:themeColor="text1"/>
                <w:szCs w:val="21"/>
                <w:highlight w:val="none"/>
                <w:u w:val="single"/>
                <w:lang w:val="en-US" w:eastAsia="zh-CN"/>
                <w14:textFill>
                  <w14:solidFill>
                    <w14:schemeClr w14:val="tx1"/>
                  </w14:solidFill>
                </w14:textFill>
              </w:rPr>
              <w:t>00</w:t>
            </w:r>
            <w:r>
              <w:rPr>
                <w:rFonts w:hint="eastAsia" w:ascii="宋体" w:hAnsi="宋体"/>
                <w:color w:val="000000" w:themeColor="text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389" w:type="dxa"/>
            <w:noWrap w:val="0"/>
            <w:vAlign w:val="center"/>
          </w:tcPr>
          <w:p>
            <w:pPr>
              <w:spacing w:line="360" w:lineRule="auto"/>
              <w:jc w:val="center"/>
              <w:rPr>
                <w:rFonts w:hint="default" w:ascii="宋体" w:hAnsi="宋体" w:eastAsiaTheme="minorEastAsia"/>
                <w:bCs/>
                <w:color w:val="000000" w:themeColor="text1"/>
                <w:szCs w:val="21"/>
                <w:highlight w:val="none"/>
                <w:lang w:val="en-US"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22</w:t>
            </w:r>
          </w:p>
        </w:tc>
        <w:tc>
          <w:tcPr>
            <w:tcW w:w="1822" w:type="dxa"/>
            <w:noWrap w:val="0"/>
            <w:vAlign w:val="center"/>
          </w:tcPr>
          <w:p>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比选申请文件的递交地点</w:t>
            </w:r>
          </w:p>
        </w:tc>
        <w:tc>
          <w:tcPr>
            <w:tcW w:w="6247" w:type="dxa"/>
            <w:noWrap w:val="0"/>
            <w:vAlign w:val="center"/>
          </w:tcPr>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lang w:val="en-US" w:eastAsia="zh-CN"/>
                <w14:textFill>
                  <w14:solidFill>
                    <w14:schemeClr w14:val="tx1"/>
                  </w14:solidFill>
                </w14:textFill>
              </w:rPr>
              <w:t>攀枝花市东区三线大道北段118号2栋</w:t>
            </w:r>
            <w:r>
              <w:rPr>
                <w:rFonts w:hint="eastAsia" w:ascii="Times New Roman" w:hAnsi="Times New Roman" w:eastAsia="宋体" w:cs="Times New Roman"/>
                <w:color w:val="000000" w:themeColor="text1"/>
                <w:kern w:val="0"/>
                <w:sz w:val="24"/>
                <w:highlight w:val="none"/>
                <w:lang w:val="en-US" w:eastAsia="zh-CN"/>
                <w14:textFill>
                  <w14:solidFill>
                    <w14:schemeClr w14:val="tx1"/>
                  </w14:solidFill>
                </w14:textFill>
              </w:rPr>
              <w:t>516会议室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2" w:hRule="atLeast"/>
        </w:trPr>
        <w:tc>
          <w:tcPr>
            <w:tcW w:w="1389" w:type="dxa"/>
            <w:noWrap w:val="0"/>
            <w:vAlign w:val="center"/>
          </w:tcPr>
          <w:p>
            <w:pPr>
              <w:spacing w:line="360" w:lineRule="auto"/>
              <w:jc w:val="center"/>
              <w:rPr>
                <w:rFonts w:hint="default" w:ascii="宋体" w:hAnsi="宋体" w:eastAsiaTheme="minorEastAsia"/>
                <w:bCs/>
                <w:color w:val="000000" w:themeColor="text1"/>
                <w:szCs w:val="21"/>
                <w:highlight w:val="none"/>
                <w:lang w:val="en-US"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23</w:t>
            </w:r>
          </w:p>
        </w:tc>
        <w:tc>
          <w:tcPr>
            <w:tcW w:w="1822" w:type="dxa"/>
            <w:noWrap w:val="0"/>
            <w:vAlign w:val="center"/>
          </w:tcPr>
          <w:p>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比选申请文件递交方式</w:t>
            </w:r>
          </w:p>
        </w:tc>
        <w:tc>
          <w:tcPr>
            <w:tcW w:w="6247" w:type="dxa"/>
            <w:noWrap w:val="0"/>
            <w:vAlign w:val="center"/>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如比选申请人选择邮寄方式递交比选申请文件，请务必考虑文件在途时间，及时将比选申请文件寄出，并确保能在截止时间前送达，因快递等非采购单位原因造成比选申请文件延误送达的，由比选申请人自行承担相应责任。</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2、如比选申请人选择邮寄方式递交比选申请文件，请务必将比选申请文件进行密封，并保证密封完好，非采购单位原因造成的文件未密封完好的，由此造成的诸如报价泄漏的风险等由比选申请人自行承担。</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3、邮寄地址：【</w:t>
            </w:r>
            <w:r>
              <w:rPr>
                <w:rFonts w:hint="default" w:ascii="Times New Roman" w:hAnsi="Times New Roman" w:eastAsia="宋体" w:cs="Times New Roman"/>
                <w:color w:val="000000" w:themeColor="text1"/>
                <w:kern w:val="0"/>
                <w:sz w:val="24"/>
                <w:highlight w:val="none"/>
                <w:lang w:val="en-US" w:eastAsia="zh-CN"/>
                <w14:textFill>
                  <w14:solidFill>
                    <w14:schemeClr w14:val="tx1"/>
                  </w14:solidFill>
                </w14:textFill>
              </w:rPr>
              <w:t>攀枝花市东区三线大道北段118号2栋</w:t>
            </w:r>
          </w:p>
          <w:p>
            <w:pPr>
              <w:spacing w:line="360" w:lineRule="auto"/>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】，收件人：【</w:t>
            </w:r>
            <w:r>
              <w:rPr>
                <w:rFonts w:hint="eastAsia" w:ascii="宋体" w:hAnsi="宋体" w:cs="宋体"/>
                <w:color w:val="000000" w:themeColor="text1"/>
                <w:szCs w:val="21"/>
                <w:highlight w:val="none"/>
                <w:lang w:eastAsia="zh-CN"/>
                <w14:textFill>
                  <w14:solidFill>
                    <w14:schemeClr w14:val="tx1"/>
                  </w14:solidFill>
                </w14:textFill>
              </w:rPr>
              <w:t>连贵君</w:t>
            </w:r>
            <w:r>
              <w:rPr>
                <w:rFonts w:hint="eastAsia" w:ascii="宋体" w:hAnsi="宋体" w:cs="宋体"/>
                <w:color w:val="000000" w:themeColor="text1"/>
                <w:szCs w:val="21"/>
                <w:highlight w:val="none"/>
                <w14:textFill>
                  <w14:solidFill>
                    <w14:schemeClr w14:val="tx1"/>
                  </w14:solidFill>
                </w14:textFill>
              </w:rPr>
              <w:t>】，电话：【</w:t>
            </w:r>
            <w:r>
              <w:rPr>
                <w:rFonts w:hint="eastAsia" w:ascii="宋体" w:hAnsi="宋体" w:cs="宋体"/>
                <w:color w:val="000000" w:themeColor="text1"/>
                <w:szCs w:val="21"/>
                <w:highlight w:val="none"/>
                <w:lang w:val="en-US" w:eastAsia="zh-CN"/>
                <w14:textFill>
                  <w14:solidFill>
                    <w14:schemeClr w14:val="tx1"/>
                  </w14:solidFill>
                </w14:textFill>
              </w:rPr>
              <w:t>19982367378</w:t>
            </w:r>
            <w:r>
              <w:rPr>
                <w:rFonts w:hint="eastAsia" w:ascii="宋体" w:hAnsi="宋体" w:cs="宋体"/>
                <w:color w:val="000000" w:themeColor="text1"/>
                <w:szCs w:val="21"/>
                <w:highlight w:val="none"/>
                <w14:textFill>
                  <w14:solidFill>
                    <w14:schemeClr w14:val="tx1"/>
                  </w14:solidFill>
                </w14:textFill>
              </w:rPr>
              <w:t>】。</w:t>
            </w:r>
          </w:p>
          <w:p>
            <w:pPr>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4、通过邮寄送达比选申请文件的比选申请人，可委托开标所在地人员代表其单位参与开标会，若未参与开标会的，不得对开标过程提出任何异议。</w:t>
            </w:r>
          </w:p>
          <w:p>
            <w:pPr>
              <w:spacing w:line="360" w:lineRule="auto"/>
              <w:rPr>
                <w:rFonts w:hint="eastAsia"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5</w:t>
            </w:r>
            <w:r>
              <w:rPr>
                <w:rFonts w:hint="eastAsia" w:ascii="宋体" w:hAnsi="宋体"/>
                <w:bCs/>
                <w:color w:val="000000" w:themeColor="text1"/>
                <w:szCs w:val="21"/>
                <w:highlight w:val="none"/>
                <w14:textFill>
                  <w14:solidFill>
                    <w14:schemeClr w14:val="tx1"/>
                  </w14:solidFill>
                </w14:textFill>
              </w:rPr>
              <w:t>、提交法人代表授权委托书一份（非法人代表参加开标提供，附法人代表身份证、授权代表身份证复印件加盖公章，授权代表身份证原件查验；法人代表参加开标提供身份证复印件加盖公章，身份证原件查验）</w:t>
            </w:r>
          </w:p>
          <w:p>
            <w:pPr>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注：单独递交给比选代理机构，不需要密封。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8" w:hRule="atLeast"/>
        </w:trPr>
        <w:tc>
          <w:tcPr>
            <w:tcW w:w="1389" w:type="dxa"/>
            <w:noWrap w:val="0"/>
            <w:vAlign w:val="center"/>
          </w:tcPr>
          <w:p>
            <w:pPr>
              <w:spacing w:line="360" w:lineRule="auto"/>
              <w:jc w:val="center"/>
              <w:rPr>
                <w:rFonts w:hint="default" w:ascii="宋体" w:hAnsi="宋体" w:eastAsiaTheme="minorEastAsia"/>
                <w:bCs/>
                <w:color w:val="000000" w:themeColor="text1"/>
                <w:szCs w:val="21"/>
                <w:highlight w:val="none"/>
                <w:lang w:val="en-US"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24</w:t>
            </w:r>
          </w:p>
        </w:tc>
        <w:tc>
          <w:tcPr>
            <w:tcW w:w="1822" w:type="dxa"/>
            <w:noWrap w:val="0"/>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比选程序</w:t>
            </w:r>
          </w:p>
        </w:tc>
        <w:tc>
          <w:tcPr>
            <w:tcW w:w="6247" w:type="dxa"/>
            <w:noWrap w:val="0"/>
            <w:vAlign w:val="center"/>
          </w:tcPr>
          <w:p>
            <w:pPr>
              <w:tabs>
                <w:tab w:val="left" w:pos="852"/>
              </w:tabs>
              <w:spacing w:line="360" w:lineRule="auto"/>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比选人邀请所有比选申请人的法定代表人或其委托代理人准时参加比选活动。比选申请人未派人参与，则视同比选活动过程无异议。</w:t>
            </w:r>
          </w:p>
          <w:p>
            <w:pPr>
              <w:tabs>
                <w:tab w:val="left" w:pos="852"/>
              </w:tabs>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截止比选申请文件递交截止时间，递交比选申请文件的比选申请人少于3家，不得拆封唱价和比选评审，已递交比选申请文件的，比选人将未开封的比选申请文件退还比选申请人，比选申请人签字确认。</w:t>
            </w:r>
            <w:r>
              <w:rPr>
                <w:rFonts w:hint="eastAsia" w:ascii="宋体" w:hAnsi="宋体"/>
                <w:b/>
                <w:bCs/>
                <w:color w:val="000000" w:themeColor="text1"/>
                <w:szCs w:val="21"/>
                <w:highlight w:val="none"/>
                <w14:textFill>
                  <w14:solidFill>
                    <w14:schemeClr w14:val="tx1"/>
                  </w14:solidFill>
                </w14:textFill>
              </w:rPr>
              <w:t>比选程序按申请人须知正文第23款执行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389" w:type="dxa"/>
            <w:noWrap w:val="0"/>
            <w:vAlign w:val="center"/>
          </w:tcPr>
          <w:p>
            <w:pPr>
              <w:spacing w:line="360" w:lineRule="auto"/>
              <w:jc w:val="center"/>
              <w:rPr>
                <w:rFonts w:hint="default" w:ascii="宋体" w:hAnsi="宋体" w:eastAsiaTheme="minorEastAsia"/>
                <w:bCs/>
                <w:color w:val="000000" w:themeColor="text1"/>
                <w:szCs w:val="21"/>
                <w:highlight w:val="none"/>
                <w:lang w:val="en-US"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25</w:t>
            </w:r>
          </w:p>
        </w:tc>
        <w:tc>
          <w:tcPr>
            <w:tcW w:w="1822" w:type="dxa"/>
            <w:noWrap w:val="0"/>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评审委员会的组建</w:t>
            </w:r>
          </w:p>
        </w:tc>
        <w:tc>
          <w:tcPr>
            <w:tcW w:w="6247" w:type="dxa"/>
            <w:noWrap w:val="0"/>
            <w:vAlign w:val="center"/>
          </w:tcPr>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评审委员会构成：</w:t>
            </w:r>
            <w:r>
              <w:rPr>
                <w:rFonts w:hint="eastAsia" w:ascii="宋体" w:hAnsi="宋体"/>
                <w:color w:val="000000" w:themeColor="text1"/>
                <w:szCs w:val="21"/>
                <w:highlight w:val="none"/>
                <w:u w:val="singl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人及以上单数；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389" w:type="dxa"/>
            <w:noWrap w:val="0"/>
            <w:vAlign w:val="center"/>
          </w:tcPr>
          <w:p>
            <w:pPr>
              <w:spacing w:line="360" w:lineRule="auto"/>
              <w:jc w:val="center"/>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26</w:t>
            </w:r>
          </w:p>
        </w:tc>
        <w:tc>
          <w:tcPr>
            <w:tcW w:w="1822" w:type="dxa"/>
            <w:noWrap w:val="0"/>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评审办法</w:t>
            </w:r>
          </w:p>
        </w:tc>
        <w:tc>
          <w:tcPr>
            <w:tcW w:w="6247" w:type="dxa"/>
            <w:noWrap w:val="0"/>
            <w:vAlign w:val="center"/>
          </w:tcPr>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389" w:type="dxa"/>
            <w:noWrap w:val="0"/>
            <w:vAlign w:val="center"/>
          </w:tcPr>
          <w:p>
            <w:pPr>
              <w:spacing w:line="360" w:lineRule="auto"/>
              <w:jc w:val="center"/>
              <w:rPr>
                <w:rFonts w:hint="default" w:ascii="宋体" w:hAnsi="宋体" w:eastAsiaTheme="minorEastAsia"/>
                <w:bCs/>
                <w:color w:val="000000" w:themeColor="text1"/>
                <w:szCs w:val="21"/>
                <w:highlight w:val="none"/>
                <w:lang w:val="en-US"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27</w:t>
            </w:r>
          </w:p>
        </w:tc>
        <w:tc>
          <w:tcPr>
            <w:tcW w:w="1822" w:type="dxa"/>
            <w:noWrap w:val="0"/>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中选人的确定</w:t>
            </w:r>
          </w:p>
        </w:tc>
        <w:tc>
          <w:tcPr>
            <w:tcW w:w="6247" w:type="dxa"/>
            <w:noWrap w:val="0"/>
            <w:vAlign w:val="center"/>
          </w:tcPr>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详见申请人须知第</w:t>
            </w:r>
            <w:r>
              <w:rPr>
                <w:rFonts w:ascii="宋体" w:hAnsi="宋体"/>
                <w:b/>
                <w:bCs/>
                <w:color w:val="000000" w:themeColor="text1"/>
                <w:szCs w:val="21"/>
                <w:highlight w:val="none"/>
                <w14:textFill>
                  <w14:solidFill>
                    <w14:schemeClr w14:val="tx1"/>
                  </w14:solidFill>
                </w14:textFill>
              </w:rPr>
              <w:t>28款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389" w:type="dxa"/>
            <w:noWrap w:val="0"/>
            <w:vAlign w:val="center"/>
          </w:tcPr>
          <w:p>
            <w:pPr>
              <w:spacing w:line="360" w:lineRule="auto"/>
              <w:jc w:val="center"/>
              <w:rPr>
                <w:rFonts w:hint="default" w:ascii="宋体" w:hAnsi="宋体" w:eastAsiaTheme="minorEastAsia"/>
                <w:bCs/>
                <w:color w:val="000000" w:themeColor="text1"/>
                <w:szCs w:val="21"/>
                <w:highlight w:val="none"/>
                <w:lang w:val="en-US"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28</w:t>
            </w:r>
          </w:p>
        </w:tc>
        <w:tc>
          <w:tcPr>
            <w:tcW w:w="1822" w:type="dxa"/>
            <w:noWrap w:val="0"/>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合同的签署</w:t>
            </w:r>
          </w:p>
        </w:tc>
        <w:tc>
          <w:tcPr>
            <w:tcW w:w="6247" w:type="dxa"/>
            <w:noWrap w:val="0"/>
            <w:vAlign w:val="center"/>
          </w:tcPr>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详见申请人须知第</w:t>
            </w:r>
            <w:r>
              <w:rPr>
                <w:rFonts w:ascii="宋体" w:hAnsi="宋体"/>
                <w:b/>
                <w:bCs/>
                <w:color w:val="000000" w:themeColor="text1"/>
                <w:szCs w:val="21"/>
                <w:highlight w:val="none"/>
                <w14:textFill>
                  <w14:solidFill>
                    <w14:schemeClr w14:val="tx1"/>
                  </w14:solidFill>
                </w14:textFill>
              </w:rPr>
              <w:t>30.1款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9" w:type="dxa"/>
            <w:noWrap w:val="0"/>
            <w:vAlign w:val="center"/>
          </w:tcPr>
          <w:p>
            <w:pPr>
              <w:spacing w:line="360" w:lineRule="auto"/>
              <w:jc w:val="center"/>
              <w:rPr>
                <w:rFonts w:hint="default" w:ascii="宋体" w:hAnsi="宋体" w:eastAsiaTheme="minorEastAsia"/>
                <w:bCs/>
                <w:color w:val="000000" w:themeColor="text1"/>
                <w:szCs w:val="21"/>
                <w:highlight w:val="none"/>
                <w:lang w:val="en-US"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29</w:t>
            </w:r>
          </w:p>
        </w:tc>
        <w:tc>
          <w:tcPr>
            <w:tcW w:w="8069" w:type="dxa"/>
            <w:gridSpan w:val="2"/>
            <w:noWrap w:val="0"/>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需要补充的其他内容</w:t>
            </w:r>
            <w:r>
              <w:rPr>
                <w:rFonts w:hint="eastAsia" w:ascii="宋体" w:hAnsi="宋体"/>
                <w:color w:val="000000" w:themeColor="text1"/>
                <w:kern w:val="44"/>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根据项目实际情况据实</w:t>
            </w:r>
            <w:r>
              <w:rPr>
                <w:rFonts w:hint="eastAsia" w:ascii="宋体" w:hAnsi="宋体"/>
                <w:color w:val="000000" w:themeColor="text1"/>
                <w:kern w:val="44"/>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1389" w:type="dxa"/>
            <w:noWrap w:val="0"/>
            <w:vAlign w:val="center"/>
          </w:tcPr>
          <w:p>
            <w:pPr>
              <w:spacing w:line="360" w:lineRule="auto"/>
              <w:jc w:val="center"/>
              <w:rPr>
                <w:rFonts w:hint="default" w:ascii="宋体" w:hAnsi="宋体" w:eastAsiaTheme="minorEastAsia"/>
                <w:bCs/>
                <w:color w:val="000000" w:themeColor="text1"/>
                <w:szCs w:val="21"/>
                <w:highlight w:val="none"/>
                <w:lang w:val="en-US"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30</w:t>
            </w:r>
          </w:p>
        </w:tc>
        <w:tc>
          <w:tcPr>
            <w:tcW w:w="1822" w:type="dxa"/>
            <w:noWrap w:val="0"/>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补充1</w:t>
            </w:r>
          </w:p>
        </w:tc>
        <w:tc>
          <w:tcPr>
            <w:tcW w:w="6247" w:type="dxa"/>
            <w:noWrap w:val="0"/>
            <w:vAlign w:val="center"/>
          </w:tcPr>
          <w:p>
            <w:pPr>
              <w:tabs>
                <w:tab w:val="left" w:pos="280"/>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如果中选人以资金、技术等非正当理由放弃中选或者在规定的时间内未与比选人签订书面合同的，比选人可以选择顺延后面排名单位确定为中选人，也可以选择重新组织比选。在今后3年内比选人将不接收放弃中选者参加比选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0" w:hRule="atLeast"/>
        </w:trPr>
        <w:tc>
          <w:tcPr>
            <w:tcW w:w="1389" w:type="dxa"/>
            <w:noWrap w:val="0"/>
            <w:vAlign w:val="center"/>
          </w:tcPr>
          <w:p>
            <w:pPr>
              <w:spacing w:line="360" w:lineRule="auto"/>
              <w:jc w:val="center"/>
              <w:rPr>
                <w:rFonts w:hint="default" w:ascii="宋体" w:hAnsi="宋体" w:eastAsiaTheme="minorEastAsia"/>
                <w:bCs/>
                <w:color w:val="000000" w:themeColor="text1"/>
                <w:szCs w:val="21"/>
                <w:highlight w:val="none"/>
                <w:lang w:val="en-US"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31</w:t>
            </w:r>
          </w:p>
        </w:tc>
        <w:tc>
          <w:tcPr>
            <w:tcW w:w="1822" w:type="dxa"/>
            <w:noWrap w:val="0"/>
            <w:vAlign w:val="center"/>
          </w:tcPr>
          <w:p>
            <w:pPr>
              <w:spacing w:line="360" w:lineRule="auto"/>
              <w:jc w:val="center"/>
              <w:rPr>
                <w:rFonts w:hint="eastAsia" w:ascii="宋体" w:hAnsi="宋体" w:eastAsiaTheme="minorEastAsia"/>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补充</w:t>
            </w:r>
            <w:r>
              <w:rPr>
                <w:rFonts w:hint="eastAsia" w:ascii="宋体" w:hAnsi="宋体"/>
                <w:color w:val="000000" w:themeColor="text1"/>
                <w:szCs w:val="21"/>
                <w:highlight w:val="none"/>
                <w:lang w:val="en-US" w:eastAsia="zh-CN"/>
                <w14:textFill>
                  <w14:solidFill>
                    <w14:schemeClr w14:val="tx1"/>
                  </w14:solidFill>
                </w14:textFill>
              </w:rPr>
              <w:t>2</w:t>
            </w:r>
          </w:p>
        </w:tc>
        <w:tc>
          <w:tcPr>
            <w:tcW w:w="6247" w:type="dxa"/>
            <w:noWrap w:val="0"/>
            <w:vAlign w:val="center"/>
          </w:tcPr>
          <w:p>
            <w:pPr>
              <w:tabs>
                <w:tab w:val="left" w:pos="280"/>
              </w:tabs>
              <w:spacing w:line="360" w:lineRule="auto"/>
              <w:jc w:val="left"/>
              <w:rPr>
                <w:rFonts w:hint="eastAsia" w:ascii="宋体" w:hAns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1、比选文件其他内容与比选申请人须知前附表内容不一致的，以比选申请人须知前附表规定的内容为准。</w:t>
            </w:r>
          </w:p>
          <w:p>
            <w:pPr>
              <w:tabs>
                <w:tab w:val="left" w:pos="280"/>
              </w:tabs>
              <w:spacing w:line="360" w:lineRule="auto"/>
              <w:jc w:val="left"/>
              <w:rPr>
                <w:rFonts w:hint="eastAsia" w:ascii="宋体" w:hAns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2、比选报价小数点位数不作实质性要求。</w:t>
            </w:r>
          </w:p>
          <w:p>
            <w:pPr>
              <w:tabs>
                <w:tab w:val="left" w:pos="280"/>
              </w:tabs>
              <w:spacing w:line="360" w:lineRule="auto"/>
              <w:jc w:val="left"/>
              <w:rPr>
                <w:rFonts w:hint="eastAsia" w:ascii="宋体" w:hAns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3、供应商在本比选活动中有违法违规情形的，比选人有权禁止其参与本单位1—3年的比选活动。</w:t>
            </w:r>
          </w:p>
          <w:p>
            <w:pPr>
              <w:tabs>
                <w:tab w:val="left" w:pos="280"/>
              </w:tabs>
              <w:spacing w:line="360" w:lineRule="auto"/>
              <w:jc w:val="left"/>
              <w:rPr>
                <w:rFonts w:hint="eastAsia" w:ascii="宋体" w:hAns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4、各潜在供应商在比选过程中有相关咨询事项的，应注意其自身身份的保密，若因供应商自身原因，造成其投标信息泄漏的，由其承担相应责任。</w:t>
            </w:r>
          </w:p>
          <w:p>
            <w:pPr>
              <w:tabs>
                <w:tab w:val="left" w:pos="280"/>
              </w:tabs>
              <w:spacing w:line="360" w:lineRule="auto"/>
              <w:jc w:val="left"/>
              <w:rPr>
                <w:rFonts w:hint="eastAsia" w:ascii="宋体" w:hAns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5、本比选文件由比选人和代理机构负责解释</w:t>
            </w:r>
          </w:p>
          <w:p>
            <w:pPr>
              <w:tabs>
                <w:tab w:val="left" w:pos="280"/>
              </w:tabs>
              <w:spacing w:line="360" w:lineRule="auto"/>
              <w:jc w:val="left"/>
              <w:rPr>
                <w:rFonts w:hint="eastAsia" w:ascii="宋体" w:hAns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6、比选申请人对比选文件咨询</w:t>
            </w:r>
          </w:p>
          <w:p>
            <w:pPr>
              <w:tabs>
                <w:tab w:val="left" w:pos="280"/>
              </w:tabs>
              <w:spacing w:line="360" w:lineRule="auto"/>
              <w:jc w:val="lef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 xml:space="preserve">联系人：连贵君 </w:t>
            </w: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lang w:val="zh-CN"/>
                <w14:textFill>
                  <w14:solidFill>
                    <w14:schemeClr w14:val="tx1"/>
                  </w14:solidFill>
                </w14:textFill>
              </w:rPr>
              <w:t>联系电话：</w:t>
            </w:r>
            <w:r>
              <w:rPr>
                <w:rFonts w:hint="eastAsia" w:ascii="宋体" w:hAnsi="宋体"/>
                <w:color w:val="000000" w:themeColor="text1"/>
                <w:szCs w:val="21"/>
                <w:highlight w:val="none"/>
                <w:lang w:val="en-US" w:eastAsia="zh-CN"/>
                <w14:textFill>
                  <w14:solidFill>
                    <w14:schemeClr w14:val="tx1"/>
                  </w14:solidFill>
                </w14:textFill>
              </w:rPr>
              <w:t>19982367378</w:t>
            </w:r>
            <w:r>
              <w:rPr>
                <w:rFonts w:hint="eastAsia" w:ascii="宋体" w:hAnsi="宋体"/>
                <w:color w:val="000000" w:themeColor="text1"/>
                <w:szCs w:val="21"/>
                <w:highlight w:val="none"/>
                <w:lang w:val="zh-CN"/>
                <w14:textFill>
                  <w14:solidFill>
                    <w14:schemeClr w14:val="tx1"/>
                  </w14:solidFill>
                </w14:textFill>
              </w:rPr>
              <w:t xml:space="preserve"> </w:t>
            </w:r>
          </w:p>
        </w:tc>
      </w:tr>
    </w:tbl>
    <w:p>
      <w:pPr>
        <w:pStyle w:val="17"/>
        <w:numPr>
          <w:ilvl w:val="0"/>
          <w:numId w:val="0"/>
        </w:numPr>
        <w:ind w:left="0" w:leftChars="0" w:firstLine="0" w:firstLineChars="0"/>
        <w:jc w:val="both"/>
        <w:outlineLvl w:val="1"/>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bookmarkStart w:id="13" w:name="_Toc96691962"/>
      <w:r>
        <w:rPr>
          <w:rFonts w:hint="eastAsia" w:ascii="宋体" w:hAnsi="宋体"/>
          <w:color w:val="000000" w:themeColor="text1"/>
          <w:sz w:val="28"/>
          <w:szCs w:val="21"/>
          <w:highlight w:val="none"/>
          <w:lang w:val="en-US" w:eastAsia="zh-CN"/>
          <w14:textFill>
            <w14:solidFill>
              <w14:schemeClr w14:val="tx1"/>
            </w14:solidFill>
          </w14:textFill>
        </w:rPr>
        <w:t>一、</w:t>
      </w:r>
      <w:r>
        <w:rPr>
          <w:rFonts w:hint="eastAsia" w:ascii="宋体" w:hAnsi="宋体"/>
          <w:color w:val="000000" w:themeColor="text1"/>
          <w:sz w:val="28"/>
          <w:szCs w:val="21"/>
          <w:highlight w:val="none"/>
          <w14:textFill>
            <w14:solidFill>
              <w14:schemeClr w14:val="tx1"/>
            </w14:solidFill>
          </w14:textFill>
        </w:rPr>
        <w:t>比选申请人须知</w:t>
      </w:r>
      <w:bookmarkEnd w:id="13"/>
    </w:p>
    <w:p>
      <w:pPr>
        <w:spacing w:line="360" w:lineRule="auto"/>
        <w:jc w:val="left"/>
        <w:rPr>
          <w:rFonts w:ascii="宋体" w:hAnsi="宋体"/>
          <w:b/>
          <w:color w:val="000000" w:themeColor="text1"/>
          <w:szCs w:val="21"/>
          <w:highlight w:val="none"/>
          <w14:textFill>
            <w14:solidFill>
              <w14:schemeClr w14:val="tx1"/>
            </w14:solidFill>
          </w14:textFill>
        </w:rPr>
      </w:pPr>
      <w:bookmarkStart w:id="14" w:name="_Toc183682342"/>
      <w:bookmarkStart w:id="15" w:name="_Toc183582205"/>
      <w:bookmarkStart w:id="16" w:name="_Toc217446034"/>
      <w:r>
        <w:rPr>
          <w:rFonts w:ascii="宋体" w:hAnsi="宋体"/>
          <w:b/>
          <w:color w:val="000000" w:themeColor="text1"/>
          <w:szCs w:val="21"/>
          <w:highlight w:val="none"/>
          <w14:textFill>
            <w14:solidFill>
              <w14:schemeClr w14:val="tx1"/>
            </w14:solidFill>
          </w14:textFill>
        </w:rPr>
        <w:t>1.</w:t>
      </w:r>
      <w:bookmarkEnd w:id="14"/>
      <w:bookmarkEnd w:id="15"/>
      <w:r>
        <w:rPr>
          <w:rFonts w:hint="eastAsia" w:ascii="宋体" w:hAnsi="宋体"/>
          <w:b/>
          <w:color w:val="000000" w:themeColor="text1"/>
          <w:szCs w:val="21"/>
          <w:highlight w:val="none"/>
          <w14:textFill>
            <w14:solidFill>
              <w14:schemeClr w14:val="tx1"/>
            </w14:solidFill>
          </w14:textFill>
        </w:rPr>
        <w:t>适用范围</w:t>
      </w:r>
      <w:bookmarkEnd w:id="16"/>
    </w:p>
    <w:p>
      <w:pPr>
        <w:tabs>
          <w:tab w:val="left" w:pos="7665"/>
        </w:tabs>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1.1 </w:t>
      </w:r>
      <w:r>
        <w:rPr>
          <w:rFonts w:hint="eastAsia" w:ascii="宋体" w:hAnsi="宋体"/>
          <w:color w:val="000000" w:themeColor="text1"/>
          <w:szCs w:val="21"/>
          <w:highlight w:val="none"/>
          <w14:textFill>
            <w14:solidFill>
              <w14:schemeClr w14:val="tx1"/>
            </w14:solidFill>
          </w14:textFill>
        </w:rPr>
        <w:t>本比选文件仅适用于本次比选所叙述的项目比选。</w:t>
      </w:r>
    </w:p>
    <w:p>
      <w:pPr>
        <w:spacing w:line="360" w:lineRule="auto"/>
        <w:jc w:val="left"/>
        <w:rPr>
          <w:rFonts w:ascii="宋体" w:hAnsi="宋体"/>
          <w:b/>
          <w:color w:val="000000" w:themeColor="text1"/>
          <w:szCs w:val="21"/>
          <w:highlight w:val="none"/>
          <w14:textFill>
            <w14:solidFill>
              <w14:schemeClr w14:val="tx1"/>
            </w14:solidFill>
          </w14:textFill>
        </w:rPr>
      </w:pPr>
      <w:bookmarkStart w:id="17" w:name="_Toc183582206"/>
      <w:bookmarkStart w:id="18" w:name="_Toc183682343"/>
      <w:bookmarkStart w:id="19" w:name="_Toc217446035"/>
      <w:r>
        <w:rPr>
          <w:rFonts w:ascii="宋体" w:hAnsi="宋体"/>
          <w:b/>
          <w:color w:val="000000" w:themeColor="text1"/>
          <w:szCs w:val="21"/>
          <w:highlight w:val="none"/>
          <w14:textFill>
            <w14:solidFill>
              <w14:schemeClr w14:val="tx1"/>
            </w14:solidFill>
          </w14:textFill>
        </w:rPr>
        <w:t xml:space="preserve">2. </w:t>
      </w:r>
      <w:bookmarkEnd w:id="17"/>
      <w:bookmarkEnd w:id="18"/>
      <w:r>
        <w:rPr>
          <w:rFonts w:hint="eastAsia" w:ascii="宋体" w:hAnsi="宋体"/>
          <w:b/>
          <w:color w:val="000000" w:themeColor="text1"/>
          <w:szCs w:val="21"/>
          <w:highlight w:val="none"/>
          <w14:textFill>
            <w14:solidFill>
              <w14:schemeClr w14:val="tx1"/>
            </w14:solidFill>
          </w14:textFill>
        </w:rPr>
        <w:t>有关定义</w:t>
      </w:r>
      <w:bookmarkEnd w:id="19"/>
    </w:p>
    <w:p>
      <w:pPr>
        <w:tabs>
          <w:tab w:val="left" w:pos="7665"/>
        </w:tabs>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2.1 </w:t>
      </w:r>
      <w:r>
        <w:rPr>
          <w:rFonts w:hint="eastAsia" w:ascii="宋体" w:hAnsi="宋体"/>
          <w:color w:val="000000" w:themeColor="text1"/>
          <w:szCs w:val="21"/>
          <w:highlight w:val="none"/>
          <w14:textFill>
            <w14:solidFill>
              <w14:schemeClr w14:val="tx1"/>
            </w14:solidFill>
          </w14:textFill>
        </w:rPr>
        <w:t>“比选人”系指依法进行比选的单位。本次比选的比选人详见申请人须知前附表。</w:t>
      </w:r>
    </w:p>
    <w:p>
      <w:pPr>
        <w:tabs>
          <w:tab w:val="left" w:pos="7665"/>
        </w:tabs>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lang w:val="en-US" w:eastAsia="zh-CN"/>
          <w14:textFill>
            <w14:solidFill>
              <w14:schemeClr w14:val="tx1"/>
            </w14:solidFill>
          </w14:textFill>
        </w:rPr>
        <w:t>2</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“比选申请人”系指按本项目比选公告要求报名并拟参加本次比选的</w:t>
      </w:r>
      <w:r>
        <w:rPr>
          <w:rFonts w:hint="eastAsia" w:ascii="宋体" w:hAnsi="宋体" w:cs="宋体"/>
          <w:color w:val="000000" w:themeColor="text1"/>
          <w:kern w:val="0"/>
          <w:szCs w:val="21"/>
          <w:highlight w:val="none"/>
          <w14:textFill>
            <w14:solidFill>
              <w14:schemeClr w14:val="tx1"/>
            </w14:solidFill>
          </w14:textFill>
        </w:rPr>
        <w:t>法人或者其他组织</w:t>
      </w:r>
      <w:r>
        <w:rPr>
          <w:rFonts w:hint="eastAsia" w:ascii="宋体" w:hAnsi="宋体"/>
          <w:color w:val="000000" w:themeColor="text1"/>
          <w:szCs w:val="21"/>
          <w:highlight w:val="none"/>
          <w14:textFill>
            <w14:solidFill>
              <w14:schemeClr w14:val="tx1"/>
            </w14:solidFill>
          </w14:textFill>
        </w:rPr>
        <w:t>。</w:t>
      </w:r>
    </w:p>
    <w:p>
      <w:pPr>
        <w:spacing w:line="400" w:lineRule="exact"/>
        <w:jc w:val="lef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3</w:t>
      </w:r>
      <w:r>
        <w:rPr>
          <w:rFonts w:ascii="宋体" w:hAnsi="宋体"/>
          <w:b/>
          <w:color w:val="000000" w:themeColor="text1"/>
          <w:szCs w:val="21"/>
          <w:highlight w:val="non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比选申请人资格要求</w:t>
      </w:r>
      <w:r>
        <w:rPr>
          <w:rFonts w:hint="eastAsia" w:ascii="宋体" w:hAnsi="宋体"/>
          <w:color w:val="000000" w:themeColor="text1"/>
          <w:szCs w:val="21"/>
          <w:highlight w:val="none"/>
          <w14:textFill>
            <w14:solidFill>
              <w14:schemeClr w14:val="tx1"/>
            </w14:solidFill>
          </w14:textFill>
        </w:rPr>
        <w:t>（适用于未进行资格预审的）</w:t>
      </w:r>
    </w:p>
    <w:p>
      <w:pPr>
        <w:tabs>
          <w:tab w:val="left" w:pos="7665"/>
        </w:tabs>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.1 比选申请人应具备履行合同所</w:t>
      </w:r>
      <w:r>
        <w:rPr>
          <w:rFonts w:hint="eastAsia" w:ascii="宋体" w:hAnsi="宋体"/>
          <w:color w:val="000000" w:themeColor="text1"/>
          <w:szCs w:val="21"/>
          <w:highlight w:val="none"/>
          <w:lang w:eastAsia="zh-CN"/>
          <w14:textFill>
            <w14:solidFill>
              <w14:schemeClr w14:val="tx1"/>
            </w14:solidFill>
          </w14:textFill>
        </w:rPr>
        <w:t>需要</w:t>
      </w:r>
      <w:r>
        <w:rPr>
          <w:rFonts w:hint="eastAsia" w:ascii="宋体" w:hAnsi="宋体"/>
          <w:color w:val="000000" w:themeColor="text1"/>
          <w:szCs w:val="21"/>
          <w:highlight w:val="none"/>
          <w14:textFill>
            <w14:solidFill>
              <w14:schemeClr w14:val="tx1"/>
            </w14:solidFill>
          </w14:textFill>
        </w:rPr>
        <w:t>的专业技术能力。具体要求详见申请人须知前附表。</w:t>
      </w:r>
    </w:p>
    <w:p>
      <w:pPr>
        <w:tabs>
          <w:tab w:val="left" w:pos="7665"/>
        </w:tabs>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.2 申请人须知前附表规定接受联合体的，除应符合本章第4.1项和申请人须知前附表的要求外，还应遵守以下规定：</w:t>
      </w:r>
    </w:p>
    <w:p>
      <w:pPr>
        <w:numPr>
          <w:ilvl w:val="0"/>
          <w:numId w:val="2"/>
        </w:numPr>
        <w:tabs>
          <w:tab w:val="left" w:pos="7665"/>
        </w:tabs>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联合体各方应按比选文件提供的格式签订联合体协议书，明确联合体牵头人和各方权利义务；</w:t>
      </w:r>
    </w:p>
    <w:p>
      <w:pPr>
        <w:numPr>
          <w:ilvl w:val="0"/>
          <w:numId w:val="2"/>
        </w:numPr>
        <w:tabs>
          <w:tab w:val="left" w:pos="7665"/>
        </w:tabs>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联合体各方不得再以自己名义单独或参与其他联合体在同一标段参加比选。</w:t>
      </w:r>
    </w:p>
    <w:p>
      <w:pPr>
        <w:spacing w:line="400" w:lineRule="exact"/>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4</w:t>
      </w:r>
      <w:r>
        <w:rPr>
          <w:rFonts w:ascii="宋体" w:hAnsi="宋体"/>
          <w:b/>
          <w:color w:val="000000" w:themeColor="text1"/>
          <w:szCs w:val="21"/>
          <w:highlight w:val="non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 xml:space="preserve">充分、公平竞争保障措施 </w:t>
      </w:r>
    </w:p>
    <w:p>
      <w:pPr>
        <w:tabs>
          <w:tab w:val="left" w:pos="7665"/>
        </w:tabs>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.1利害关系处理。单位负责人为同一人或者存在直接控股、管理关系的不同</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比选申请人</w:t>
      </w:r>
      <w:r>
        <w:rPr>
          <w:rFonts w:hint="eastAsia" w:ascii="宋体" w:hAnsi="宋体" w:eastAsia="宋体" w:cs="Times New Roman"/>
          <w:color w:val="000000" w:themeColor="text1"/>
          <w:szCs w:val="21"/>
          <w:highlight w:val="none"/>
          <w14:textFill>
            <w14:solidFill>
              <w14:schemeClr w14:val="tx1"/>
            </w14:solidFill>
          </w14:textFill>
        </w:rPr>
        <w:t>不得参加同一合同项下的采购活动。采购项目实行资格预审的，单位负责人为同一人或者存在直接控股、管理关系的不同</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比选申请人</w:t>
      </w:r>
      <w:r>
        <w:rPr>
          <w:rFonts w:hint="eastAsia" w:ascii="宋体" w:hAnsi="宋体" w:eastAsia="宋体" w:cs="Times New Roman"/>
          <w:color w:val="000000" w:themeColor="text1"/>
          <w:szCs w:val="21"/>
          <w:highlight w:val="none"/>
          <w14:textFill>
            <w14:solidFill>
              <w14:schemeClr w14:val="tx1"/>
            </w14:solidFill>
          </w14:textFill>
        </w:rPr>
        <w:t>可以参加资格预审，但只能由</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比选申请人</w:t>
      </w:r>
      <w:r>
        <w:rPr>
          <w:rFonts w:hint="eastAsia" w:ascii="宋体" w:hAnsi="宋体" w:eastAsia="宋体" w:cs="Times New Roman"/>
          <w:color w:val="000000" w:themeColor="text1"/>
          <w:szCs w:val="21"/>
          <w:highlight w:val="none"/>
          <w14:textFill>
            <w14:solidFill>
              <w14:schemeClr w14:val="tx1"/>
            </w14:solidFill>
          </w14:textFill>
        </w:rPr>
        <w:t>确定其中一家符合条件的</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比选申请人</w:t>
      </w:r>
      <w:r>
        <w:rPr>
          <w:rFonts w:hint="eastAsia" w:ascii="宋体" w:hAnsi="宋体" w:eastAsia="宋体" w:cs="Times New Roman"/>
          <w:color w:val="000000" w:themeColor="text1"/>
          <w:szCs w:val="21"/>
          <w:highlight w:val="none"/>
          <w14:textFill>
            <w14:solidFill>
              <w14:schemeClr w14:val="tx1"/>
            </w14:solidFill>
          </w14:textFill>
        </w:rPr>
        <w:t>参加后续的</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活动，否则，其</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比选申请</w:t>
      </w:r>
      <w:r>
        <w:rPr>
          <w:rFonts w:hint="eastAsia" w:ascii="宋体" w:hAnsi="宋体" w:eastAsia="宋体" w:cs="Times New Roman"/>
          <w:color w:val="000000" w:themeColor="text1"/>
          <w:szCs w:val="21"/>
          <w:highlight w:val="none"/>
          <w14:textFill>
            <w14:solidFill>
              <w14:schemeClr w14:val="tx1"/>
            </w14:solidFill>
          </w14:textFill>
        </w:rPr>
        <w:t>文件作为无效处理。</w:t>
      </w:r>
    </w:p>
    <w:p>
      <w:pPr>
        <w:tabs>
          <w:tab w:val="left" w:pos="7665"/>
        </w:tabs>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.2利害关系授权代表处理。两家以上的</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比选申请人</w:t>
      </w:r>
      <w:r>
        <w:rPr>
          <w:rFonts w:hint="eastAsia" w:ascii="宋体" w:hAnsi="宋体" w:eastAsia="宋体" w:cs="Times New Roman"/>
          <w:color w:val="000000" w:themeColor="text1"/>
          <w:szCs w:val="21"/>
          <w:highlight w:val="none"/>
          <w14:textFill>
            <w14:solidFill>
              <w14:schemeClr w14:val="tx1"/>
            </w14:solidFill>
          </w14:textFill>
        </w:rPr>
        <w:t>不得在同一合同项下的采购项目中，委托同一个自然人、同一家庭的人员、同一单位的人员作为其授权代表，否则，其</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比选申请</w:t>
      </w:r>
      <w:r>
        <w:rPr>
          <w:rFonts w:hint="eastAsia" w:ascii="宋体" w:hAnsi="宋体" w:eastAsia="宋体" w:cs="Times New Roman"/>
          <w:color w:val="000000" w:themeColor="text1"/>
          <w:szCs w:val="21"/>
          <w:highlight w:val="none"/>
          <w14:textFill>
            <w14:solidFill>
              <w14:schemeClr w14:val="tx1"/>
            </w14:solidFill>
          </w14:textFill>
        </w:rPr>
        <w:t>文件作为无效处理。</w:t>
      </w:r>
    </w:p>
    <w:p>
      <w:pPr>
        <w:tabs>
          <w:tab w:val="left" w:pos="7665"/>
        </w:tabs>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.3前期参与</w:t>
      </w:r>
      <w:r>
        <w:rPr>
          <w:rFonts w:hint="eastAsia" w:ascii="宋体" w:hAnsi="宋体" w:eastAsia="宋体" w:cs="Times New Roman"/>
          <w:color w:val="000000" w:themeColor="text1"/>
          <w:szCs w:val="21"/>
          <w:highlight w:val="none"/>
          <w:lang w:val="en-US" w:eastAsia="zh-CN"/>
          <w14:textFill>
            <w14:solidFill>
              <w14:schemeClr w14:val="tx1"/>
            </w14:solidFill>
          </w14:textFill>
        </w:rPr>
        <w:t>单位</w:t>
      </w:r>
      <w:r>
        <w:rPr>
          <w:rFonts w:hint="eastAsia" w:ascii="宋体" w:hAnsi="宋体" w:eastAsia="宋体" w:cs="Times New Roman"/>
          <w:color w:val="000000" w:themeColor="text1"/>
          <w:szCs w:val="21"/>
          <w:highlight w:val="none"/>
          <w14:textFill>
            <w14:solidFill>
              <w14:schemeClr w14:val="tx1"/>
            </w14:solidFill>
          </w14:textFill>
        </w:rPr>
        <w:t>处理。为</w:t>
      </w:r>
      <w:r>
        <w:rPr>
          <w:rFonts w:hint="eastAsia" w:ascii="宋体" w:hAnsi="宋体" w:eastAsia="宋体" w:cs="Times New Roman"/>
          <w:color w:val="000000" w:themeColor="text1"/>
          <w:szCs w:val="21"/>
          <w:highlight w:val="none"/>
          <w:lang w:val="en-US" w:eastAsia="zh-CN"/>
          <w14:textFill>
            <w14:solidFill>
              <w14:schemeClr w14:val="tx1"/>
            </w14:solidFill>
          </w14:textFill>
        </w:rPr>
        <w:t>本</w:t>
      </w:r>
      <w:r>
        <w:rPr>
          <w:rFonts w:hint="eastAsia" w:ascii="宋体" w:hAnsi="宋体" w:eastAsia="宋体" w:cs="Times New Roman"/>
          <w:color w:val="000000" w:themeColor="text1"/>
          <w:szCs w:val="21"/>
          <w:highlight w:val="none"/>
          <w14:textFill>
            <w14:solidFill>
              <w14:schemeClr w14:val="tx1"/>
            </w14:solidFill>
          </w14:textFill>
        </w:rPr>
        <w:t>项目提供整体设计、规范编制或者项目管理、监理、检测等服务的</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比选申请人</w:t>
      </w:r>
      <w:r>
        <w:rPr>
          <w:rFonts w:hint="eastAsia" w:ascii="宋体" w:hAnsi="宋体" w:eastAsia="宋体" w:cs="Times New Roman"/>
          <w:color w:val="000000" w:themeColor="text1"/>
          <w:szCs w:val="21"/>
          <w:highlight w:val="none"/>
          <w14:textFill>
            <w14:solidFill>
              <w14:schemeClr w14:val="tx1"/>
            </w14:solidFill>
          </w14:textFill>
        </w:rPr>
        <w:t>，不得再参加该项目的其他采购活动。</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比选申请人</w:t>
      </w:r>
      <w:r>
        <w:rPr>
          <w:rFonts w:hint="eastAsia" w:ascii="宋体" w:hAnsi="宋体" w:eastAsia="宋体" w:cs="Times New Roman"/>
          <w:color w:val="000000" w:themeColor="text1"/>
          <w:szCs w:val="21"/>
          <w:highlight w:val="none"/>
          <w14:textFill>
            <w14:solidFill>
              <w14:schemeClr w14:val="tx1"/>
            </w14:solidFill>
          </w14:textFill>
        </w:rPr>
        <w:t>为</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人、代理机构在确定</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需求、编制</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文件过程中提供咨询论证，其提供的咨询论证意见成为</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文件中规定的</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比选申请人</w:t>
      </w:r>
      <w:r>
        <w:rPr>
          <w:rFonts w:hint="eastAsia" w:ascii="宋体" w:hAnsi="宋体" w:eastAsia="宋体" w:cs="Times New Roman"/>
          <w:color w:val="000000" w:themeColor="text1"/>
          <w:szCs w:val="21"/>
          <w:highlight w:val="none"/>
          <w14:textFill>
            <w14:solidFill>
              <w14:schemeClr w14:val="tx1"/>
            </w14:solidFill>
          </w14:textFill>
        </w:rPr>
        <w:t>资格条件、技术服务商务要求、评</w:t>
      </w:r>
      <w:r>
        <w:rPr>
          <w:rFonts w:hint="eastAsia" w:ascii="宋体" w:hAnsi="宋体" w:eastAsia="宋体" w:cs="Times New Roman"/>
          <w:color w:val="000000" w:themeColor="text1"/>
          <w:szCs w:val="21"/>
          <w:highlight w:val="none"/>
          <w:lang w:val="en-US" w:eastAsia="zh-CN"/>
          <w14:textFill>
            <w14:solidFill>
              <w14:schemeClr w14:val="tx1"/>
            </w14:solidFill>
          </w14:textFill>
        </w:rPr>
        <w:t>审</w:t>
      </w:r>
      <w:r>
        <w:rPr>
          <w:rFonts w:hint="eastAsia" w:ascii="宋体" w:hAnsi="宋体" w:eastAsia="宋体" w:cs="Times New Roman"/>
          <w:color w:val="000000" w:themeColor="text1"/>
          <w:szCs w:val="21"/>
          <w:highlight w:val="none"/>
          <w14:textFill>
            <w14:solidFill>
              <w14:schemeClr w14:val="tx1"/>
            </w14:solidFill>
          </w14:textFill>
        </w:rPr>
        <w:t>因素和标准、采购合同等实质性内容条款的，视同为</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项目提供规范编制。</w:t>
      </w:r>
    </w:p>
    <w:p>
      <w:pPr>
        <w:tabs>
          <w:tab w:val="left" w:pos="7665"/>
        </w:tabs>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.4</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比选申请人</w:t>
      </w:r>
      <w:r>
        <w:rPr>
          <w:rFonts w:hint="eastAsia" w:ascii="宋体" w:hAnsi="宋体" w:eastAsia="宋体" w:cs="Times New Roman"/>
          <w:color w:val="000000" w:themeColor="text1"/>
          <w:szCs w:val="21"/>
          <w:highlight w:val="none"/>
          <w14:textFill>
            <w14:solidFill>
              <w14:schemeClr w14:val="tx1"/>
            </w14:solidFill>
          </w14:textFill>
        </w:rPr>
        <w:t>实际控制人或者中高级管理人员，同时是代理机构工作人员，不得参与本项目</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活动。</w:t>
      </w:r>
    </w:p>
    <w:p>
      <w:pPr>
        <w:tabs>
          <w:tab w:val="left" w:pos="7665"/>
        </w:tabs>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5比选申请人</w:t>
      </w:r>
      <w:r>
        <w:rPr>
          <w:rFonts w:hint="eastAsia" w:ascii="宋体" w:hAnsi="宋体" w:eastAsia="宋体" w:cs="Times New Roman"/>
          <w:color w:val="000000" w:themeColor="text1"/>
          <w:szCs w:val="21"/>
          <w:highlight w:val="none"/>
          <w14:textFill>
            <w14:solidFill>
              <w14:schemeClr w14:val="tx1"/>
            </w14:solidFill>
          </w14:textFill>
        </w:rPr>
        <w:t>与代理机构存在关联关系，或者是代理机构的母公司或子公司，不得参加本项目</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活动。</w:t>
      </w:r>
    </w:p>
    <w:p>
      <w:pPr>
        <w:tabs>
          <w:tab w:val="left" w:pos="7665"/>
        </w:tabs>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6</w:t>
      </w:r>
      <w:r>
        <w:rPr>
          <w:rFonts w:hint="eastAsia" w:ascii="宋体" w:hAnsi="宋体" w:eastAsia="宋体" w:cs="Times New Roman"/>
          <w:color w:val="000000" w:themeColor="text1"/>
          <w:szCs w:val="21"/>
          <w:highlight w:val="none"/>
          <w14:textFill>
            <w14:solidFill>
              <w14:schemeClr w14:val="tx1"/>
            </w14:solidFill>
          </w14:textFill>
        </w:rPr>
        <w:t>回避。</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比选申请人</w:t>
      </w:r>
      <w:r>
        <w:rPr>
          <w:rFonts w:hint="eastAsia" w:ascii="宋体" w:hAnsi="宋体" w:eastAsia="宋体" w:cs="Times New Roman"/>
          <w:color w:val="000000" w:themeColor="text1"/>
          <w:szCs w:val="21"/>
          <w:highlight w:val="none"/>
          <w14:textFill>
            <w14:solidFill>
              <w14:schemeClr w14:val="tx1"/>
            </w14:solidFill>
          </w14:textFill>
        </w:rPr>
        <w:t>认为采购人员及相关人员与其他</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比选申请人</w:t>
      </w:r>
      <w:r>
        <w:rPr>
          <w:rFonts w:hint="eastAsia" w:ascii="宋体" w:hAnsi="宋体" w:eastAsia="宋体" w:cs="Times New Roman"/>
          <w:color w:val="000000" w:themeColor="text1"/>
          <w:szCs w:val="21"/>
          <w:highlight w:val="none"/>
          <w14:textFill>
            <w14:solidFill>
              <w14:schemeClr w14:val="tx1"/>
            </w14:solidFill>
          </w14:textFill>
        </w:rPr>
        <w:t>有利害关系的，可以向代理机构书面提出回避申请，并说明理由。代理机构将及时询问被申请回避人员，有利害关系的被申请回避人员应当回避。</w:t>
      </w:r>
    </w:p>
    <w:p>
      <w:pPr>
        <w:spacing w:line="400" w:lineRule="exact"/>
        <w:jc w:val="left"/>
        <w:rPr>
          <w:rFonts w:ascii="宋体" w:hAnsi="宋体"/>
          <w:b/>
          <w:color w:val="000000" w:themeColor="text1"/>
          <w:szCs w:val="21"/>
          <w:highlight w:val="none"/>
          <w14:textFill>
            <w14:solidFill>
              <w14:schemeClr w14:val="tx1"/>
            </w14:solidFill>
          </w14:textFill>
        </w:rPr>
      </w:pPr>
      <w:bookmarkStart w:id="20" w:name="_Toc217446037"/>
      <w:bookmarkStart w:id="21" w:name="_Toc183582208"/>
      <w:bookmarkStart w:id="22" w:name="_Toc183682345"/>
      <w:r>
        <w:rPr>
          <w:rFonts w:ascii="宋体" w:hAnsi="宋体"/>
          <w:b/>
          <w:color w:val="000000" w:themeColor="text1"/>
          <w:szCs w:val="21"/>
          <w:highlight w:val="none"/>
          <w14:textFill>
            <w14:solidFill>
              <w14:schemeClr w14:val="tx1"/>
            </w14:solidFill>
          </w14:textFill>
        </w:rPr>
        <w:t xml:space="preserve">5. </w:t>
      </w:r>
      <w:r>
        <w:rPr>
          <w:rFonts w:hint="eastAsia" w:ascii="宋体" w:hAnsi="宋体"/>
          <w:b/>
          <w:color w:val="000000" w:themeColor="text1"/>
          <w:szCs w:val="21"/>
          <w:highlight w:val="none"/>
          <w14:textFill>
            <w14:solidFill>
              <w14:schemeClr w14:val="tx1"/>
            </w14:solidFill>
          </w14:textFill>
        </w:rPr>
        <w:t>比选补偿及</w:t>
      </w:r>
      <w:bookmarkEnd w:id="20"/>
      <w:bookmarkEnd w:id="21"/>
      <w:bookmarkEnd w:id="22"/>
      <w:r>
        <w:rPr>
          <w:rFonts w:hint="eastAsia" w:ascii="宋体" w:hAnsi="宋体"/>
          <w:b/>
          <w:color w:val="000000" w:themeColor="text1"/>
          <w:szCs w:val="21"/>
          <w:highlight w:val="none"/>
          <w14:textFill>
            <w14:solidFill>
              <w14:schemeClr w14:val="tx1"/>
            </w14:solidFill>
          </w14:textFill>
        </w:rPr>
        <w:t>费用承担</w:t>
      </w:r>
    </w:p>
    <w:p>
      <w:pPr>
        <w:tabs>
          <w:tab w:val="left" w:pos="7665"/>
        </w:tabs>
        <w:spacing w:line="400" w:lineRule="exact"/>
        <w:ind w:firstLine="42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5.1 对未中选人是否给予补偿及补偿标准：详见申请人须知前附表。</w:t>
      </w:r>
    </w:p>
    <w:p>
      <w:pPr>
        <w:tabs>
          <w:tab w:val="left" w:pos="7665"/>
        </w:tabs>
        <w:spacing w:line="40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5.2 比选申请人准备和参加比选活动发生的费用自理。</w:t>
      </w:r>
    </w:p>
    <w:p>
      <w:pPr>
        <w:spacing w:line="400" w:lineRule="exact"/>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 xml:space="preserve">6. </w:t>
      </w:r>
      <w:r>
        <w:rPr>
          <w:rFonts w:hint="eastAsia" w:ascii="宋体" w:hAnsi="宋体"/>
          <w:b/>
          <w:color w:val="000000" w:themeColor="text1"/>
          <w:szCs w:val="21"/>
          <w:highlight w:val="none"/>
          <w14:textFill>
            <w14:solidFill>
              <w14:schemeClr w14:val="tx1"/>
            </w14:solidFill>
          </w14:textFill>
        </w:rPr>
        <w:t>保密</w:t>
      </w:r>
    </w:p>
    <w:p>
      <w:pPr>
        <w:tabs>
          <w:tab w:val="left" w:pos="7665"/>
        </w:tabs>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参与本次比选的各方应对比选文件和比选申请文件中的商业和技术等秘密保密，违者应对由此造成的后果承担法律责任。</w:t>
      </w:r>
    </w:p>
    <w:p>
      <w:pPr>
        <w:spacing w:line="400" w:lineRule="exact"/>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 xml:space="preserve">7. </w:t>
      </w:r>
      <w:r>
        <w:rPr>
          <w:rFonts w:hint="eastAsia" w:ascii="宋体" w:hAnsi="宋体"/>
          <w:b/>
          <w:color w:val="000000" w:themeColor="text1"/>
          <w:szCs w:val="21"/>
          <w:highlight w:val="none"/>
          <w14:textFill>
            <w14:solidFill>
              <w14:schemeClr w14:val="tx1"/>
            </w14:solidFill>
          </w14:textFill>
        </w:rPr>
        <w:t>语言文字</w:t>
      </w:r>
    </w:p>
    <w:p>
      <w:pPr>
        <w:tabs>
          <w:tab w:val="left" w:pos="7665"/>
        </w:tabs>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除专业术语外，与比选有关的语言均使用中文，必要时专用术语应附有中文注释。</w:t>
      </w:r>
    </w:p>
    <w:p>
      <w:pPr>
        <w:spacing w:line="400" w:lineRule="exact"/>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 xml:space="preserve">8. </w:t>
      </w:r>
      <w:r>
        <w:rPr>
          <w:rFonts w:hint="eastAsia" w:ascii="宋体" w:hAnsi="宋体"/>
          <w:b/>
          <w:color w:val="000000" w:themeColor="text1"/>
          <w:szCs w:val="21"/>
          <w:highlight w:val="none"/>
          <w14:textFill>
            <w14:solidFill>
              <w14:schemeClr w14:val="tx1"/>
            </w14:solidFill>
          </w14:textFill>
        </w:rPr>
        <w:t>计量单位</w:t>
      </w:r>
    </w:p>
    <w:p>
      <w:pPr>
        <w:tabs>
          <w:tab w:val="left" w:pos="7665"/>
        </w:tabs>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所以计量均采用中华人民共和国法定计量单位。</w:t>
      </w:r>
      <w:bookmarkStart w:id="23" w:name="_Toc183582211"/>
      <w:bookmarkStart w:id="24" w:name="_Toc183682348"/>
      <w:bookmarkStart w:id="25" w:name="_Toc217446040"/>
    </w:p>
    <w:bookmarkEnd w:id="23"/>
    <w:bookmarkEnd w:id="24"/>
    <w:bookmarkEnd w:id="25"/>
    <w:p>
      <w:pPr>
        <w:spacing w:line="400" w:lineRule="exact"/>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 xml:space="preserve">9. </w:t>
      </w:r>
      <w:r>
        <w:rPr>
          <w:rFonts w:hint="eastAsia" w:ascii="宋体" w:hAnsi="宋体"/>
          <w:b/>
          <w:color w:val="000000" w:themeColor="text1"/>
          <w:szCs w:val="21"/>
          <w:highlight w:val="none"/>
          <w14:textFill>
            <w14:solidFill>
              <w14:schemeClr w14:val="tx1"/>
            </w14:solidFill>
          </w14:textFill>
        </w:rPr>
        <w:t>踏勘现场</w:t>
      </w:r>
    </w:p>
    <w:p>
      <w:pPr>
        <w:tabs>
          <w:tab w:val="left" w:pos="7665"/>
        </w:tabs>
        <w:spacing w:line="40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9.1 申请人须知前附表规定组织踏勘现场的，比选人按申请人须知前附表规定的时间、地点组织比选申请人踏勘现场。 </w:t>
      </w:r>
    </w:p>
    <w:p>
      <w:pPr>
        <w:tabs>
          <w:tab w:val="left" w:pos="7665"/>
        </w:tabs>
        <w:spacing w:line="40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9.2 比选申请人及其代表在进行现场考察时，须遵守比选人的所有规定和条例；比选申请人考察现场所发生的一切费用由比选申请人自己承担。</w:t>
      </w:r>
    </w:p>
    <w:p>
      <w:pPr>
        <w:tabs>
          <w:tab w:val="left" w:pos="7665"/>
        </w:tabs>
        <w:spacing w:line="40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9.3 除比选人的原因外，比选申请人自行负责在踏勘现场中所发生的人员伤亡和财产损失。</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9.4在踏勘现场中由比选人提供的资料和数据，只是作为比选申请人编制比选申请文件时的参考。比选人对比选申请人由此作出的推论、解释和结论概不负责。</w:t>
      </w:r>
    </w:p>
    <w:p>
      <w:pPr>
        <w:pStyle w:val="17"/>
        <w:numPr>
          <w:ilvl w:val="0"/>
          <w:numId w:val="0"/>
        </w:numPr>
        <w:ind w:left="0" w:leftChars="0" w:firstLine="0" w:firstLineChars="0"/>
        <w:outlineLvl w:val="1"/>
        <w:rPr>
          <w:rFonts w:hint="eastAsia" w:ascii="宋体" w:hAnsi="宋体" w:eastAsia="宋体" w:cs="宋体"/>
          <w:b/>
          <w:bCs w:val="0"/>
          <w:color w:val="000000" w:themeColor="text1"/>
          <w:sz w:val="28"/>
          <w:szCs w:val="21"/>
          <w:highlight w:val="none"/>
          <w14:textFill>
            <w14:solidFill>
              <w14:schemeClr w14:val="tx1"/>
            </w14:solidFill>
          </w14:textFill>
        </w:rPr>
      </w:pPr>
      <w:bookmarkStart w:id="26" w:name="_Toc217446038"/>
      <w:bookmarkStart w:id="27" w:name="_Toc77400779"/>
      <w:bookmarkStart w:id="28" w:name="_Toc89075875"/>
      <w:bookmarkStart w:id="29" w:name="_Toc183682346"/>
      <w:bookmarkStart w:id="30" w:name="_Toc183582209"/>
      <w:r>
        <w:rPr>
          <w:rFonts w:hint="eastAsia" w:ascii="宋体" w:hAnsi="宋体" w:eastAsia="宋体" w:cs="宋体"/>
          <w:b/>
          <w:bCs w:val="0"/>
          <w:color w:val="000000" w:themeColor="text1"/>
          <w:sz w:val="28"/>
          <w:szCs w:val="21"/>
          <w:highlight w:val="none"/>
          <w14:textFill>
            <w14:solidFill>
              <w14:schemeClr w14:val="tx1"/>
            </w14:solidFill>
          </w14:textFill>
        </w:rPr>
        <w:t>二、</w:t>
      </w:r>
      <w:bookmarkEnd w:id="26"/>
      <w:bookmarkEnd w:id="27"/>
      <w:bookmarkEnd w:id="28"/>
      <w:bookmarkEnd w:id="29"/>
      <w:bookmarkEnd w:id="30"/>
      <w:r>
        <w:rPr>
          <w:rFonts w:hint="eastAsia" w:ascii="宋体" w:hAnsi="宋体" w:eastAsia="宋体" w:cs="宋体"/>
          <w:b/>
          <w:bCs w:val="0"/>
          <w:color w:val="000000" w:themeColor="text1"/>
          <w:sz w:val="28"/>
          <w:szCs w:val="21"/>
          <w:highlight w:val="none"/>
          <w14:textFill>
            <w14:solidFill>
              <w14:schemeClr w14:val="tx1"/>
            </w14:solidFill>
          </w14:textFill>
        </w:rPr>
        <w:t>比选文件</w:t>
      </w:r>
    </w:p>
    <w:p>
      <w:pPr>
        <w:spacing w:line="400" w:lineRule="exact"/>
        <w:jc w:val="left"/>
        <w:rPr>
          <w:rFonts w:ascii="宋体" w:hAnsi="宋体"/>
          <w:b/>
          <w:color w:val="000000" w:themeColor="text1"/>
          <w:szCs w:val="21"/>
          <w:highlight w:val="none"/>
          <w14:textFill>
            <w14:solidFill>
              <w14:schemeClr w14:val="tx1"/>
            </w14:solidFill>
          </w14:textFill>
        </w:rPr>
      </w:pPr>
      <w:bookmarkStart w:id="31" w:name="_Toc217446039"/>
      <w:bookmarkStart w:id="32" w:name="_Toc183582210"/>
      <w:bookmarkStart w:id="33" w:name="_Toc183682347"/>
      <w:r>
        <w:rPr>
          <w:rFonts w:ascii="宋体" w:hAnsi="宋体"/>
          <w:b/>
          <w:color w:val="000000" w:themeColor="text1"/>
          <w:szCs w:val="21"/>
          <w:highlight w:val="none"/>
          <w14:textFill>
            <w14:solidFill>
              <w14:schemeClr w14:val="tx1"/>
            </w14:solidFill>
          </w14:textFill>
        </w:rPr>
        <w:t xml:space="preserve">10. </w:t>
      </w:r>
      <w:r>
        <w:rPr>
          <w:rFonts w:hint="eastAsia" w:ascii="宋体" w:hAnsi="宋体"/>
          <w:b/>
          <w:color w:val="000000" w:themeColor="text1"/>
          <w:szCs w:val="21"/>
          <w:highlight w:val="none"/>
          <w14:textFill>
            <w14:solidFill>
              <w14:schemeClr w14:val="tx1"/>
            </w14:solidFill>
          </w14:textFill>
        </w:rPr>
        <w:t>比选文件的构成</w:t>
      </w:r>
      <w:bookmarkEnd w:id="31"/>
      <w:bookmarkEnd w:id="32"/>
      <w:bookmarkEnd w:id="33"/>
    </w:p>
    <w:p>
      <w:pPr>
        <w:tabs>
          <w:tab w:val="left" w:pos="7665"/>
        </w:tabs>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r>
        <w:rPr>
          <w:rFonts w:ascii="宋体" w:hAnsi="宋体"/>
          <w:b/>
          <w:bCs/>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 xml:space="preserve">1 </w:t>
      </w:r>
      <w:r>
        <w:rPr>
          <w:rFonts w:hint="eastAsia" w:ascii="宋体" w:hAnsi="宋体"/>
          <w:color w:val="000000" w:themeColor="text1"/>
          <w:szCs w:val="21"/>
          <w:highlight w:val="none"/>
          <w14:textFill>
            <w14:solidFill>
              <w14:schemeClr w14:val="tx1"/>
            </w14:solidFill>
          </w14:textFill>
        </w:rPr>
        <w:t>本比选文件包括以下内容：</w:t>
      </w:r>
    </w:p>
    <w:p>
      <w:pPr>
        <w:tabs>
          <w:tab w:val="left" w:pos="7665"/>
        </w:tabs>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）比选邀请；</w:t>
      </w:r>
    </w:p>
    <w:p>
      <w:pPr>
        <w:tabs>
          <w:tab w:val="left" w:pos="7665"/>
        </w:tabs>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）比选申请人须知；</w:t>
      </w:r>
    </w:p>
    <w:p>
      <w:pPr>
        <w:tabs>
          <w:tab w:val="left" w:pos="7665"/>
        </w:tabs>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）评审方法和标准；</w:t>
      </w:r>
    </w:p>
    <w:p>
      <w:pPr>
        <w:tabs>
          <w:tab w:val="left" w:pos="7665"/>
        </w:tabs>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）比选申请文件格式；</w:t>
      </w:r>
    </w:p>
    <w:p>
      <w:pPr>
        <w:tabs>
          <w:tab w:val="left" w:pos="7665"/>
        </w:tabs>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）比选人要求；</w:t>
      </w:r>
    </w:p>
    <w:p>
      <w:pPr>
        <w:tabs>
          <w:tab w:val="left" w:pos="7665"/>
        </w:tabs>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（6）合同条款及格式。</w:t>
      </w:r>
    </w:p>
    <w:p>
      <w:pPr>
        <w:tabs>
          <w:tab w:val="left" w:pos="7665"/>
        </w:tabs>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r>
        <w:rPr>
          <w:rFonts w:ascii="宋体" w:hAnsi="宋体"/>
          <w:color w:val="000000" w:themeColor="text1"/>
          <w:szCs w:val="21"/>
          <w:highlight w:val="none"/>
          <w14:textFill>
            <w14:solidFill>
              <w14:schemeClr w14:val="tx1"/>
            </w14:solidFill>
          </w14:textFill>
        </w:rPr>
        <w:t xml:space="preserve">2 </w:t>
      </w:r>
      <w:r>
        <w:rPr>
          <w:rFonts w:hint="eastAsia" w:ascii="宋体" w:hAnsi="宋体"/>
          <w:color w:val="000000" w:themeColor="text1"/>
          <w:szCs w:val="21"/>
          <w:highlight w:val="none"/>
          <w14:textFill>
            <w14:solidFill>
              <w14:schemeClr w14:val="tx1"/>
            </w14:solidFill>
          </w14:textFill>
        </w:rPr>
        <w:t>根据本章第11款、第12款对比选文件所作出的澄清、修改，构成比选文件的组成部分。</w:t>
      </w:r>
    </w:p>
    <w:p>
      <w:pPr>
        <w:spacing w:line="400" w:lineRule="exact"/>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 xml:space="preserve">11. </w:t>
      </w:r>
      <w:r>
        <w:rPr>
          <w:rFonts w:hint="eastAsia" w:ascii="宋体" w:hAnsi="宋体"/>
          <w:b/>
          <w:color w:val="000000" w:themeColor="text1"/>
          <w:szCs w:val="21"/>
          <w:highlight w:val="none"/>
          <w14:textFill>
            <w14:solidFill>
              <w14:schemeClr w14:val="tx1"/>
            </w14:solidFill>
          </w14:textFill>
        </w:rPr>
        <w:t>比选文件的澄清</w:t>
      </w:r>
    </w:p>
    <w:p>
      <w:pPr>
        <w:spacing w:line="360" w:lineRule="auto"/>
        <w:ind w:firstLine="420" w:firstLineChars="200"/>
        <w:rPr>
          <w:rFonts w:hint="eastAsia"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11.1比选人可以依法对比选文件进行澄清。</w:t>
      </w:r>
    </w:p>
    <w:p>
      <w:pPr>
        <w:spacing w:line="360" w:lineRule="auto"/>
        <w:ind w:firstLine="420" w:firstLineChars="200"/>
        <w:rPr>
          <w:rFonts w:hint="eastAsia"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11.2 比选人对已发出的比选文件进行澄清，在</w:t>
      </w:r>
      <w:r>
        <w:rPr>
          <w:rFonts w:hint="eastAsia" w:ascii="Times New Roman" w:hAnsi="Times New Roman" w:cs="Times New Roman"/>
          <w:color w:val="000000" w:themeColor="text1"/>
          <w:sz w:val="24"/>
          <w:highlight w:val="none"/>
          <w:lang w:val="en-US" w:eastAsia="zh-CN"/>
          <w14:textFill>
            <w14:solidFill>
              <w14:schemeClr w14:val="tx1"/>
            </w14:solidFill>
          </w14:textFill>
        </w:rPr>
        <w:t>攀枝花市国有投资（集团）有限责任公司官网</w:t>
      </w:r>
      <w:r>
        <w:rPr>
          <w:rFonts w:hint="default" w:ascii="Times New Roman" w:hAnsi="Times New Roman" w:cs="Times New Roman"/>
          <w:color w:val="000000" w:themeColor="text1"/>
          <w:sz w:val="24"/>
          <w:highlight w:val="none"/>
          <w14:textFill>
            <w14:solidFill>
              <w14:schemeClr w14:val="tx1"/>
            </w14:solidFill>
          </w14:textFill>
        </w:rPr>
        <w:t>（http://www.pzhguotou.com）</w:t>
      </w:r>
      <w:r>
        <w:rPr>
          <w:rFonts w:hint="eastAsia" w:ascii="宋体" w:hAnsi="宋体" w:cs="仿宋"/>
          <w:color w:val="000000" w:themeColor="text1"/>
          <w:szCs w:val="21"/>
          <w:highlight w:val="none"/>
          <w14:textFill>
            <w14:solidFill>
              <w14:schemeClr w14:val="tx1"/>
            </w14:solidFill>
          </w14:textFill>
        </w:rPr>
        <w:t>发布更正公告</w:t>
      </w:r>
      <w:r>
        <w:rPr>
          <w:rFonts w:hint="eastAsia" w:ascii="宋体" w:hAnsi="宋体" w:cs="仿宋"/>
          <w:b/>
          <w:color w:val="000000" w:themeColor="text1"/>
          <w:szCs w:val="21"/>
          <w:highlight w:val="none"/>
          <w14:textFill>
            <w14:solidFill>
              <w14:schemeClr w14:val="tx1"/>
            </w14:solidFill>
          </w14:textFill>
        </w:rPr>
        <w:t>（网上发布更正公告视为书面形式通知）</w:t>
      </w:r>
      <w:r>
        <w:rPr>
          <w:rFonts w:hint="eastAsia" w:ascii="宋体" w:hAnsi="宋体" w:cs="仿宋"/>
          <w:color w:val="000000" w:themeColor="text1"/>
          <w:szCs w:val="21"/>
          <w:highlight w:val="none"/>
          <w14:textFill>
            <w14:solidFill>
              <w14:schemeClr w14:val="tx1"/>
            </w14:solidFill>
          </w14:textFill>
        </w:rPr>
        <w:t>。该澄清的内容为比选文件的组成部分，澄清的内容可能影响比选申请文件编制的，比选人可视情况延长比选申请时间。</w:t>
      </w:r>
    </w:p>
    <w:p>
      <w:pPr>
        <w:spacing w:line="360" w:lineRule="auto"/>
        <w:ind w:firstLine="420" w:firstLineChars="200"/>
        <w:rPr>
          <w:rFonts w:hint="eastAsia" w:ascii="宋体" w:hAnsi="宋体" w:cs="仿宋"/>
          <w:b/>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11.3 比选申请人应于比选申请文件递交截止时间之前</w:t>
      </w:r>
      <w:r>
        <w:rPr>
          <w:rFonts w:hint="eastAsia" w:ascii="Times New Roman" w:hAnsi="Times New Roman" w:cs="Times New Roman"/>
          <w:color w:val="000000" w:themeColor="text1"/>
          <w:sz w:val="24"/>
          <w:highlight w:val="none"/>
          <w:lang w:val="en-US" w:eastAsia="zh-CN"/>
          <w14:textFill>
            <w14:solidFill>
              <w14:schemeClr w14:val="tx1"/>
            </w14:solidFill>
          </w14:textFill>
        </w:rPr>
        <w:t>攀枝花市国有投资（集团）有限责任公司官网</w:t>
      </w:r>
      <w:r>
        <w:rPr>
          <w:rFonts w:hint="default" w:ascii="Times New Roman" w:hAnsi="Times New Roman" w:cs="Times New Roman"/>
          <w:color w:val="000000" w:themeColor="text1"/>
          <w:sz w:val="24"/>
          <w:highlight w:val="none"/>
          <w14:textFill>
            <w14:solidFill>
              <w14:schemeClr w14:val="tx1"/>
            </w14:solidFill>
          </w14:textFill>
        </w:rPr>
        <w:t>（http://www.pzhguotou.com）</w:t>
      </w:r>
      <w:r>
        <w:rPr>
          <w:rFonts w:hint="eastAsia" w:ascii="宋体" w:hAnsi="宋体" w:cs="仿宋"/>
          <w:color w:val="000000" w:themeColor="text1"/>
          <w:szCs w:val="21"/>
          <w:highlight w:val="none"/>
          <w14:textFill>
            <w14:solidFill>
              <w14:schemeClr w14:val="tx1"/>
            </w14:solidFill>
          </w14:textFill>
        </w:rPr>
        <w:t>查询本项目的更正公告，以保证其对比选文件做出正确的响应。</w:t>
      </w:r>
      <w:r>
        <w:rPr>
          <w:rFonts w:hint="eastAsia" w:ascii="宋体" w:hAnsi="宋体" w:cs="仿宋"/>
          <w:b/>
          <w:color w:val="000000" w:themeColor="text1"/>
          <w:szCs w:val="21"/>
          <w:highlight w:val="none"/>
          <w14:textFill>
            <w14:solidFill>
              <w14:schemeClr w14:val="tx1"/>
            </w14:solidFill>
          </w14:textFill>
        </w:rPr>
        <w:t>所有已获取比选文件的比选申请人自行登录</w:t>
      </w:r>
      <w:r>
        <w:rPr>
          <w:rFonts w:hint="eastAsia" w:ascii="Times New Roman" w:hAnsi="Times New Roman" w:cs="Times New Roman"/>
          <w:color w:val="000000" w:themeColor="text1"/>
          <w:sz w:val="24"/>
          <w:highlight w:val="none"/>
          <w:lang w:val="en-US" w:eastAsia="zh-CN"/>
          <w14:textFill>
            <w14:solidFill>
              <w14:schemeClr w14:val="tx1"/>
            </w14:solidFill>
          </w14:textFill>
        </w:rPr>
        <w:t>攀枝花市国有投资（集团）有限责任公司官网</w:t>
      </w:r>
      <w:r>
        <w:rPr>
          <w:rFonts w:hint="default" w:ascii="Times New Roman" w:hAnsi="Times New Roman" w:cs="Times New Roman"/>
          <w:color w:val="000000" w:themeColor="text1"/>
          <w:sz w:val="24"/>
          <w:highlight w:val="none"/>
          <w14:textFill>
            <w14:solidFill>
              <w14:schemeClr w14:val="tx1"/>
            </w14:solidFill>
          </w14:textFill>
        </w:rPr>
        <w:t>（http://www.pzhguotou.com）</w:t>
      </w:r>
      <w:r>
        <w:rPr>
          <w:rFonts w:hint="eastAsia" w:ascii="宋体" w:hAnsi="宋体" w:cs="仿宋"/>
          <w:b/>
          <w:color w:val="000000" w:themeColor="text1"/>
          <w:szCs w:val="21"/>
          <w:highlight w:val="none"/>
          <w14:textFill>
            <w14:solidFill>
              <w14:schemeClr w14:val="tx1"/>
            </w14:solidFill>
          </w14:textFill>
        </w:rPr>
        <w:t>查阅更正情况，比选人和比选代理机构不再另行通知，比选申请人未上网查阅造成的后果自负。</w:t>
      </w:r>
    </w:p>
    <w:p>
      <w:pPr>
        <w:spacing w:line="360" w:lineRule="auto"/>
        <w:ind w:firstLine="420" w:firstLineChars="200"/>
        <w:rPr>
          <w:rFonts w:hint="eastAsia"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11.4 比选申请人认为需要对比选文件进行澄清的，可以向比选</w:t>
      </w:r>
      <w:r>
        <w:rPr>
          <w:rFonts w:hint="eastAsia" w:ascii="宋体" w:hAnsi="宋体" w:cs="仿宋"/>
          <w:color w:val="000000" w:themeColor="text1"/>
          <w:szCs w:val="21"/>
          <w:highlight w:val="none"/>
          <w:lang w:eastAsia="zh-CN"/>
          <w14:textFill>
            <w14:solidFill>
              <w14:schemeClr w14:val="tx1"/>
            </w14:solidFill>
          </w14:textFill>
        </w:rPr>
        <w:t>人提</w:t>
      </w:r>
      <w:r>
        <w:rPr>
          <w:rFonts w:hint="eastAsia" w:ascii="宋体" w:hAnsi="宋体" w:cs="仿宋"/>
          <w:color w:val="000000" w:themeColor="text1"/>
          <w:szCs w:val="21"/>
          <w:highlight w:val="none"/>
          <w14:textFill>
            <w14:solidFill>
              <w14:schemeClr w14:val="tx1"/>
            </w14:solidFill>
          </w14:textFill>
        </w:rPr>
        <w:t>出申请，但比选人可以决定是否采纳比选申请人的申请事项。</w:t>
      </w:r>
    </w:p>
    <w:p>
      <w:pPr>
        <w:spacing w:line="400" w:lineRule="exact"/>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 xml:space="preserve">12. </w:t>
      </w:r>
      <w:r>
        <w:rPr>
          <w:rFonts w:hint="eastAsia" w:ascii="宋体" w:hAnsi="宋体"/>
          <w:b/>
          <w:color w:val="000000" w:themeColor="text1"/>
          <w:szCs w:val="21"/>
          <w:highlight w:val="none"/>
          <w14:textFill>
            <w14:solidFill>
              <w14:schemeClr w14:val="tx1"/>
            </w14:solidFill>
          </w14:textFill>
        </w:rPr>
        <w:t>比选文件的修改</w:t>
      </w:r>
    </w:p>
    <w:p>
      <w:pPr>
        <w:spacing w:line="360" w:lineRule="auto"/>
        <w:ind w:firstLine="420" w:firstLineChars="200"/>
        <w:rPr>
          <w:rFonts w:hint="eastAsia" w:ascii="宋体" w:hAnsi="宋体" w:cs="仿宋"/>
          <w:color w:val="000000" w:themeColor="text1"/>
          <w:szCs w:val="21"/>
          <w:highlight w:val="none"/>
          <w14:textFill>
            <w14:solidFill>
              <w14:schemeClr w14:val="tx1"/>
            </w14:solidFill>
          </w14:textFill>
        </w:rPr>
      </w:pPr>
      <w:bookmarkStart w:id="34" w:name="_Toc77400780"/>
      <w:bookmarkStart w:id="35" w:name="_Toc89075876"/>
      <w:bookmarkStart w:id="36" w:name="_Toc217446042"/>
      <w:bookmarkStart w:id="37" w:name="_Toc183582214"/>
      <w:bookmarkStart w:id="38" w:name="_Toc183682351"/>
      <w:r>
        <w:rPr>
          <w:rFonts w:hint="eastAsia" w:ascii="宋体" w:hAnsi="宋体" w:cs="仿宋"/>
          <w:color w:val="000000" w:themeColor="text1"/>
          <w:szCs w:val="21"/>
          <w:highlight w:val="none"/>
          <w14:textFill>
            <w14:solidFill>
              <w14:schemeClr w14:val="tx1"/>
            </w14:solidFill>
          </w14:textFill>
        </w:rPr>
        <w:t>12.1比选人可以依法对比选文件进行修改。</w:t>
      </w:r>
    </w:p>
    <w:p>
      <w:pPr>
        <w:spacing w:line="360" w:lineRule="auto"/>
        <w:ind w:firstLine="420" w:firstLineChars="200"/>
        <w:rPr>
          <w:rFonts w:hint="eastAsia"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12.2 比选人对已发出的比选文件进行修改，在</w:t>
      </w:r>
      <w:r>
        <w:rPr>
          <w:rFonts w:hint="eastAsia" w:ascii="Times New Roman" w:hAnsi="Times New Roman" w:cs="Times New Roman"/>
          <w:color w:val="000000" w:themeColor="text1"/>
          <w:sz w:val="24"/>
          <w:highlight w:val="none"/>
          <w:lang w:val="en-US" w:eastAsia="zh-CN"/>
          <w14:textFill>
            <w14:solidFill>
              <w14:schemeClr w14:val="tx1"/>
            </w14:solidFill>
          </w14:textFill>
        </w:rPr>
        <w:t>攀枝花市国有投资（集团）有限责任公司官网</w:t>
      </w:r>
      <w:r>
        <w:rPr>
          <w:rFonts w:hint="default" w:ascii="Times New Roman" w:hAnsi="Times New Roman" w:cs="Times New Roman"/>
          <w:color w:val="000000" w:themeColor="text1"/>
          <w:sz w:val="24"/>
          <w:highlight w:val="none"/>
          <w14:textFill>
            <w14:solidFill>
              <w14:schemeClr w14:val="tx1"/>
            </w14:solidFill>
          </w14:textFill>
        </w:rPr>
        <w:t>（http://www.pzhguotou.com）</w:t>
      </w:r>
      <w:r>
        <w:rPr>
          <w:rFonts w:hint="eastAsia" w:ascii="宋体" w:hAnsi="宋体" w:cs="仿宋"/>
          <w:color w:val="000000" w:themeColor="text1"/>
          <w:szCs w:val="21"/>
          <w:highlight w:val="none"/>
          <w14:textFill>
            <w14:solidFill>
              <w14:schemeClr w14:val="tx1"/>
            </w14:solidFill>
          </w14:textFill>
        </w:rPr>
        <w:t>发布更正公告</w:t>
      </w:r>
      <w:r>
        <w:rPr>
          <w:rFonts w:hint="eastAsia" w:ascii="宋体" w:hAnsi="宋体" w:cs="仿宋"/>
          <w:b/>
          <w:color w:val="000000" w:themeColor="text1"/>
          <w:szCs w:val="21"/>
          <w:highlight w:val="none"/>
          <w14:textFill>
            <w14:solidFill>
              <w14:schemeClr w14:val="tx1"/>
            </w14:solidFill>
          </w14:textFill>
        </w:rPr>
        <w:t>（网上发布更正公告视为书面形式通知）</w:t>
      </w:r>
      <w:r>
        <w:rPr>
          <w:rFonts w:hint="eastAsia" w:ascii="宋体" w:hAnsi="宋体" w:cs="仿宋"/>
          <w:color w:val="000000" w:themeColor="text1"/>
          <w:szCs w:val="21"/>
          <w:highlight w:val="none"/>
          <w14:textFill>
            <w14:solidFill>
              <w14:schemeClr w14:val="tx1"/>
            </w14:solidFill>
          </w14:textFill>
        </w:rPr>
        <w:t>。该修改的内容为比选文件的组成部分，修改的内容可能影响比选申请文件编制的，比选人或者比选代理机构可视情况延长比选申请时间。</w:t>
      </w:r>
    </w:p>
    <w:p>
      <w:pPr>
        <w:spacing w:line="360" w:lineRule="auto"/>
        <w:ind w:firstLine="420" w:firstLineChars="200"/>
        <w:rPr>
          <w:rFonts w:hint="eastAsia" w:ascii="宋体" w:hAnsi="宋体" w:cs="仿宋"/>
          <w:b/>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12.3 比选申请人应于比选申请文件递交截止时间之前在</w:t>
      </w:r>
      <w:r>
        <w:rPr>
          <w:rFonts w:hint="eastAsia" w:ascii="Times New Roman" w:hAnsi="Times New Roman" w:cs="Times New Roman"/>
          <w:color w:val="000000" w:themeColor="text1"/>
          <w:sz w:val="24"/>
          <w:highlight w:val="none"/>
          <w:lang w:val="en-US" w:eastAsia="zh-CN"/>
          <w14:textFill>
            <w14:solidFill>
              <w14:schemeClr w14:val="tx1"/>
            </w14:solidFill>
          </w14:textFill>
        </w:rPr>
        <w:t>攀枝花市国有投资（集团）有限责任公司官网</w:t>
      </w:r>
      <w:r>
        <w:rPr>
          <w:rFonts w:hint="default" w:ascii="Times New Roman" w:hAnsi="Times New Roman" w:cs="Times New Roman"/>
          <w:color w:val="000000" w:themeColor="text1"/>
          <w:sz w:val="24"/>
          <w:highlight w:val="none"/>
          <w14:textFill>
            <w14:solidFill>
              <w14:schemeClr w14:val="tx1"/>
            </w14:solidFill>
          </w14:textFill>
        </w:rPr>
        <w:t>（http://www.pzhguotou.com）</w:t>
      </w:r>
      <w:r>
        <w:rPr>
          <w:rFonts w:hint="eastAsia" w:ascii="宋体" w:hAnsi="宋体" w:cs="仿宋"/>
          <w:color w:val="000000" w:themeColor="text1"/>
          <w:szCs w:val="21"/>
          <w:highlight w:val="none"/>
          <w14:textFill>
            <w14:solidFill>
              <w14:schemeClr w14:val="tx1"/>
            </w14:solidFill>
          </w14:textFill>
        </w:rPr>
        <w:t>查询本项目的更正公告，以保证其对比选文件做出正确的响应。</w:t>
      </w:r>
      <w:r>
        <w:rPr>
          <w:rFonts w:hint="eastAsia" w:ascii="宋体" w:hAnsi="宋体" w:cs="仿宋"/>
          <w:b/>
          <w:color w:val="000000" w:themeColor="text1"/>
          <w:szCs w:val="21"/>
          <w:highlight w:val="none"/>
          <w14:textFill>
            <w14:solidFill>
              <w14:schemeClr w14:val="tx1"/>
            </w14:solidFill>
          </w14:textFill>
        </w:rPr>
        <w:t>所有已获取比选文件的比选申请人自行登录</w:t>
      </w:r>
      <w:r>
        <w:rPr>
          <w:rFonts w:hint="eastAsia" w:ascii="Times New Roman" w:hAnsi="Times New Roman" w:cs="Times New Roman"/>
          <w:color w:val="000000" w:themeColor="text1"/>
          <w:sz w:val="24"/>
          <w:highlight w:val="none"/>
          <w:lang w:val="en-US" w:eastAsia="zh-CN"/>
          <w14:textFill>
            <w14:solidFill>
              <w14:schemeClr w14:val="tx1"/>
            </w14:solidFill>
          </w14:textFill>
        </w:rPr>
        <w:t>攀枝花市国有投资（集团）有限责任公司官网</w:t>
      </w:r>
      <w:r>
        <w:rPr>
          <w:rFonts w:hint="default" w:ascii="Times New Roman" w:hAnsi="Times New Roman" w:cs="Times New Roman"/>
          <w:color w:val="000000" w:themeColor="text1"/>
          <w:sz w:val="24"/>
          <w:highlight w:val="none"/>
          <w14:textFill>
            <w14:solidFill>
              <w14:schemeClr w14:val="tx1"/>
            </w14:solidFill>
          </w14:textFill>
        </w:rPr>
        <w:t>（http://www.pzhguotou.com）</w:t>
      </w:r>
      <w:r>
        <w:rPr>
          <w:rFonts w:hint="eastAsia" w:ascii="宋体" w:hAnsi="宋体" w:cs="仿宋"/>
          <w:b/>
          <w:color w:val="000000" w:themeColor="text1"/>
          <w:szCs w:val="21"/>
          <w:highlight w:val="none"/>
          <w14:textFill>
            <w14:solidFill>
              <w14:schemeClr w14:val="tx1"/>
            </w14:solidFill>
          </w14:textFill>
        </w:rPr>
        <w:t>查阅更正情况，比选人和比选代理机构不再另行通知，比选申请人未上网查阅造成的后果自负。</w:t>
      </w:r>
    </w:p>
    <w:p>
      <w:pPr>
        <w:spacing w:line="360" w:lineRule="auto"/>
        <w:ind w:firstLine="420" w:firstLineChars="200"/>
        <w:rPr>
          <w:rFonts w:hint="eastAsia"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12.4 比选申请人认为需要对比选文件进行修改的，可以</w:t>
      </w:r>
      <w:r>
        <w:rPr>
          <w:rFonts w:hint="eastAsia" w:ascii="宋体" w:hAnsi="宋体" w:cs="仿宋"/>
          <w:color w:val="000000" w:themeColor="text1"/>
          <w:szCs w:val="21"/>
          <w:highlight w:val="none"/>
          <w:lang w:eastAsia="zh-CN"/>
          <w14:textFill>
            <w14:solidFill>
              <w14:schemeClr w14:val="tx1"/>
            </w14:solidFill>
          </w14:textFill>
        </w:rPr>
        <w:t>再</w:t>
      </w:r>
      <w:r>
        <w:rPr>
          <w:rFonts w:hint="eastAsia" w:ascii="宋体" w:hAnsi="宋体" w:cs="仿宋"/>
          <w:color w:val="000000" w:themeColor="text1"/>
          <w:szCs w:val="21"/>
          <w:highlight w:val="none"/>
          <w14:textFill>
            <w14:solidFill>
              <w14:schemeClr w14:val="tx1"/>
            </w14:solidFill>
          </w14:textFill>
        </w:rPr>
        <w:t>向比选</w:t>
      </w:r>
      <w:r>
        <w:rPr>
          <w:rFonts w:hint="eastAsia" w:ascii="宋体" w:hAnsi="宋体" w:cs="仿宋"/>
          <w:color w:val="000000" w:themeColor="text1"/>
          <w:szCs w:val="21"/>
          <w:highlight w:val="none"/>
          <w:lang w:eastAsia="zh-CN"/>
          <w14:textFill>
            <w14:solidFill>
              <w14:schemeClr w14:val="tx1"/>
            </w14:solidFill>
          </w14:textFill>
        </w:rPr>
        <w:t>人提</w:t>
      </w:r>
      <w:r>
        <w:rPr>
          <w:rFonts w:hint="eastAsia" w:ascii="宋体" w:hAnsi="宋体" w:cs="仿宋"/>
          <w:color w:val="000000" w:themeColor="text1"/>
          <w:szCs w:val="21"/>
          <w:highlight w:val="none"/>
          <w14:textFill>
            <w14:solidFill>
              <w14:schemeClr w14:val="tx1"/>
            </w14:solidFill>
          </w14:textFill>
        </w:rPr>
        <w:t>出申请，但比选人可以决定是否采纳比选申请人的申请事项。</w:t>
      </w:r>
    </w:p>
    <w:p>
      <w:pPr>
        <w:pStyle w:val="17"/>
        <w:numPr>
          <w:ilvl w:val="0"/>
          <w:numId w:val="0"/>
        </w:numPr>
        <w:ind w:left="0" w:leftChars="0" w:firstLine="0" w:firstLineChars="0"/>
        <w:outlineLvl w:val="1"/>
        <w:rPr>
          <w:rFonts w:hint="eastAsia" w:ascii="宋体" w:hAnsi="宋体" w:eastAsia="宋体" w:cs="宋体"/>
          <w:b/>
          <w:bCs w:val="0"/>
          <w:color w:val="000000" w:themeColor="text1"/>
          <w:sz w:val="28"/>
          <w:szCs w:val="21"/>
          <w:highlight w:val="none"/>
          <w14:textFill>
            <w14:solidFill>
              <w14:schemeClr w14:val="tx1"/>
            </w14:solidFill>
          </w14:textFill>
        </w:rPr>
      </w:pPr>
      <w:r>
        <w:rPr>
          <w:rFonts w:hint="eastAsia" w:ascii="宋体" w:hAnsi="宋体" w:eastAsia="宋体" w:cs="宋体"/>
          <w:b/>
          <w:bCs w:val="0"/>
          <w:color w:val="000000" w:themeColor="text1"/>
          <w:sz w:val="28"/>
          <w:szCs w:val="21"/>
          <w:highlight w:val="none"/>
          <w14:textFill>
            <w14:solidFill>
              <w14:schemeClr w14:val="tx1"/>
            </w14:solidFill>
          </w14:textFill>
        </w:rPr>
        <w:t>三、</w:t>
      </w:r>
      <w:bookmarkEnd w:id="34"/>
      <w:bookmarkEnd w:id="35"/>
      <w:bookmarkEnd w:id="36"/>
      <w:bookmarkEnd w:id="37"/>
      <w:bookmarkEnd w:id="38"/>
      <w:r>
        <w:rPr>
          <w:rFonts w:hint="eastAsia" w:ascii="宋体" w:hAnsi="宋体" w:eastAsia="宋体" w:cs="宋体"/>
          <w:b/>
          <w:bCs w:val="0"/>
          <w:color w:val="000000" w:themeColor="text1"/>
          <w:sz w:val="28"/>
          <w:szCs w:val="21"/>
          <w:highlight w:val="none"/>
          <w14:textFill>
            <w14:solidFill>
              <w14:schemeClr w14:val="tx1"/>
            </w14:solidFill>
          </w14:textFill>
        </w:rPr>
        <w:t>比选申请文件</w:t>
      </w:r>
    </w:p>
    <w:p>
      <w:pPr>
        <w:spacing w:line="400" w:lineRule="exact"/>
        <w:jc w:val="left"/>
        <w:rPr>
          <w:rFonts w:ascii="宋体" w:hAnsi="宋体"/>
          <w:b/>
          <w:color w:val="000000" w:themeColor="text1"/>
          <w:szCs w:val="21"/>
          <w:highlight w:val="none"/>
          <w14:textFill>
            <w14:solidFill>
              <w14:schemeClr w14:val="tx1"/>
            </w14:solidFill>
          </w14:textFill>
        </w:rPr>
      </w:pPr>
      <w:bookmarkStart w:id="39" w:name="_Toc217446048"/>
      <w:bookmarkStart w:id="40" w:name="_Toc183682354"/>
      <w:bookmarkStart w:id="41" w:name="_Toc183582217"/>
      <w:bookmarkStart w:id="42" w:name="_Toc217446047"/>
      <w:r>
        <w:rPr>
          <w:rFonts w:ascii="宋体" w:hAnsi="宋体"/>
          <w:b/>
          <w:color w:val="000000" w:themeColor="text1"/>
          <w:szCs w:val="21"/>
          <w:highlight w:val="none"/>
          <w14:textFill>
            <w14:solidFill>
              <w14:schemeClr w14:val="tx1"/>
            </w14:solidFill>
          </w14:textFill>
        </w:rPr>
        <w:t>13</w:t>
      </w:r>
      <w:r>
        <w:rPr>
          <w:rFonts w:hint="eastAsia" w:ascii="宋体" w:hAnsi="宋体"/>
          <w:b/>
          <w:color w:val="000000" w:themeColor="text1"/>
          <w:szCs w:val="21"/>
          <w:highlight w:val="none"/>
          <w14:textFill>
            <w14:solidFill>
              <w14:schemeClr w14:val="tx1"/>
            </w14:solidFill>
          </w14:textFill>
        </w:rPr>
        <w:t>．比选申请文件的组成</w:t>
      </w:r>
      <w:bookmarkEnd w:id="39"/>
      <w:bookmarkEnd w:id="40"/>
      <w:bookmarkEnd w:id="41"/>
    </w:p>
    <w:p>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13.1 比选申请文件应包括下列内容：</w:t>
      </w:r>
    </w:p>
    <w:p>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bookmarkStart w:id="43" w:name="_Hlk96778142"/>
      <w:bookmarkStart w:id="44" w:name="_Toc183582223"/>
      <w:bookmarkStart w:id="45" w:name="_Toc183682360"/>
      <w:bookmarkStart w:id="46" w:name="_Toc217446050"/>
      <w:r>
        <w:rPr>
          <w:rFonts w:hint="eastAsia" w:ascii="宋体" w:hAnsi="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比选申请函</w:t>
      </w:r>
      <w:r>
        <w:rPr>
          <w:rFonts w:hint="eastAsia" w:ascii="宋体" w:hAnsi="宋体"/>
          <w:color w:val="000000" w:themeColor="text1"/>
          <w:szCs w:val="21"/>
          <w:highlight w:val="none"/>
          <w14:textFill>
            <w14:solidFill>
              <w14:schemeClr w14:val="tx1"/>
            </w14:solidFill>
          </w14:textFill>
        </w:rPr>
        <w:t>。</w:t>
      </w:r>
    </w:p>
    <w:p>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授权委托书</w:t>
      </w:r>
      <w:r>
        <w:rPr>
          <w:rFonts w:hint="eastAsia" w:ascii="宋体" w:hAnsi="宋体"/>
          <w:color w:val="000000" w:themeColor="text1"/>
          <w:szCs w:val="21"/>
          <w:highlight w:val="none"/>
          <w14:textFill>
            <w14:solidFill>
              <w14:schemeClr w14:val="tx1"/>
            </w14:solidFill>
          </w14:textFill>
        </w:rPr>
        <w:t>。</w:t>
      </w:r>
    </w:p>
    <w:p>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资信证明材料。</w:t>
      </w:r>
    </w:p>
    <w:p>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（4）拟从事本项目主要服务人员一览表。</w:t>
      </w:r>
    </w:p>
    <w:p>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（5）类似项目业绩一览表。</w:t>
      </w:r>
    </w:p>
    <w:p>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（6）服务方案。</w:t>
      </w:r>
    </w:p>
    <w:p>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w:t>
      </w:r>
      <w:r>
        <w:rPr>
          <w:rFonts w:hint="eastAsia" w:ascii="宋体" w:hAnsi="宋体"/>
          <w:color w:val="000000" w:themeColor="text1"/>
          <w:kern w:val="44"/>
          <w:szCs w:val="21"/>
          <w:highlight w:val="none"/>
          <w14:textFill>
            <w14:solidFill>
              <w14:schemeClr w14:val="tx1"/>
            </w14:solidFill>
          </w14:textFill>
        </w:rPr>
        <w:t>其他资料。</w:t>
      </w:r>
    </w:p>
    <w:bookmarkEnd w:id="43"/>
    <w:p>
      <w:pPr>
        <w:spacing w:line="400" w:lineRule="exact"/>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 xml:space="preserve">14. </w:t>
      </w:r>
      <w:r>
        <w:rPr>
          <w:rFonts w:hint="eastAsia" w:ascii="宋体" w:hAnsi="宋体"/>
          <w:b/>
          <w:color w:val="000000" w:themeColor="text1"/>
          <w:szCs w:val="21"/>
          <w:highlight w:val="none"/>
          <w14:textFill>
            <w14:solidFill>
              <w14:schemeClr w14:val="tx1"/>
            </w14:solidFill>
          </w14:textFill>
        </w:rPr>
        <w:t>比选申请保证金</w:t>
      </w:r>
      <w:bookmarkEnd w:id="44"/>
      <w:bookmarkEnd w:id="45"/>
      <w:bookmarkEnd w:id="46"/>
    </w:p>
    <w:p>
      <w:pPr>
        <w:spacing w:line="400" w:lineRule="exact"/>
        <w:ind w:firstLine="420" w:firstLineChars="200"/>
        <w:rPr>
          <w:rFonts w:ascii="宋体" w:hAnsi="宋体"/>
          <w:color w:val="000000" w:themeColor="text1"/>
          <w:szCs w:val="21"/>
          <w:highlight w:val="none"/>
          <w14:textFill>
            <w14:solidFill>
              <w14:schemeClr w14:val="tx1"/>
            </w14:solidFill>
          </w14:textFill>
        </w:rPr>
      </w:pPr>
      <w:bookmarkStart w:id="47" w:name="_Toc183582224"/>
      <w:bookmarkStart w:id="48" w:name="_Toc183682361"/>
      <w:bookmarkStart w:id="49" w:name="_Toc217446051"/>
      <w:r>
        <w:rPr>
          <w:rFonts w:hint="eastAsia" w:ascii="宋体" w:hAnsi="宋体"/>
          <w:color w:val="000000" w:themeColor="text1"/>
          <w:szCs w:val="21"/>
          <w:highlight w:val="none"/>
          <w14:textFill>
            <w14:solidFill>
              <w14:schemeClr w14:val="tx1"/>
            </w14:solidFill>
          </w14:textFill>
        </w:rPr>
        <w:t>14.1 比选申请人应按申请人须知前附表的规定递交比选申请保证金，并作为其比选申请文件的组成部分。联合体参与比选的，其比选申请保证金由牵头人递交，并应符合申请人须知前附表的规定。</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14.2 比选申请人不按本章第14.1项要求提交比选申请保证金的，其比选申请文件将被拒绝。</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14.3</w:t>
      </w:r>
      <w:r>
        <w:rPr>
          <w:rFonts w:hint="eastAsia" w:ascii="宋体" w:hAnsi="宋体"/>
          <w:color w:val="000000" w:themeColor="text1"/>
          <w:szCs w:val="21"/>
          <w:highlight w:val="none"/>
          <w:lang w:val="en-US" w:eastAsia="zh-CN"/>
          <w14:textFill>
            <w14:solidFill>
              <w14:schemeClr w14:val="tx1"/>
            </w14:solidFill>
          </w14:textFill>
        </w:rPr>
        <w:t>比选</w:t>
      </w:r>
      <w:r>
        <w:rPr>
          <w:rFonts w:hint="eastAsia" w:ascii="宋体" w:hAnsi="宋体"/>
          <w:color w:val="000000" w:themeColor="text1"/>
          <w:szCs w:val="21"/>
          <w:highlight w:val="none"/>
          <w14:textFill>
            <w14:solidFill>
              <w14:schemeClr w14:val="tx1"/>
            </w14:solidFill>
          </w14:textFill>
        </w:rPr>
        <w:t>保证金的退还：中标（成交）候选人公示或中标（成交）结果公告结束（若有质疑或投诉的，待质疑或投诉处理完成），发出中标（成交）通知书5个工作日内，退还中标（成交）候选人以外的其他供应商的</w:t>
      </w:r>
      <w:r>
        <w:rPr>
          <w:rFonts w:hint="eastAsia" w:ascii="宋体" w:hAnsi="宋体"/>
          <w:color w:val="000000" w:themeColor="text1"/>
          <w:szCs w:val="21"/>
          <w:highlight w:val="none"/>
          <w:lang w:val="en-US" w:eastAsia="zh-CN"/>
          <w14:textFill>
            <w14:solidFill>
              <w14:schemeClr w14:val="tx1"/>
            </w14:solidFill>
          </w14:textFill>
        </w:rPr>
        <w:t>比选</w:t>
      </w:r>
      <w:r>
        <w:rPr>
          <w:rFonts w:hint="eastAsia" w:ascii="宋体" w:hAnsi="宋体"/>
          <w:color w:val="000000" w:themeColor="text1"/>
          <w:szCs w:val="21"/>
          <w:highlight w:val="none"/>
          <w14:textFill>
            <w14:solidFill>
              <w14:schemeClr w14:val="tx1"/>
            </w14:solidFill>
          </w14:textFill>
        </w:rPr>
        <w:t>保证金；与中标（成交）供应商签订合同后5个工作日内，退还其他中标（成交）候选人的</w:t>
      </w:r>
      <w:r>
        <w:rPr>
          <w:rFonts w:hint="eastAsia" w:ascii="宋体" w:hAnsi="宋体"/>
          <w:color w:val="000000" w:themeColor="text1"/>
          <w:szCs w:val="21"/>
          <w:highlight w:val="none"/>
          <w:lang w:val="en-US" w:eastAsia="zh-CN"/>
          <w14:textFill>
            <w14:solidFill>
              <w14:schemeClr w14:val="tx1"/>
            </w14:solidFill>
          </w14:textFill>
        </w:rPr>
        <w:t>比选</w:t>
      </w:r>
      <w:r>
        <w:rPr>
          <w:rFonts w:hint="eastAsia" w:ascii="宋体" w:hAnsi="宋体"/>
          <w:color w:val="000000" w:themeColor="text1"/>
          <w:szCs w:val="21"/>
          <w:highlight w:val="none"/>
          <w14:textFill>
            <w14:solidFill>
              <w14:schemeClr w14:val="tx1"/>
            </w14:solidFill>
          </w14:textFill>
        </w:rPr>
        <w:t>保证金。</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14.4 有下列情形之一的，其递交的比选申请保证金将不予退还： </w:t>
      </w:r>
    </w:p>
    <w:bookmarkEnd w:id="47"/>
    <w:bookmarkEnd w:id="48"/>
    <w:bookmarkEnd w:id="49"/>
    <w:p>
      <w:pPr>
        <w:numPr>
          <w:ilvl w:val="0"/>
          <w:numId w:val="3"/>
        </w:numPr>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比选申请人在比选申请文件</w:t>
      </w:r>
      <w:r>
        <w:rPr>
          <w:rFonts w:hint="eastAsia" w:ascii="宋体" w:hAnsi="宋体" w:eastAsia="宋体" w:cs="Times New Roman"/>
          <w:color w:val="000000" w:themeColor="text1"/>
          <w:szCs w:val="21"/>
          <w:highlight w:val="none"/>
          <w14:textFill>
            <w14:solidFill>
              <w14:schemeClr w14:val="tx1"/>
            </w14:solidFill>
          </w14:textFill>
        </w:rPr>
        <w:t>递交截止时间后，撤销或修改其比选申请文件的；</w:t>
      </w:r>
    </w:p>
    <w:p>
      <w:pPr>
        <w:numPr>
          <w:ilvl w:val="0"/>
          <w:numId w:val="3"/>
        </w:num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比选申请人在比选活动中相互串通、弄虚作假的；</w:t>
      </w:r>
    </w:p>
    <w:p>
      <w:pPr>
        <w:numPr>
          <w:ilvl w:val="0"/>
          <w:numId w:val="3"/>
        </w:numPr>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在</w:t>
      </w:r>
      <w:r>
        <w:rPr>
          <w:rFonts w:hint="eastAsia" w:ascii="宋体" w:hAnsi="宋体" w:eastAsia="宋体" w:cs="Times New Roman"/>
          <w:color w:val="000000" w:themeColor="text1"/>
          <w:szCs w:val="21"/>
          <w:highlight w:val="none"/>
          <w:lang w:val="en-US" w:eastAsia="zh-CN"/>
          <w14:textFill>
            <w14:solidFill>
              <w14:schemeClr w14:val="tx1"/>
            </w14:solidFill>
          </w14:textFill>
        </w:rPr>
        <w:t>采购人</w:t>
      </w:r>
      <w:r>
        <w:rPr>
          <w:rFonts w:hint="eastAsia" w:ascii="宋体" w:hAnsi="宋体" w:eastAsia="宋体" w:cs="Times New Roman"/>
          <w:color w:val="000000" w:themeColor="text1"/>
          <w:szCs w:val="21"/>
          <w:highlight w:val="none"/>
          <w14:textFill>
            <w14:solidFill>
              <w14:schemeClr w14:val="tx1"/>
            </w14:solidFill>
          </w14:textFill>
        </w:rPr>
        <w:t>确定</w:t>
      </w:r>
      <w:r>
        <w:rPr>
          <w:rFonts w:hint="eastAsia" w:ascii="宋体" w:hAnsi="宋体" w:eastAsia="宋体" w:cs="Times New Roman"/>
          <w:color w:val="000000" w:themeColor="text1"/>
          <w:szCs w:val="21"/>
          <w:highlight w:val="none"/>
          <w:lang w:val="en-US" w:eastAsia="zh-CN"/>
          <w14:textFill>
            <w14:solidFill>
              <w14:schemeClr w14:val="tx1"/>
            </w14:solidFill>
          </w14:textFill>
        </w:rPr>
        <w:t>中选人</w:t>
      </w:r>
      <w:r>
        <w:rPr>
          <w:rFonts w:hint="eastAsia" w:ascii="宋体" w:hAnsi="宋体" w:eastAsia="宋体" w:cs="Times New Roman"/>
          <w:color w:val="000000" w:themeColor="text1"/>
          <w:szCs w:val="21"/>
          <w:highlight w:val="none"/>
          <w14:textFill>
            <w14:solidFill>
              <w14:schemeClr w14:val="tx1"/>
            </w14:solidFill>
          </w14:textFill>
        </w:rPr>
        <w:t>以前放弃</w:t>
      </w:r>
      <w:r>
        <w:rPr>
          <w:rFonts w:hint="eastAsia" w:ascii="宋体" w:hAnsi="宋体" w:eastAsia="宋体" w:cs="Times New Roman"/>
          <w:color w:val="000000" w:themeColor="text1"/>
          <w:szCs w:val="21"/>
          <w:highlight w:val="none"/>
          <w:lang w:val="en-US" w:eastAsia="zh-CN"/>
          <w14:textFill>
            <w14:solidFill>
              <w14:schemeClr w14:val="tx1"/>
            </w14:solidFill>
          </w14:textFill>
        </w:rPr>
        <w:t>成交</w:t>
      </w:r>
      <w:r>
        <w:rPr>
          <w:rFonts w:hint="eastAsia" w:ascii="宋体" w:hAnsi="宋体" w:eastAsia="宋体" w:cs="Times New Roman"/>
          <w:color w:val="000000" w:themeColor="text1"/>
          <w:szCs w:val="21"/>
          <w:highlight w:val="none"/>
          <w14:textFill>
            <w14:solidFill>
              <w14:schemeClr w14:val="tx1"/>
            </w14:solidFill>
          </w14:textFill>
        </w:rPr>
        <w:t>候选资格的；</w:t>
      </w:r>
    </w:p>
    <w:p>
      <w:pPr>
        <w:numPr>
          <w:ilvl w:val="0"/>
          <w:numId w:val="3"/>
        </w:num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中选</w:t>
      </w:r>
      <w:r>
        <w:rPr>
          <w:rFonts w:hint="eastAsia" w:ascii="宋体" w:hAnsi="宋体"/>
          <w:color w:val="000000" w:themeColor="text1"/>
          <w:szCs w:val="21"/>
          <w:highlight w:val="none"/>
          <w14:textFill>
            <w14:solidFill>
              <w14:schemeClr w14:val="tx1"/>
            </w14:solidFill>
          </w14:textFill>
        </w:rPr>
        <w:t>后放弃成交、</w:t>
      </w:r>
      <w:r>
        <w:rPr>
          <w:rFonts w:hint="eastAsia" w:ascii="宋体" w:hAnsi="宋体"/>
          <w:color w:val="000000" w:themeColor="text1"/>
          <w:szCs w:val="21"/>
          <w:highlight w:val="none"/>
          <w:lang w:val="en-US" w:eastAsia="zh-CN"/>
          <w14:textFill>
            <w14:solidFill>
              <w14:schemeClr w14:val="tx1"/>
            </w14:solidFill>
          </w14:textFill>
        </w:rPr>
        <w:t>在规定时间内</w:t>
      </w:r>
      <w:r>
        <w:rPr>
          <w:rFonts w:hint="eastAsia" w:ascii="宋体" w:hAnsi="宋体"/>
          <w:color w:val="000000" w:themeColor="text1"/>
          <w:szCs w:val="21"/>
          <w:highlight w:val="none"/>
          <w14:textFill>
            <w14:solidFill>
              <w14:schemeClr w14:val="tx1"/>
            </w14:solidFill>
          </w14:textFill>
        </w:rPr>
        <w:t>不领取或者不接收</w:t>
      </w:r>
      <w:r>
        <w:rPr>
          <w:rFonts w:hint="eastAsia" w:ascii="宋体" w:hAnsi="宋体"/>
          <w:color w:val="000000" w:themeColor="text1"/>
          <w:szCs w:val="21"/>
          <w:highlight w:val="none"/>
          <w:lang w:val="en-US" w:eastAsia="zh-CN"/>
          <w14:textFill>
            <w14:solidFill>
              <w14:schemeClr w14:val="tx1"/>
            </w14:solidFill>
          </w14:textFill>
        </w:rPr>
        <w:t>中选</w:t>
      </w:r>
      <w:r>
        <w:rPr>
          <w:rFonts w:hint="eastAsia" w:ascii="宋体" w:hAnsi="宋体"/>
          <w:color w:val="000000" w:themeColor="text1"/>
          <w:szCs w:val="21"/>
          <w:highlight w:val="none"/>
          <w14:textFill>
            <w14:solidFill>
              <w14:schemeClr w14:val="tx1"/>
            </w14:solidFill>
          </w14:textFill>
        </w:rPr>
        <w:t>通知书的；</w:t>
      </w:r>
    </w:p>
    <w:p>
      <w:pPr>
        <w:numPr>
          <w:ilvl w:val="0"/>
          <w:numId w:val="3"/>
        </w:num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中选人不能按比选文件、中选通知书要求提交履约担保的；</w:t>
      </w:r>
    </w:p>
    <w:p>
      <w:pPr>
        <w:numPr>
          <w:ilvl w:val="0"/>
          <w:numId w:val="3"/>
        </w:num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中选人在收到中选通知书后明示不与比选人签订合同，没有明示但不按照比选文件、中选人的比选申请文件、中选通知书要求与比选人签订合同的；</w:t>
      </w:r>
    </w:p>
    <w:p>
      <w:pPr>
        <w:numPr>
          <w:ilvl w:val="0"/>
          <w:numId w:val="3"/>
        </w:num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在本项目比选活动中存在其他</w:t>
      </w:r>
      <w:r>
        <w:rPr>
          <w:rFonts w:hint="eastAsia" w:ascii="宋体" w:hAnsi="宋体" w:eastAsia="宋体" w:cs="Times New Roman"/>
          <w:color w:val="000000" w:themeColor="text1"/>
          <w:szCs w:val="21"/>
          <w:highlight w:val="none"/>
          <w14:textFill>
            <w14:solidFill>
              <w14:schemeClr w14:val="tx1"/>
            </w14:solidFill>
          </w14:textFill>
        </w:rPr>
        <w:t>违法、违规、违纪行为</w:t>
      </w:r>
      <w:r>
        <w:rPr>
          <w:rFonts w:hint="eastAsia" w:ascii="宋体" w:hAnsi="宋体" w:eastAsia="宋体" w:cs="Times New Roman"/>
          <w:color w:val="000000" w:themeColor="text1"/>
          <w:szCs w:val="21"/>
          <w:highlight w:val="none"/>
          <w:lang w:val="en-US" w:eastAsia="zh-CN"/>
          <w14:textFill>
            <w14:solidFill>
              <w14:schemeClr w14:val="tx1"/>
            </w14:solidFill>
          </w14:textFill>
        </w:rPr>
        <w:t>的</w:t>
      </w:r>
      <w:r>
        <w:rPr>
          <w:rFonts w:hint="eastAsia" w:ascii="宋体" w:hAnsi="宋体" w:eastAsia="宋体" w:cs="Times New Roman"/>
          <w:color w:val="000000" w:themeColor="text1"/>
          <w:szCs w:val="21"/>
          <w:highlight w:val="none"/>
          <w14:textFill>
            <w14:solidFill>
              <w14:schemeClr w14:val="tx1"/>
            </w14:solidFill>
          </w14:textFill>
        </w:rPr>
        <w:t>。</w:t>
      </w:r>
    </w:p>
    <w:p>
      <w:pPr>
        <w:spacing w:line="400" w:lineRule="exact"/>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 xml:space="preserve">15. </w:t>
      </w:r>
      <w:r>
        <w:rPr>
          <w:rFonts w:hint="eastAsia" w:ascii="宋体" w:hAnsi="宋体"/>
          <w:b/>
          <w:color w:val="000000" w:themeColor="text1"/>
          <w:szCs w:val="21"/>
          <w:highlight w:val="none"/>
          <w14:textFill>
            <w14:solidFill>
              <w14:schemeClr w14:val="tx1"/>
            </w14:solidFill>
          </w14:textFill>
        </w:rPr>
        <w:t>报价</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报价要求：详见比选申请人须知前附表</w:t>
      </w:r>
    </w:p>
    <w:bookmarkEnd w:id="42"/>
    <w:p>
      <w:pPr>
        <w:spacing w:line="400" w:lineRule="exact"/>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16</w:t>
      </w:r>
      <w:r>
        <w:rPr>
          <w:rFonts w:hint="eastAsia" w:ascii="宋体" w:hAnsi="宋体"/>
          <w:b/>
          <w:color w:val="000000" w:themeColor="text1"/>
          <w:szCs w:val="21"/>
          <w:highlight w:val="none"/>
          <w14:textFill>
            <w14:solidFill>
              <w14:schemeClr w14:val="tx1"/>
            </w14:solidFill>
          </w14:textFill>
        </w:rPr>
        <w:t>.</w:t>
      </w:r>
      <w:r>
        <w:rPr>
          <w:rFonts w:ascii="宋体" w:hAnsi="宋体"/>
          <w:b/>
          <w:color w:val="000000" w:themeColor="text1"/>
          <w:szCs w:val="21"/>
          <w:highlight w:val="non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比选有效期</w:t>
      </w:r>
    </w:p>
    <w:p>
      <w:pPr>
        <w:widowControl/>
        <w:spacing w:line="400" w:lineRule="exact"/>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16.1 在比选申请人须知前附表规定的比选有效期内，比选申请人不得要求撤销或修改其比选申请文件。</w:t>
      </w:r>
    </w:p>
    <w:p>
      <w:pPr>
        <w:widowControl/>
        <w:spacing w:line="40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16.2 出现特殊情况需要延长比选有效期的，比选人以书面形式通知所有比选申请人延长比选有效期。比选申请人同意延长的，应相应延长其比选申请保证金的有效期，但不得要求或被允许修改或撤销其比选申请文件；比选申请人拒绝延长的，其申请资格失效，但比选申请人有权收回其比选申请保证金。</w:t>
      </w:r>
    </w:p>
    <w:p>
      <w:pPr>
        <w:spacing w:line="400" w:lineRule="exact"/>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 xml:space="preserve">17. </w:t>
      </w:r>
      <w:r>
        <w:rPr>
          <w:rFonts w:hint="eastAsia" w:ascii="宋体" w:hAnsi="宋体"/>
          <w:b/>
          <w:color w:val="000000" w:themeColor="text1"/>
          <w:szCs w:val="21"/>
          <w:highlight w:val="none"/>
          <w14:textFill>
            <w14:solidFill>
              <w14:schemeClr w14:val="tx1"/>
            </w14:solidFill>
          </w14:textFill>
        </w:rPr>
        <w:t>比选申请文件的编制</w:t>
      </w:r>
    </w:p>
    <w:p>
      <w:pPr>
        <w:spacing w:line="400" w:lineRule="exact"/>
        <w:ind w:firstLine="411" w:firstLineChars="19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17.1 比选申请文件应按第四章“比选申请文件格式”进行编写，如有必要，可以增加附页，作为比选申请文件的组成部分。除明确允许比选申请人可以自行编写的外，比选申请人不得以“比选申请文件格式”规定之外的方式填写相关内容。否则，由此造成的评审差错由比选申请人自行承担。</w:t>
      </w:r>
    </w:p>
    <w:p>
      <w:pPr>
        <w:tabs>
          <w:tab w:val="left" w:pos="7665"/>
        </w:tabs>
        <w:spacing w:line="400" w:lineRule="exact"/>
        <w:ind w:left="13" w:leftChars="6"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17.2 对于没有格式要求的由比选申请人自行编写。</w:t>
      </w:r>
    </w:p>
    <w:p>
      <w:pPr>
        <w:spacing w:line="400" w:lineRule="exact"/>
        <w:jc w:val="left"/>
        <w:rPr>
          <w:rFonts w:ascii="宋体" w:hAnsi="宋体"/>
          <w:b/>
          <w:color w:val="000000" w:themeColor="text1"/>
          <w:szCs w:val="21"/>
          <w:highlight w:val="none"/>
          <w14:textFill>
            <w14:solidFill>
              <w14:schemeClr w14:val="tx1"/>
            </w14:solidFill>
          </w14:textFill>
        </w:rPr>
      </w:pPr>
      <w:bookmarkStart w:id="50" w:name="_Toc183582225"/>
      <w:bookmarkStart w:id="51" w:name="_Toc183682362"/>
      <w:bookmarkStart w:id="52" w:name="_Toc217446052"/>
      <w:r>
        <w:rPr>
          <w:rFonts w:ascii="宋体" w:hAnsi="宋体"/>
          <w:b/>
          <w:color w:val="000000" w:themeColor="text1"/>
          <w:szCs w:val="21"/>
          <w:highlight w:val="none"/>
          <w14:textFill>
            <w14:solidFill>
              <w14:schemeClr w14:val="tx1"/>
            </w14:solidFill>
          </w14:textFill>
        </w:rPr>
        <w:t xml:space="preserve">18. </w:t>
      </w:r>
      <w:r>
        <w:rPr>
          <w:rFonts w:hint="eastAsia" w:ascii="宋体" w:hAnsi="宋体"/>
          <w:b/>
          <w:color w:val="000000" w:themeColor="text1"/>
          <w:szCs w:val="21"/>
          <w:highlight w:val="none"/>
          <w14:textFill>
            <w14:solidFill>
              <w14:schemeClr w14:val="tx1"/>
            </w14:solidFill>
          </w14:textFill>
        </w:rPr>
        <w:t>比选申请文件的印制和签署</w:t>
      </w:r>
      <w:bookmarkEnd w:id="50"/>
      <w:bookmarkEnd w:id="51"/>
      <w:bookmarkEnd w:id="52"/>
    </w:p>
    <w:p>
      <w:pPr>
        <w:tabs>
          <w:tab w:val="left" w:pos="1095"/>
        </w:tabs>
        <w:spacing w:line="400" w:lineRule="exact"/>
        <w:ind w:firstLine="403" w:firstLineChars="19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18</w:t>
      </w:r>
      <w:r>
        <w:rPr>
          <w:rFonts w:ascii="宋体" w:hAnsi="宋体"/>
          <w:color w:val="000000" w:themeColor="text1"/>
          <w:szCs w:val="21"/>
          <w:highlight w:val="none"/>
          <w14:textFill>
            <w14:solidFill>
              <w14:schemeClr w14:val="tx1"/>
            </w14:solidFill>
          </w14:textFill>
        </w:rPr>
        <w:t xml:space="preserve">.1 </w:t>
      </w:r>
      <w:r>
        <w:rPr>
          <w:rFonts w:hint="eastAsia" w:ascii="宋体" w:hAnsi="宋体"/>
          <w:color w:val="000000" w:themeColor="text1"/>
          <w:szCs w:val="21"/>
          <w:highlight w:val="none"/>
          <w14:textFill>
            <w14:solidFill>
              <w14:schemeClr w14:val="tx1"/>
            </w14:solidFill>
          </w14:textFill>
        </w:rPr>
        <w:t>比选申请文件应用不褪色的材料书写或打印，并由比选申请人的法定代表人（或负责人）或其委托代理人签字并盖单位章。签字或盖章的具体要求见申请人须知前附表。</w:t>
      </w:r>
    </w:p>
    <w:p>
      <w:pPr>
        <w:tabs>
          <w:tab w:val="left" w:pos="1095"/>
        </w:tabs>
        <w:spacing w:line="400" w:lineRule="exact"/>
        <w:ind w:firstLine="403" w:firstLineChars="19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18.2 文件份数详见比选申请人须知前附表。比选申请文件的正本和副本应在其封面右上角清楚地标明“正本”或“副本”字样。比选申请文件副本可采用正本的复印件，电子文档采用</w:t>
      </w:r>
      <w:r>
        <w:rPr>
          <w:rFonts w:ascii="宋体" w:hAnsi="宋体"/>
          <w:color w:val="000000" w:themeColor="text1"/>
          <w:szCs w:val="21"/>
          <w:highlight w:val="none"/>
          <w14:textFill>
            <w14:solidFill>
              <w14:schemeClr w14:val="tx1"/>
            </w14:solidFill>
          </w14:textFill>
        </w:rPr>
        <w:t>U</w:t>
      </w:r>
      <w:r>
        <w:rPr>
          <w:rFonts w:hint="eastAsia" w:ascii="宋体" w:hAnsi="宋体"/>
          <w:color w:val="000000" w:themeColor="text1"/>
          <w:szCs w:val="21"/>
          <w:highlight w:val="none"/>
          <w14:textFill>
            <w14:solidFill>
              <w14:schemeClr w14:val="tx1"/>
            </w14:solidFill>
          </w14:textFill>
        </w:rPr>
        <w:t>盘制作</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存放内容为</w:t>
      </w:r>
      <w:r>
        <w:rPr>
          <w:rFonts w:hint="eastAsia" w:ascii="宋体" w:hAnsi="宋体"/>
          <w:b/>
          <w:bCs/>
          <w:color w:val="000000" w:themeColor="text1"/>
          <w:szCs w:val="21"/>
          <w:highlight w:val="none"/>
          <w:lang w:val="en-US" w:eastAsia="zh-CN"/>
          <w14:textFill>
            <w14:solidFill>
              <w14:schemeClr w14:val="tx1"/>
            </w14:solidFill>
          </w14:textFill>
        </w:rPr>
        <w:t>比选申请文件正本扫描件</w:t>
      </w:r>
      <w:r>
        <w:rPr>
          <w:rFonts w:hint="eastAsia" w:ascii="宋体" w:hAnsi="宋体"/>
          <w:color w:val="000000" w:themeColor="text1"/>
          <w:szCs w:val="21"/>
          <w:highlight w:val="none"/>
          <w14:textFill>
            <w14:solidFill>
              <w14:schemeClr w14:val="tx1"/>
            </w14:solidFill>
          </w14:textFill>
        </w:rPr>
        <w:t>。若正本和副本有不一致的内容，以正本为准；若电子文件与纸质文件不一致的，以纸质文件为准，但由此造成的评审差错由比选申请人自行承担。</w:t>
      </w:r>
    </w:p>
    <w:p>
      <w:pPr>
        <w:tabs>
          <w:tab w:val="left" w:pos="1080"/>
        </w:tabs>
        <w:spacing w:line="400" w:lineRule="exact"/>
        <w:ind w:firstLine="403" w:firstLineChars="19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18.3 比选申请文件正本和副本必须分别装订成册，并编制目录，具体装订要求见申请人须知前附表规定。</w:t>
      </w:r>
    </w:p>
    <w:p>
      <w:pPr>
        <w:spacing w:line="400" w:lineRule="exact"/>
        <w:jc w:val="left"/>
        <w:rPr>
          <w:rFonts w:ascii="宋体" w:hAnsi="宋体"/>
          <w:b/>
          <w:color w:val="000000" w:themeColor="text1"/>
          <w:szCs w:val="21"/>
          <w:highlight w:val="none"/>
          <w14:textFill>
            <w14:solidFill>
              <w14:schemeClr w14:val="tx1"/>
            </w14:solidFill>
          </w14:textFill>
        </w:rPr>
      </w:pPr>
      <w:bookmarkStart w:id="53" w:name="_Toc183682363"/>
      <w:bookmarkStart w:id="54" w:name="_Toc89075877"/>
      <w:bookmarkStart w:id="55" w:name="_Toc183582226"/>
      <w:bookmarkStart w:id="56" w:name="_Toc77400781"/>
      <w:bookmarkStart w:id="57" w:name="_Toc217446053"/>
      <w:r>
        <w:rPr>
          <w:rFonts w:ascii="宋体" w:hAnsi="宋体"/>
          <w:b/>
          <w:color w:val="000000" w:themeColor="text1"/>
          <w:szCs w:val="21"/>
          <w:highlight w:val="none"/>
          <w14:textFill>
            <w14:solidFill>
              <w14:schemeClr w14:val="tx1"/>
            </w14:solidFill>
          </w14:textFill>
        </w:rPr>
        <w:t xml:space="preserve">19. </w:t>
      </w:r>
      <w:r>
        <w:rPr>
          <w:rFonts w:hint="eastAsia" w:ascii="宋体" w:hAnsi="宋体"/>
          <w:b/>
          <w:color w:val="000000" w:themeColor="text1"/>
          <w:szCs w:val="21"/>
          <w:highlight w:val="none"/>
          <w14:textFill>
            <w14:solidFill>
              <w14:schemeClr w14:val="tx1"/>
            </w14:solidFill>
          </w14:textFill>
        </w:rPr>
        <w:t>比选申请文件的密封和标</w:t>
      </w:r>
      <w:bookmarkEnd w:id="53"/>
      <w:bookmarkEnd w:id="54"/>
      <w:bookmarkEnd w:id="55"/>
      <w:bookmarkEnd w:id="56"/>
      <w:r>
        <w:rPr>
          <w:rFonts w:hint="eastAsia" w:ascii="宋体" w:hAnsi="宋体"/>
          <w:b/>
          <w:color w:val="000000" w:themeColor="text1"/>
          <w:szCs w:val="21"/>
          <w:highlight w:val="none"/>
          <w14:textFill>
            <w14:solidFill>
              <w14:schemeClr w14:val="tx1"/>
            </w14:solidFill>
          </w14:textFill>
        </w:rPr>
        <w:t>注</w:t>
      </w:r>
      <w:bookmarkEnd w:id="57"/>
    </w:p>
    <w:p>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bookmarkStart w:id="58" w:name="_Toc217446054"/>
      <w:bookmarkStart w:id="59" w:name="_Toc183682364"/>
      <w:bookmarkStart w:id="60" w:name="_Toc183582227"/>
      <w:r>
        <w:rPr>
          <w:rFonts w:hint="eastAsia" w:ascii="宋体" w:hAnsi="宋体"/>
          <w:color w:val="000000" w:themeColor="text1"/>
          <w:szCs w:val="21"/>
          <w:highlight w:val="none"/>
          <w14:textFill>
            <w14:solidFill>
              <w14:schemeClr w14:val="tx1"/>
            </w14:solidFill>
          </w14:textFill>
        </w:rPr>
        <w:t>19.1 比选申请文件的包装方式：详见申请人须知前附表。</w:t>
      </w:r>
    </w:p>
    <w:p>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19.2 未密封的比选申请文件，比选人不予受理。</w:t>
      </w:r>
    </w:p>
    <w:p>
      <w:pPr>
        <w:spacing w:line="400" w:lineRule="exact"/>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 xml:space="preserve">20. </w:t>
      </w:r>
      <w:r>
        <w:rPr>
          <w:rFonts w:hint="eastAsia" w:ascii="宋体" w:hAnsi="宋体"/>
          <w:b/>
          <w:color w:val="000000" w:themeColor="text1"/>
          <w:szCs w:val="21"/>
          <w:highlight w:val="none"/>
          <w14:textFill>
            <w14:solidFill>
              <w14:schemeClr w14:val="tx1"/>
            </w14:solidFill>
          </w14:textFill>
        </w:rPr>
        <w:t>比选申请文件的递交</w:t>
      </w:r>
    </w:p>
    <w:p>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20.1 比选申请文件递交截止时间：详见申请人须知前附表。</w:t>
      </w:r>
    </w:p>
    <w:p>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20.2 比选申请文件的递交地点：详见申请人须知前附表。</w:t>
      </w:r>
    </w:p>
    <w:p>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20.3 除申请人须知前附表另有规定外，比选申请人所递交的比选申请文件不予退还。</w:t>
      </w:r>
    </w:p>
    <w:p>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20.4 比选人收到比选申请文件后，向比选申请人出具签收凭证。</w:t>
      </w:r>
    </w:p>
    <w:p>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20.5 逾期送达的或者未送达指定地点的比选申请文件，比选人不予受理。</w:t>
      </w:r>
    </w:p>
    <w:bookmarkEnd w:id="58"/>
    <w:bookmarkEnd w:id="59"/>
    <w:bookmarkEnd w:id="60"/>
    <w:p>
      <w:pPr>
        <w:spacing w:line="400" w:lineRule="exact"/>
        <w:jc w:val="left"/>
        <w:rPr>
          <w:rFonts w:ascii="宋体" w:hAnsi="宋体"/>
          <w:b/>
          <w:color w:val="000000" w:themeColor="text1"/>
          <w:szCs w:val="21"/>
          <w:highlight w:val="none"/>
          <w14:textFill>
            <w14:solidFill>
              <w14:schemeClr w14:val="tx1"/>
            </w14:solidFill>
          </w14:textFill>
        </w:rPr>
      </w:pPr>
      <w:bookmarkStart w:id="61" w:name="_Toc183682365"/>
      <w:bookmarkStart w:id="62" w:name="_Toc183582228"/>
      <w:bookmarkStart w:id="63" w:name="_Toc217446055"/>
      <w:r>
        <w:rPr>
          <w:rFonts w:ascii="宋体" w:hAnsi="宋体"/>
          <w:b/>
          <w:color w:val="000000" w:themeColor="text1"/>
          <w:szCs w:val="21"/>
          <w:highlight w:val="none"/>
          <w14:textFill>
            <w14:solidFill>
              <w14:schemeClr w14:val="tx1"/>
            </w14:solidFill>
          </w14:textFill>
        </w:rPr>
        <w:t xml:space="preserve">21. </w:t>
      </w:r>
      <w:r>
        <w:rPr>
          <w:rFonts w:hint="eastAsia" w:ascii="宋体" w:hAnsi="宋体"/>
          <w:b/>
          <w:color w:val="000000" w:themeColor="text1"/>
          <w:szCs w:val="21"/>
          <w:highlight w:val="none"/>
          <w14:textFill>
            <w14:solidFill>
              <w14:schemeClr w14:val="tx1"/>
            </w14:solidFill>
          </w14:textFill>
        </w:rPr>
        <w:t>比选申请文件的修改和撤</w:t>
      </w:r>
      <w:bookmarkEnd w:id="61"/>
      <w:bookmarkEnd w:id="62"/>
      <w:r>
        <w:rPr>
          <w:rFonts w:hint="eastAsia" w:ascii="宋体" w:hAnsi="宋体"/>
          <w:b/>
          <w:color w:val="000000" w:themeColor="text1"/>
          <w:szCs w:val="21"/>
          <w:highlight w:val="none"/>
          <w14:textFill>
            <w14:solidFill>
              <w14:schemeClr w14:val="tx1"/>
            </w14:solidFill>
          </w14:textFill>
        </w:rPr>
        <w:t>回</w:t>
      </w:r>
      <w:bookmarkEnd w:id="63"/>
    </w:p>
    <w:p>
      <w:pPr>
        <w:spacing w:line="400" w:lineRule="exact"/>
        <w:ind w:firstLine="411" w:firstLineChars="19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w:t>
      </w:r>
      <w:r>
        <w:rPr>
          <w:rFonts w:ascii="宋体" w:hAnsi="宋体"/>
          <w:color w:val="000000" w:themeColor="text1"/>
          <w:szCs w:val="21"/>
          <w:highlight w:val="none"/>
          <w14:textFill>
            <w14:solidFill>
              <w14:schemeClr w14:val="tx1"/>
            </w14:solidFill>
          </w14:textFill>
        </w:rPr>
        <w:t xml:space="preserve">.1 </w:t>
      </w:r>
      <w:r>
        <w:rPr>
          <w:rFonts w:hint="eastAsia" w:ascii="宋体" w:hAnsi="宋体"/>
          <w:color w:val="000000" w:themeColor="text1"/>
          <w:szCs w:val="21"/>
          <w:highlight w:val="none"/>
          <w14:textFill>
            <w14:solidFill>
              <w14:schemeClr w14:val="tx1"/>
            </w14:solidFill>
          </w14:textFill>
        </w:rPr>
        <w:t>比选申请人在递交了比选申请文件后，可以修改或撤回其比选申请文件，但必须在规定的比选申请文件递交截止时间前，并</w:t>
      </w:r>
      <w:r>
        <w:rPr>
          <w:rFonts w:hint="eastAsia" w:ascii="宋体" w:hAnsi="宋体"/>
          <w:b/>
          <w:bCs/>
          <w:color w:val="000000" w:themeColor="text1"/>
          <w:szCs w:val="21"/>
          <w:highlight w:val="none"/>
          <w14:textFill>
            <w14:solidFill>
              <w14:schemeClr w14:val="tx1"/>
            </w14:solidFill>
          </w14:textFill>
        </w:rPr>
        <w:t>以书面形式通知</w:t>
      </w:r>
      <w:r>
        <w:rPr>
          <w:rFonts w:hint="eastAsia" w:ascii="宋体" w:hAnsi="宋体"/>
          <w:color w:val="000000" w:themeColor="text1"/>
          <w:szCs w:val="21"/>
          <w:highlight w:val="none"/>
          <w14:textFill>
            <w14:solidFill>
              <w14:schemeClr w14:val="tx1"/>
            </w14:solidFill>
          </w14:textFill>
        </w:rPr>
        <w:t>比选人。</w:t>
      </w:r>
    </w:p>
    <w:p>
      <w:pPr>
        <w:spacing w:line="400" w:lineRule="exact"/>
        <w:ind w:firstLine="411" w:firstLineChars="19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21.2 修改的内容为比选申请文件的组成部分。修改的比选申请文件应按照本章第17款、第18款、第19款、第20款规定进行编制、密封、标记和递交，并标明“修改”字样。</w:t>
      </w:r>
    </w:p>
    <w:p>
      <w:pPr>
        <w:spacing w:line="360" w:lineRule="auto"/>
        <w:ind w:firstLine="411" w:firstLineChars="19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21.3在比选申请文件递交截止时间之后，比选申请人不得对其递交的比选申请文件做任何修改或撤回。</w:t>
      </w:r>
    </w:p>
    <w:p>
      <w:pPr>
        <w:pStyle w:val="17"/>
        <w:numPr>
          <w:ilvl w:val="0"/>
          <w:numId w:val="0"/>
        </w:numPr>
        <w:ind w:left="0" w:leftChars="0" w:firstLine="0" w:firstLineChars="0"/>
        <w:outlineLvl w:val="1"/>
        <w:rPr>
          <w:rFonts w:hint="eastAsia" w:ascii="宋体" w:hAnsi="宋体" w:eastAsia="宋体" w:cs="宋体"/>
          <w:b/>
          <w:bCs w:val="0"/>
          <w:color w:val="000000" w:themeColor="text1"/>
          <w:sz w:val="28"/>
          <w:szCs w:val="21"/>
          <w:highlight w:val="none"/>
          <w14:textFill>
            <w14:solidFill>
              <w14:schemeClr w14:val="tx1"/>
            </w14:solidFill>
          </w14:textFill>
        </w:rPr>
      </w:pPr>
      <w:bookmarkStart w:id="64" w:name="_Toc89075878"/>
      <w:bookmarkStart w:id="65" w:name="_Toc77400782"/>
      <w:bookmarkStart w:id="66" w:name="_Toc217446056"/>
      <w:bookmarkStart w:id="67" w:name="_Toc183582231"/>
      <w:bookmarkStart w:id="68" w:name="_Toc183682368"/>
      <w:r>
        <w:rPr>
          <w:rFonts w:hint="eastAsia" w:ascii="宋体" w:hAnsi="宋体" w:eastAsia="宋体" w:cs="宋体"/>
          <w:b/>
          <w:bCs w:val="0"/>
          <w:color w:val="000000" w:themeColor="text1"/>
          <w:sz w:val="28"/>
          <w:szCs w:val="21"/>
          <w:highlight w:val="none"/>
          <w14:textFill>
            <w14:solidFill>
              <w14:schemeClr w14:val="tx1"/>
            </w14:solidFill>
          </w14:textFill>
        </w:rPr>
        <w:t>四、</w:t>
      </w:r>
      <w:bookmarkEnd w:id="64"/>
      <w:bookmarkEnd w:id="65"/>
      <w:bookmarkEnd w:id="66"/>
      <w:bookmarkEnd w:id="67"/>
      <w:bookmarkEnd w:id="68"/>
      <w:r>
        <w:rPr>
          <w:rFonts w:hint="eastAsia" w:ascii="宋体" w:hAnsi="宋体" w:eastAsia="宋体" w:cs="宋体"/>
          <w:b/>
          <w:bCs w:val="0"/>
          <w:color w:val="000000" w:themeColor="text1"/>
          <w:sz w:val="28"/>
          <w:szCs w:val="21"/>
          <w:highlight w:val="none"/>
          <w14:textFill>
            <w14:solidFill>
              <w14:schemeClr w14:val="tx1"/>
            </w14:solidFill>
          </w14:textFill>
        </w:rPr>
        <w:t>比选活动</w:t>
      </w:r>
    </w:p>
    <w:p>
      <w:pPr>
        <w:spacing w:line="400" w:lineRule="exact"/>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 xml:space="preserve">22. </w:t>
      </w:r>
      <w:bookmarkStart w:id="69" w:name="_Toc217446059"/>
      <w:r>
        <w:rPr>
          <w:rFonts w:hint="eastAsia" w:ascii="宋体" w:hAnsi="宋体"/>
          <w:b/>
          <w:color w:val="000000" w:themeColor="text1"/>
          <w:szCs w:val="21"/>
          <w:highlight w:val="none"/>
          <w14:textFill>
            <w14:solidFill>
              <w14:schemeClr w14:val="tx1"/>
            </w14:solidFill>
          </w14:textFill>
        </w:rPr>
        <w:t>比选时间和地点</w:t>
      </w:r>
    </w:p>
    <w:p>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比选申请截止时间：详见申请人须知前附表。</w:t>
      </w:r>
    </w:p>
    <w:p>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递交比选申请文件地点：详见申请人须知前附表。</w:t>
      </w:r>
    </w:p>
    <w:p>
      <w:pPr>
        <w:spacing w:line="400" w:lineRule="exact"/>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 xml:space="preserve">23. </w:t>
      </w:r>
      <w:r>
        <w:rPr>
          <w:rFonts w:hint="eastAsia" w:ascii="宋体" w:hAnsi="宋体"/>
          <w:b/>
          <w:color w:val="000000" w:themeColor="text1"/>
          <w:szCs w:val="21"/>
          <w:highlight w:val="none"/>
          <w14:textFill>
            <w14:solidFill>
              <w14:schemeClr w14:val="tx1"/>
            </w14:solidFill>
          </w14:textFill>
        </w:rPr>
        <w:t>比选程序</w:t>
      </w:r>
    </w:p>
    <w:p>
      <w:pPr>
        <w:spacing w:line="400" w:lineRule="exact"/>
        <w:ind w:firstLine="211"/>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除申请人须知前附表另有规定外，比选人将按下列程序组织比选活动：</w:t>
      </w:r>
    </w:p>
    <w:p>
      <w:pPr>
        <w:spacing w:line="400" w:lineRule="exact"/>
        <w:ind w:firstLine="211"/>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（1）宣布比选活动纪律；</w:t>
      </w:r>
    </w:p>
    <w:p>
      <w:pPr>
        <w:spacing w:line="400" w:lineRule="exact"/>
        <w:ind w:firstLine="211"/>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（2）公布在比选申请文件递交截止时间前递交了比选申请文件的比选申请人名称，并点名确认比选申请人是否派人到场；</w:t>
      </w:r>
    </w:p>
    <w:p>
      <w:pPr>
        <w:tabs>
          <w:tab w:val="left" w:pos="6058"/>
        </w:tabs>
        <w:spacing w:line="400" w:lineRule="exact"/>
        <w:ind w:firstLine="211"/>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（3）宣布主持人、记录人、监督人等有关人员姓名；</w:t>
      </w:r>
      <w:r>
        <w:rPr>
          <w:rFonts w:hint="eastAsia" w:ascii="宋体" w:hAnsi="宋体"/>
          <w:color w:val="000000" w:themeColor="text1"/>
          <w:szCs w:val="21"/>
          <w:highlight w:val="none"/>
          <w14:textFill>
            <w14:solidFill>
              <w14:schemeClr w14:val="tx1"/>
            </w14:solidFill>
          </w14:textFill>
        </w:rPr>
        <w:tab/>
      </w:r>
    </w:p>
    <w:p>
      <w:pPr>
        <w:spacing w:line="400" w:lineRule="exact"/>
        <w:ind w:firstLine="211"/>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（4）邀请比选申请人，或其推荐的代表检查其递交的比选申请文件的密封情况；</w:t>
      </w:r>
    </w:p>
    <w:p>
      <w:pPr>
        <w:spacing w:line="400" w:lineRule="exact"/>
        <w:ind w:firstLine="211"/>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（5）按比选申请文件递交顺序当众拆封，宣读比选申请人名称、报价、价格折扣（如有）、服务期限和比选申请文件的其他主要内容，由专人负责记录，并存档备查；</w:t>
      </w:r>
    </w:p>
    <w:p>
      <w:pPr>
        <w:spacing w:line="400" w:lineRule="exact"/>
        <w:ind w:firstLine="211"/>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（6）比选申请人代表、比选人代表、监督人、记录人等有关人员在开选记录上签字确认；</w:t>
      </w:r>
    </w:p>
    <w:p>
      <w:pPr>
        <w:spacing w:line="360" w:lineRule="auto"/>
        <w:ind w:firstLine="211"/>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（7）开选结束。</w:t>
      </w:r>
    </w:p>
    <w:p>
      <w:pPr>
        <w:pStyle w:val="17"/>
        <w:numPr>
          <w:ilvl w:val="0"/>
          <w:numId w:val="0"/>
        </w:numPr>
        <w:ind w:left="0" w:leftChars="0" w:firstLine="0" w:firstLineChars="0"/>
        <w:outlineLvl w:val="1"/>
        <w:rPr>
          <w:rFonts w:hint="eastAsia" w:ascii="宋体" w:hAnsi="宋体" w:eastAsia="宋体" w:cs="宋体"/>
          <w:b/>
          <w:bCs w:val="0"/>
          <w:color w:val="000000" w:themeColor="text1"/>
          <w:sz w:val="28"/>
          <w:szCs w:val="21"/>
          <w:highlight w:val="none"/>
          <w14:textFill>
            <w14:solidFill>
              <w14:schemeClr w14:val="tx1"/>
            </w14:solidFill>
          </w14:textFill>
        </w:rPr>
      </w:pPr>
      <w:r>
        <w:rPr>
          <w:rFonts w:hint="eastAsia" w:ascii="宋体" w:hAnsi="宋体" w:eastAsia="宋体" w:cs="宋体"/>
          <w:b/>
          <w:bCs w:val="0"/>
          <w:color w:val="000000" w:themeColor="text1"/>
          <w:sz w:val="28"/>
          <w:szCs w:val="21"/>
          <w:highlight w:val="none"/>
          <w14:textFill>
            <w14:solidFill>
              <w14:schemeClr w14:val="tx1"/>
            </w14:solidFill>
          </w14:textFill>
        </w:rPr>
        <w:t>五、评 审</w:t>
      </w:r>
    </w:p>
    <w:p>
      <w:pPr>
        <w:spacing w:line="400" w:lineRule="exact"/>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24.</w:t>
      </w:r>
      <w:bookmarkEnd w:id="69"/>
      <w:r>
        <w:rPr>
          <w:rFonts w:hint="eastAsia" w:ascii="宋体" w:hAnsi="宋体"/>
          <w:b/>
          <w:color w:val="000000" w:themeColor="text1"/>
          <w:szCs w:val="21"/>
          <w:highlight w:val="none"/>
          <w14:textFill>
            <w14:solidFill>
              <w14:schemeClr w14:val="tx1"/>
            </w14:solidFill>
          </w14:textFill>
        </w:rPr>
        <w:t>评审委员会</w:t>
      </w:r>
    </w:p>
    <w:p>
      <w:pPr>
        <w:spacing w:line="400" w:lineRule="exact"/>
        <w:ind w:firstLine="210" w:firstLineChars="1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24.1 评审由比选人依法组建的评审委员会负责。评审委员会由比选人或比选人委托比选代理机构组建。</w:t>
      </w:r>
    </w:p>
    <w:p>
      <w:pPr>
        <w:spacing w:line="400" w:lineRule="exact"/>
        <w:ind w:firstLine="210" w:firstLineChars="1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24.2 评审委员会成员有下列情形之一的，应当回避：</w:t>
      </w:r>
    </w:p>
    <w:p>
      <w:pPr>
        <w:spacing w:line="400" w:lineRule="exact"/>
        <w:ind w:firstLine="210" w:firstLineChars="1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（1）比选人或比选申请人的主要负责人的近亲属；</w:t>
      </w:r>
    </w:p>
    <w:p>
      <w:pPr>
        <w:spacing w:line="400" w:lineRule="exact"/>
        <w:ind w:firstLine="210" w:firstLineChars="1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（2）项目主管部门或者行政监督部门的人员；</w:t>
      </w:r>
    </w:p>
    <w:p>
      <w:pPr>
        <w:spacing w:line="400" w:lineRule="exact"/>
        <w:ind w:firstLine="210" w:firstLineChars="1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（3）与比选申请人有经济利益关系，可能影响公正评审的。</w:t>
      </w:r>
    </w:p>
    <w:p>
      <w:pPr>
        <w:spacing w:line="400" w:lineRule="exact"/>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 xml:space="preserve">25. </w:t>
      </w:r>
      <w:r>
        <w:rPr>
          <w:rFonts w:hint="eastAsia" w:ascii="宋体" w:hAnsi="宋体"/>
          <w:b/>
          <w:color w:val="000000" w:themeColor="text1"/>
          <w:szCs w:val="21"/>
          <w:highlight w:val="none"/>
          <w14:textFill>
            <w14:solidFill>
              <w14:schemeClr w14:val="tx1"/>
            </w14:solidFill>
          </w14:textFill>
        </w:rPr>
        <w:t>评审原则</w:t>
      </w:r>
    </w:p>
    <w:p>
      <w:pPr>
        <w:spacing w:line="400" w:lineRule="exact"/>
        <w:ind w:firstLine="210" w:firstLineChars="1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评审活动遵循公平、公正、科学和择优的原则。</w:t>
      </w:r>
    </w:p>
    <w:p>
      <w:pPr>
        <w:spacing w:line="400" w:lineRule="exact"/>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26.评审程序及推荐候选人</w:t>
      </w:r>
    </w:p>
    <w:p>
      <w:pPr>
        <w:spacing w:line="400" w:lineRule="exact"/>
        <w:ind w:firstLine="210" w:firstLineChars="1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26.1评审程序：详见第三章“评审方法和标准”。</w:t>
      </w:r>
    </w:p>
    <w:p>
      <w:pPr>
        <w:spacing w:line="360" w:lineRule="auto"/>
        <w:ind w:firstLine="210" w:firstLineChars="1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26.2 评审委员会根据评审情况写出书面报告，推荐中选候选人，并标明排列顺序。</w:t>
      </w:r>
    </w:p>
    <w:p>
      <w:pPr>
        <w:spacing w:line="360" w:lineRule="auto"/>
        <w:ind w:firstLine="210" w:firstLineChars="1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26.3 评审结果在</w:t>
      </w:r>
      <w:r>
        <w:rPr>
          <w:rFonts w:hint="eastAsia" w:ascii="宋体" w:hAnsi="宋体"/>
          <w:color w:val="000000" w:themeColor="text1"/>
          <w:szCs w:val="21"/>
          <w:highlight w:val="none"/>
          <w:lang w:val="en-US" w:eastAsia="zh-CN"/>
          <w14:textFill>
            <w14:solidFill>
              <w14:schemeClr w14:val="tx1"/>
            </w14:solidFill>
          </w14:textFill>
        </w:rPr>
        <w:t>攀枝花市国有投资（集团）有限责任公司官网</w:t>
      </w:r>
      <w:r>
        <w:rPr>
          <w:rFonts w:hint="default" w:ascii="宋体" w:hAnsi="宋体"/>
          <w:color w:val="000000" w:themeColor="text1"/>
          <w:szCs w:val="21"/>
          <w:highlight w:val="none"/>
          <w14:textFill>
            <w14:solidFill>
              <w14:schemeClr w14:val="tx1"/>
            </w14:solidFill>
          </w14:textFill>
        </w:rPr>
        <w:t>（http://www.pzhguotou.com）</w:t>
      </w:r>
      <w:r>
        <w:rPr>
          <w:rFonts w:hint="eastAsia" w:ascii="宋体" w:hAnsi="宋体"/>
          <w:color w:val="000000" w:themeColor="text1"/>
          <w:szCs w:val="21"/>
          <w:highlight w:val="none"/>
          <w14:textFill>
            <w14:solidFill>
              <w14:schemeClr w14:val="tx1"/>
            </w14:solidFill>
          </w14:textFill>
        </w:rPr>
        <w:t>公示，公示期不少于3个工作日。</w:t>
      </w:r>
    </w:p>
    <w:p>
      <w:pPr>
        <w:spacing w:line="360" w:lineRule="auto"/>
        <w:ind w:firstLine="210" w:firstLineChars="1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26.4 比选人将中选结果通知参加比选的所有比选申请人。比选人不解释中选或落选原因，不退回比选申请文件和其他比选申请资料。</w:t>
      </w:r>
    </w:p>
    <w:p>
      <w:pPr>
        <w:pStyle w:val="2"/>
        <w:rPr>
          <w:rFonts w:ascii="宋体" w:hAnsi="宋体" w:eastAsia="宋体"/>
          <w:b w:val="0"/>
          <w:color w:val="000000" w:themeColor="text1"/>
          <w:sz w:val="21"/>
          <w:szCs w:val="21"/>
          <w:highlight w:val="none"/>
          <w14:textFill>
            <w14:solidFill>
              <w14:schemeClr w14:val="tx1"/>
            </w14:solidFill>
          </w14:textFill>
        </w:rPr>
      </w:pPr>
    </w:p>
    <w:p>
      <w:pPr>
        <w:spacing w:line="400" w:lineRule="exact"/>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 xml:space="preserve">27. </w:t>
      </w:r>
      <w:r>
        <w:rPr>
          <w:rFonts w:hint="eastAsia" w:ascii="宋体" w:hAnsi="宋体"/>
          <w:b/>
          <w:color w:val="000000" w:themeColor="text1"/>
          <w:szCs w:val="21"/>
          <w:highlight w:val="none"/>
          <w14:textFill>
            <w14:solidFill>
              <w14:schemeClr w14:val="tx1"/>
            </w14:solidFill>
          </w14:textFill>
        </w:rPr>
        <w:t>评审过程的保密</w:t>
      </w:r>
    </w:p>
    <w:p>
      <w:pPr>
        <w:spacing w:line="400" w:lineRule="exact"/>
        <w:ind w:firstLine="210" w:firstLineChars="1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27.1 评审会开始后，直至授予中选人合同为止，凡属于对比选申请文件的审查、评审和比较的有关资料以及中选排名推荐情况等，与评审有关的任何情况均严格保密。</w:t>
      </w:r>
    </w:p>
    <w:p>
      <w:pPr>
        <w:spacing w:line="360" w:lineRule="auto"/>
        <w:ind w:firstLine="210" w:firstLineChars="1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27.2 在比选申请文件的评审、中选排名推荐情况以及授予合同的过程中，比选申请人向比选人和评审委员会施加影响的任何行为，都将会导致其比选申请被拒绝。</w:t>
      </w:r>
    </w:p>
    <w:p>
      <w:pPr>
        <w:pStyle w:val="17"/>
        <w:numPr>
          <w:ilvl w:val="0"/>
          <w:numId w:val="0"/>
        </w:numPr>
        <w:ind w:left="0" w:leftChars="0" w:firstLine="0" w:firstLineChars="0"/>
        <w:outlineLvl w:val="1"/>
        <w:rPr>
          <w:rFonts w:hint="eastAsia" w:ascii="宋体" w:hAnsi="宋体" w:eastAsia="宋体" w:cs="宋体"/>
          <w:b/>
          <w:bCs w:val="0"/>
          <w:color w:val="000000" w:themeColor="text1"/>
          <w:sz w:val="28"/>
          <w:szCs w:val="21"/>
          <w:highlight w:val="none"/>
          <w14:textFill>
            <w14:solidFill>
              <w14:schemeClr w14:val="tx1"/>
            </w14:solidFill>
          </w14:textFill>
        </w:rPr>
      </w:pPr>
      <w:bookmarkStart w:id="70" w:name="_Toc183582240"/>
      <w:bookmarkStart w:id="71" w:name="_Toc183682377"/>
      <w:bookmarkStart w:id="72" w:name="_Toc217446071"/>
      <w:r>
        <w:rPr>
          <w:rFonts w:hint="eastAsia" w:ascii="宋体" w:hAnsi="宋体" w:eastAsia="宋体" w:cs="宋体"/>
          <w:b/>
          <w:bCs w:val="0"/>
          <w:color w:val="000000" w:themeColor="text1"/>
          <w:sz w:val="28"/>
          <w:szCs w:val="21"/>
          <w:highlight w:val="none"/>
          <w14:textFill>
            <w14:solidFill>
              <w14:schemeClr w14:val="tx1"/>
            </w14:solidFill>
          </w14:textFill>
        </w:rPr>
        <w:t>六、中选人的确定</w:t>
      </w:r>
    </w:p>
    <w:p>
      <w:pPr>
        <w:spacing w:line="400" w:lineRule="exact"/>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28.</w:t>
      </w:r>
      <w:r>
        <w:rPr>
          <w:rFonts w:hint="eastAsia" w:ascii="宋体" w:hAnsi="宋体"/>
          <w:b/>
          <w:color w:val="000000" w:themeColor="text1"/>
          <w:szCs w:val="21"/>
          <w:highlight w:val="none"/>
          <w14:textFill>
            <w14:solidFill>
              <w14:schemeClr w14:val="tx1"/>
            </w14:solidFill>
          </w14:textFill>
        </w:rPr>
        <w:t>中选人的确定方式</w:t>
      </w:r>
    </w:p>
    <w:p>
      <w:pPr>
        <w:spacing w:line="400" w:lineRule="exact"/>
        <w:ind w:firstLine="210" w:firstLineChars="1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28</w:t>
      </w:r>
      <w:r>
        <w:rPr>
          <w:rFonts w:ascii="宋体" w:hAnsi="宋体"/>
          <w:color w:val="000000" w:themeColor="text1"/>
          <w:szCs w:val="21"/>
          <w:highlight w:val="none"/>
          <w14:textFill>
            <w14:solidFill>
              <w14:schemeClr w14:val="tx1"/>
            </w14:solidFill>
          </w14:textFill>
        </w:rPr>
        <w:t xml:space="preserve">.1 </w:t>
      </w:r>
      <w:r>
        <w:rPr>
          <w:rFonts w:hint="eastAsia" w:ascii="宋体" w:hAnsi="宋体"/>
          <w:color w:val="000000" w:themeColor="text1"/>
          <w:szCs w:val="21"/>
          <w:highlight w:val="none"/>
          <w14:textFill>
            <w14:solidFill>
              <w14:schemeClr w14:val="tx1"/>
            </w14:solidFill>
          </w14:textFill>
        </w:rPr>
        <w:t>除申请人须知前附表另有规定外，比选人依据评审委员会推荐的中选候选人顺序确定排名第一的比选申请人为中选人，并向中选人发出《中选通知书》。</w:t>
      </w:r>
    </w:p>
    <w:p>
      <w:pPr>
        <w:spacing w:line="400" w:lineRule="exact"/>
        <w:ind w:firstLine="210" w:firstLineChars="1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28.2中选通知书为比选人和中选人签订书面合同的依据，是合同的有效组成部分。</w:t>
      </w:r>
    </w:p>
    <w:p>
      <w:pPr>
        <w:spacing w:line="400" w:lineRule="exact"/>
        <w:ind w:firstLine="210" w:firstLineChars="1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28.3中选通知书对比选人和中选人均具有法律效力。中选通知书发出后，比选人改变中选结果，或者中选人无正当理由放弃中选的，应当承担相应的法律责任。若中标（成交）供应商在收到采购人或代理机构通知10个工作日内未领取中标（成交）通知书且未说明原因的，视为中标（成交）供应商放弃该中标（成交）项目，采购人或代理机构有权按采购文件规定没收其</w:t>
      </w:r>
      <w:r>
        <w:rPr>
          <w:rFonts w:hint="eastAsia" w:ascii="宋体" w:hAnsi="宋体"/>
          <w:color w:val="000000" w:themeColor="text1"/>
          <w:szCs w:val="21"/>
          <w:highlight w:val="none"/>
          <w:lang w:val="en-US" w:eastAsia="zh-CN"/>
          <w14:textFill>
            <w14:solidFill>
              <w14:schemeClr w14:val="tx1"/>
            </w14:solidFill>
          </w14:textFill>
        </w:rPr>
        <w:t>比选</w:t>
      </w:r>
      <w:r>
        <w:rPr>
          <w:rFonts w:hint="eastAsia" w:ascii="宋体" w:hAnsi="宋体"/>
          <w:color w:val="000000" w:themeColor="text1"/>
          <w:szCs w:val="21"/>
          <w:highlight w:val="none"/>
          <w14:textFill>
            <w14:solidFill>
              <w14:schemeClr w14:val="tx1"/>
            </w14:solidFill>
          </w14:textFill>
        </w:rPr>
        <w:t>保证金</w:t>
      </w:r>
      <w:r>
        <w:rPr>
          <w:rFonts w:hint="eastAsia" w:ascii="宋体" w:hAnsi="宋体"/>
          <w:color w:val="000000" w:themeColor="text1"/>
          <w:szCs w:val="21"/>
          <w:highlight w:val="none"/>
          <w:lang w:eastAsia="zh-CN"/>
          <w14:textFill>
            <w14:solidFill>
              <w14:schemeClr w14:val="tx1"/>
            </w14:solidFill>
          </w14:textFill>
        </w:rPr>
        <w:t>。</w:t>
      </w:r>
    </w:p>
    <w:p>
      <w:pPr>
        <w:spacing w:line="360" w:lineRule="auto"/>
        <w:ind w:firstLine="210" w:firstLineChars="1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28.4 中选人确定后，比选人不对未中选人就评审过程以及未能中选原因</w:t>
      </w:r>
      <w:r>
        <w:rPr>
          <w:rFonts w:hint="eastAsia" w:ascii="宋体" w:hAnsi="宋体"/>
          <w:color w:val="000000" w:themeColor="text1"/>
          <w:szCs w:val="21"/>
          <w:highlight w:val="none"/>
          <w:lang w:eastAsia="zh-CN"/>
          <w14:textFill>
            <w14:solidFill>
              <w14:schemeClr w14:val="tx1"/>
            </w14:solidFill>
          </w14:textFill>
        </w:rPr>
        <w:t>作出</w:t>
      </w:r>
      <w:r>
        <w:rPr>
          <w:rFonts w:hint="eastAsia" w:ascii="宋体" w:hAnsi="宋体"/>
          <w:color w:val="000000" w:themeColor="text1"/>
          <w:szCs w:val="21"/>
          <w:highlight w:val="none"/>
          <w14:textFill>
            <w14:solidFill>
              <w14:schemeClr w14:val="tx1"/>
            </w14:solidFill>
          </w14:textFill>
        </w:rPr>
        <w:t>任何解释。未中选人不得向评审委员会组成人员或其他有关人员索问评审过程情况和索要评审过程资料。</w:t>
      </w:r>
    </w:p>
    <w:p>
      <w:pPr>
        <w:pStyle w:val="17"/>
        <w:numPr>
          <w:ilvl w:val="0"/>
          <w:numId w:val="0"/>
        </w:numPr>
        <w:ind w:left="0" w:leftChars="0" w:firstLine="0" w:firstLineChars="0"/>
        <w:outlineLvl w:val="1"/>
        <w:rPr>
          <w:rFonts w:hint="eastAsia" w:ascii="宋体" w:hAnsi="宋体" w:eastAsia="宋体" w:cs="宋体"/>
          <w:b/>
          <w:bCs w:val="0"/>
          <w:color w:val="000000" w:themeColor="text1"/>
          <w:sz w:val="28"/>
          <w:szCs w:val="21"/>
          <w:highlight w:val="none"/>
          <w14:textFill>
            <w14:solidFill>
              <w14:schemeClr w14:val="tx1"/>
            </w14:solidFill>
          </w14:textFill>
        </w:rPr>
      </w:pPr>
      <w:r>
        <w:rPr>
          <w:rFonts w:hint="eastAsia" w:ascii="宋体" w:hAnsi="宋体" w:eastAsia="宋体" w:cs="宋体"/>
          <w:b/>
          <w:bCs w:val="0"/>
          <w:color w:val="000000" w:themeColor="text1"/>
          <w:sz w:val="28"/>
          <w:szCs w:val="21"/>
          <w:highlight w:val="none"/>
          <w14:textFill>
            <w14:solidFill>
              <w14:schemeClr w14:val="tx1"/>
            </w14:solidFill>
          </w14:textFill>
        </w:rPr>
        <w:t>七、合同的授予</w:t>
      </w:r>
    </w:p>
    <w:p>
      <w:pPr>
        <w:spacing w:line="400" w:lineRule="exact"/>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 xml:space="preserve">29. </w:t>
      </w:r>
      <w:r>
        <w:rPr>
          <w:rFonts w:hint="eastAsia" w:ascii="宋体" w:hAnsi="宋体"/>
          <w:b/>
          <w:color w:val="000000" w:themeColor="text1"/>
          <w:szCs w:val="21"/>
          <w:highlight w:val="none"/>
          <w14:textFill>
            <w14:solidFill>
              <w14:schemeClr w14:val="tx1"/>
            </w14:solidFill>
          </w14:textFill>
        </w:rPr>
        <w:t>履约担保</w:t>
      </w:r>
    </w:p>
    <w:p>
      <w:pPr>
        <w:spacing w:line="400" w:lineRule="exact"/>
        <w:ind w:firstLine="210" w:firstLineChars="1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29.1 在签订合同前，中选人应按申请人须知前附表规定的金额、担保形式向比选人提交履约担保。联合体中选的，其履约担保由牵头人递交，并应符合申请人须知前附表规定的金额、担保形式。</w:t>
      </w:r>
    </w:p>
    <w:p>
      <w:pPr>
        <w:spacing w:line="400" w:lineRule="exact"/>
        <w:ind w:firstLine="210" w:firstLineChars="1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29.2 中选人不能按本章第29.1项要求提交履约担保的，视为放弃中选，其比选申请保证金不予退还，给比选人造成的损失超过比选申请保证金数额的，中选人还应当对超过部分予以赔偿。</w:t>
      </w:r>
    </w:p>
    <w:p>
      <w:pPr>
        <w:spacing w:line="400" w:lineRule="exact"/>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 xml:space="preserve">30. </w:t>
      </w:r>
      <w:r>
        <w:rPr>
          <w:rFonts w:hint="eastAsia" w:ascii="宋体" w:hAnsi="宋体"/>
          <w:b/>
          <w:color w:val="000000" w:themeColor="text1"/>
          <w:szCs w:val="21"/>
          <w:highlight w:val="none"/>
          <w14:textFill>
            <w14:solidFill>
              <w14:schemeClr w14:val="tx1"/>
            </w14:solidFill>
          </w14:textFill>
        </w:rPr>
        <w:t>签订合同</w:t>
      </w:r>
    </w:p>
    <w:p>
      <w:pPr>
        <w:tabs>
          <w:tab w:val="left" w:pos="280"/>
        </w:tabs>
        <w:spacing w:line="400" w:lineRule="exact"/>
        <w:ind w:firstLine="210" w:firstLineChars="1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30.1 除申请人须知前附表另有规定外，比选人和中选人应当自中选通知书发出之日起30天内，根据比选文件和中选人的比选申请文件订立书面合同。由于中选人的原因逾期未与比选人签订</w:t>
      </w:r>
      <w:r>
        <w:rPr>
          <w:rFonts w:hint="eastAsia" w:ascii="宋体" w:hAnsi="宋体"/>
          <w:color w:val="000000" w:themeColor="text1"/>
          <w:szCs w:val="21"/>
          <w:highlight w:val="none"/>
          <w:lang w:val="en-US" w:eastAsia="zh-CN"/>
          <w14:textFill>
            <w14:solidFill>
              <w14:schemeClr w14:val="tx1"/>
            </w14:solidFill>
          </w14:textFill>
        </w:rPr>
        <w:t>书面</w:t>
      </w:r>
      <w:r>
        <w:rPr>
          <w:rFonts w:hint="eastAsia" w:ascii="宋体" w:hAnsi="宋体"/>
          <w:color w:val="000000" w:themeColor="text1"/>
          <w:szCs w:val="21"/>
          <w:highlight w:val="none"/>
          <w14:textFill>
            <w14:solidFill>
              <w14:schemeClr w14:val="tx1"/>
            </w14:solidFill>
          </w14:textFill>
        </w:rPr>
        <w:t>合同的，将视为放弃</w:t>
      </w:r>
      <w:r>
        <w:rPr>
          <w:rFonts w:hint="eastAsia" w:ascii="宋体" w:hAnsi="宋体"/>
          <w:color w:val="000000" w:themeColor="text1"/>
          <w:szCs w:val="21"/>
          <w:highlight w:val="none"/>
          <w:lang w:val="en-US" w:eastAsia="zh-CN"/>
          <w14:textFill>
            <w14:solidFill>
              <w14:schemeClr w14:val="tx1"/>
            </w14:solidFill>
          </w14:textFill>
        </w:rPr>
        <w:t>中选</w:t>
      </w:r>
      <w:r>
        <w:rPr>
          <w:rFonts w:hint="eastAsia" w:ascii="宋体" w:hAnsi="宋体"/>
          <w:color w:val="000000" w:themeColor="text1"/>
          <w:szCs w:val="21"/>
          <w:highlight w:val="none"/>
          <w14:textFill>
            <w14:solidFill>
              <w14:schemeClr w14:val="tx1"/>
            </w14:solidFill>
          </w14:textFill>
        </w:rPr>
        <w:t>，取消其</w:t>
      </w:r>
      <w:r>
        <w:rPr>
          <w:rFonts w:hint="eastAsia" w:ascii="宋体" w:hAnsi="宋体"/>
          <w:color w:val="000000" w:themeColor="text1"/>
          <w:szCs w:val="21"/>
          <w:highlight w:val="none"/>
          <w:lang w:val="en-US" w:eastAsia="zh-CN"/>
          <w14:textFill>
            <w14:solidFill>
              <w14:schemeClr w14:val="tx1"/>
            </w14:solidFill>
          </w14:textFill>
        </w:rPr>
        <w:t>中选</w:t>
      </w:r>
      <w:r>
        <w:rPr>
          <w:rFonts w:hint="eastAsia" w:ascii="宋体" w:hAnsi="宋体"/>
          <w:color w:val="000000" w:themeColor="text1"/>
          <w:szCs w:val="21"/>
          <w:highlight w:val="none"/>
          <w14:textFill>
            <w14:solidFill>
              <w14:schemeClr w14:val="tx1"/>
            </w14:solidFill>
          </w14:textFill>
        </w:rPr>
        <w:t>资格并将按相关规定进行处理。</w:t>
      </w:r>
    </w:p>
    <w:p>
      <w:pPr>
        <w:tabs>
          <w:tab w:val="left" w:pos="280"/>
        </w:tabs>
        <w:spacing w:line="360" w:lineRule="auto"/>
        <w:ind w:firstLine="210" w:firstLineChars="1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30.2 中选人无正当理由拒签合同的，比选人取消其中选资格，其比选申请保证金不予退还；给比选人造成的损失超过比选申请保证金数额的，中选人还应当对超过部分予以赔偿；发出中选通知书后，比选人无正当理由拒签合同的，比选人向中选人退还比选申请保证金；给中选人造成损失的，还应当赔偿损失。 </w:t>
      </w:r>
    </w:p>
    <w:p>
      <w:pPr>
        <w:tabs>
          <w:tab w:val="left" w:pos="280"/>
        </w:tabs>
        <w:spacing w:line="400" w:lineRule="exact"/>
        <w:ind w:firstLine="210" w:firstLineChars="100"/>
        <w:jc w:val="left"/>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30.3 中选人因不可抗力原因不能履行合同或放弃中选的，比选人可以与排在中选人之后第一位的中选候选人签订合同，以此类推，也可以重新组织比选。</w:t>
      </w:r>
    </w:p>
    <w:p>
      <w:pPr>
        <w:tabs>
          <w:tab w:val="left" w:pos="280"/>
        </w:tabs>
        <w:spacing w:line="400" w:lineRule="exact"/>
        <w:ind w:firstLine="210" w:firstLineChars="100"/>
        <w:jc w:val="left"/>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 xml:space="preserve">30.4 </w:t>
      </w:r>
      <w:r>
        <w:rPr>
          <w:rFonts w:hint="default" w:ascii="宋体" w:hAnsi="宋体" w:eastAsia="宋体" w:cs="Times New Roman"/>
          <w:color w:val="000000" w:themeColor="text1"/>
          <w:szCs w:val="21"/>
          <w:highlight w:val="none"/>
          <w:lang w:val="en-US" w:eastAsia="zh-CN"/>
          <w14:textFill>
            <w14:solidFill>
              <w14:schemeClr w14:val="tx1"/>
            </w14:solidFill>
          </w14:textFill>
        </w:rPr>
        <w:t xml:space="preserve"> 经</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w:t>
      </w:r>
      <w:r>
        <w:rPr>
          <w:rFonts w:hint="default" w:ascii="宋体" w:hAnsi="宋体" w:eastAsia="宋体" w:cs="Times New Roman"/>
          <w:color w:val="000000" w:themeColor="text1"/>
          <w:szCs w:val="21"/>
          <w:highlight w:val="none"/>
          <w:lang w:val="en-US" w:eastAsia="zh-CN"/>
          <w14:textFill>
            <w14:solidFill>
              <w14:schemeClr w14:val="tx1"/>
            </w14:solidFill>
          </w14:textFill>
        </w:rPr>
        <w:t>人同意，</w:t>
      </w:r>
      <w:r>
        <w:rPr>
          <w:rFonts w:hint="eastAsia" w:ascii="宋体" w:hAnsi="宋体" w:eastAsia="宋体" w:cs="Times New Roman"/>
          <w:color w:val="000000" w:themeColor="text1"/>
          <w:szCs w:val="21"/>
          <w:highlight w:val="none"/>
          <w:lang w:val="en-US" w:eastAsia="zh-CN"/>
          <w14:textFill>
            <w14:solidFill>
              <w14:schemeClr w14:val="tx1"/>
            </w14:solidFill>
          </w14:textFill>
        </w:rPr>
        <w:t>中选人</w:t>
      </w:r>
      <w:r>
        <w:rPr>
          <w:rFonts w:hint="default" w:ascii="宋体" w:hAnsi="宋体" w:eastAsia="宋体" w:cs="Times New Roman"/>
          <w:color w:val="000000" w:themeColor="text1"/>
          <w:szCs w:val="21"/>
          <w:highlight w:val="none"/>
          <w:lang w:val="en-US" w:eastAsia="zh-CN"/>
          <w14:textFill>
            <w14:solidFill>
              <w14:schemeClr w14:val="tx1"/>
            </w14:solidFill>
          </w14:textFill>
        </w:rPr>
        <w:t>可以依法采取分包方式履行合同。分包履行合同的部分应当为</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w:t>
      </w:r>
      <w:r>
        <w:rPr>
          <w:rFonts w:hint="default" w:ascii="宋体" w:hAnsi="宋体" w:eastAsia="宋体" w:cs="Times New Roman"/>
          <w:color w:val="000000" w:themeColor="text1"/>
          <w:szCs w:val="21"/>
          <w:highlight w:val="none"/>
          <w:lang w:val="en-US" w:eastAsia="zh-CN"/>
          <w14:textFill>
            <w14:solidFill>
              <w14:schemeClr w14:val="tx1"/>
            </w14:solidFill>
          </w14:textFill>
        </w:rPr>
        <w:t>项目的非主体、非关键性工作，不属于</w:t>
      </w:r>
      <w:r>
        <w:rPr>
          <w:rFonts w:hint="eastAsia" w:ascii="宋体" w:hAnsi="宋体" w:eastAsia="宋体" w:cs="Times New Roman"/>
          <w:color w:val="000000" w:themeColor="text1"/>
          <w:szCs w:val="21"/>
          <w:highlight w:val="none"/>
          <w:lang w:val="en-US" w:eastAsia="zh-CN"/>
          <w14:textFill>
            <w14:solidFill>
              <w14:schemeClr w14:val="tx1"/>
            </w14:solidFill>
          </w14:textFill>
        </w:rPr>
        <w:t>中选人</w:t>
      </w:r>
      <w:r>
        <w:rPr>
          <w:rFonts w:hint="default" w:ascii="宋体" w:hAnsi="宋体" w:eastAsia="宋体" w:cs="Times New Roman"/>
          <w:color w:val="000000" w:themeColor="text1"/>
          <w:szCs w:val="21"/>
          <w:highlight w:val="none"/>
          <w:lang w:val="en-US" w:eastAsia="zh-CN"/>
          <w14:textFill>
            <w14:solidFill>
              <w14:schemeClr w14:val="tx1"/>
            </w14:solidFill>
          </w14:textFill>
        </w:rPr>
        <w:t>的主要合同义务。 采购合同实行分包履行的，</w:t>
      </w:r>
      <w:r>
        <w:rPr>
          <w:rFonts w:hint="eastAsia" w:ascii="宋体" w:hAnsi="宋体" w:eastAsia="宋体" w:cs="Times New Roman"/>
          <w:color w:val="000000" w:themeColor="text1"/>
          <w:szCs w:val="21"/>
          <w:highlight w:val="none"/>
          <w:lang w:val="en-US" w:eastAsia="zh-CN"/>
          <w14:textFill>
            <w14:solidFill>
              <w14:schemeClr w14:val="tx1"/>
            </w14:solidFill>
          </w14:textFill>
        </w:rPr>
        <w:t>中选人</w:t>
      </w:r>
      <w:r>
        <w:rPr>
          <w:rFonts w:hint="default" w:ascii="宋体" w:hAnsi="宋体" w:eastAsia="宋体" w:cs="Times New Roman"/>
          <w:color w:val="000000" w:themeColor="text1"/>
          <w:szCs w:val="21"/>
          <w:highlight w:val="none"/>
          <w:lang w:val="en-US" w:eastAsia="zh-CN"/>
          <w14:textFill>
            <w14:solidFill>
              <w14:schemeClr w14:val="tx1"/>
            </w14:solidFill>
          </w14:textFill>
        </w:rPr>
        <w:t>就采购项目和分包项目向</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w:t>
      </w:r>
      <w:r>
        <w:rPr>
          <w:rFonts w:hint="default" w:ascii="宋体" w:hAnsi="宋体" w:eastAsia="宋体" w:cs="Times New Roman"/>
          <w:color w:val="000000" w:themeColor="text1"/>
          <w:szCs w:val="21"/>
          <w:highlight w:val="none"/>
          <w:lang w:val="en-US" w:eastAsia="zh-CN"/>
          <w14:textFill>
            <w14:solidFill>
              <w14:schemeClr w14:val="tx1"/>
            </w14:solidFill>
          </w14:textFill>
        </w:rPr>
        <w:t>人负责，分包商就分包项目承担责任。</w:t>
      </w:r>
    </w:p>
    <w:p>
      <w:pPr>
        <w:tabs>
          <w:tab w:val="left" w:pos="280"/>
        </w:tabs>
        <w:spacing w:line="400" w:lineRule="exact"/>
        <w:ind w:firstLine="210" w:firstLineChars="100"/>
        <w:jc w:val="left"/>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 xml:space="preserve">30.5 中选人应保证在本项目中使用的任何产品和服务（包括部分使用），不会产生因第三方提出侵犯其专利权、商标权或其它知识产权而引起的法律和经济纠纷，如因专利权、商标权或其它知识产权而引起法律和经济纠纷，由中选人承担所有相关责任。比选人享有本项目实施过程中产生的知识成果及知识产权。 </w:t>
      </w:r>
    </w:p>
    <w:bookmarkEnd w:id="70"/>
    <w:bookmarkEnd w:id="71"/>
    <w:bookmarkEnd w:id="72"/>
    <w:p>
      <w:pPr>
        <w:pStyle w:val="17"/>
        <w:numPr>
          <w:ilvl w:val="0"/>
          <w:numId w:val="0"/>
        </w:numPr>
        <w:ind w:left="0" w:leftChars="0" w:firstLine="0" w:firstLineChars="0"/>
        <w:outlineLvl w:val="1"/>
        <w:rPr>
          <w:rFonts w:hint="eastAsia" w:ascii="宋体" w:hAnsi="宋体" w:eastAsia="宋体" w:cs="宋体"/>
          <w:b/>
          <w:bCs w:val="0"/>
          <w:color w:val="000000" w:themeColor="text1"/>
          <w:sz w:val="28"/>
          <w:szCs w:val="21"/>
          <w:highlight w:val="none"/>
          <w14:textFill>
            <w14:solidFill>
              <w14:schemeClr w14:val="tx1"/>
            </w14:solidFill>
          </w14:textFill>
        </w:rPr>
      </w:pPr>
      <w:r>
        <w:rPr>
          <w:rFonts w:hint="eastAsia" w:ascii="宋体" w:hAnsi="宋体" w:eastAsia="宋体" w:cs="宋体"/>
          <w:b/>
          <w:bCs w:val="0"/>
          <w:color w:val="000000" w:themeColor="text1"/>
          <w:sz w:val="28"/>
          <w:szCs w:val="21"/>
          <w:highlight w:val="none"/>
          <w14:textFill>
            <w14:solidFill>
              <w14:schemeClr w14:val="tx1"/>
            </w14:solidFill>
          </w14:textFill>
        </w:rPr>
        <w:t>八、纪律和监督</w:t>
      </w:r>
    </w:p>
    <w:p>
      <w:pPr>
        <w:spacing w:line="400" w:lineRule="exact"/>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 xml:space="preserve">31. </w:t>
      </w:r>
      <w:r>
        <w:rPr>
          <w:rFonts w:hint="eastAsia" w:ascii="宋体" w:hAnsi="宋体"/>
          <w:b/>
          <w:color w:val="000000" w:themeColor="text1"/>
          <w:szCs w:val="21"/>
          <w:highlight w:val="none"/>
          <w14:textFill>
            <w14:solidFill>
              <w14:schemeClr w14:val="tx1"/>
            </w14:solidFill>
          </w14:textFill>
        </w:rPr>
        <w:t>不正当竞争与纪律监督</w:t>
      </w:r>
    </w:p>
    <w:p>
      <w:pPr>
        <w:tabs>
          <w:tab w:val="left" w:pos="280"/>
        </w:tabs>
        <w:spacing w:line="400" w:lineRule="exact"/>
        <w:ind w:firstLine="210" w:firstLineChars="1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31.1 严禁比选申请人向参与比选、评审工作的有关人员行贿，使其泄露一切与比选、评审工作的有关信息。</w:t>
      </w:r>
    </w:p>
    <w:p>
      <w:pPr>
        <w:tabs>
          <w:tab w:val="left" w:pos="280"/>
        </w:tabs>
        <w:spacing w:line="360" w:lineRule="auto"/>
        <w:ind w:firstLine="210" w:firstLineChars="1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31.2 严禁比选申请人在比选过程中互相串通、结盟，损害比选的公正性和竞争性，或以任何方式影响其他比</w:t>
      </w:r>
      <w:r>
        <w:rPr>
          <w:rFonts w:hint="eastAsia" w:ascii="宋体" w:hAnsi="宋体" w:eastAsia="宋体" w:cs="Times New Roman"/>
          <w:color w:val="000000" w:themeColor="text1"/>
          <w:szCs w:val="21"/>
          <w:highlight w:val="none"/>
          <w14:textFill>
            <w14:solidFill>
              <w14:schemeClr w14:val="tx1"/>
            </w14:solidFill>
          </w14:textFill>
        </w:rPr>
        <w:t>选申请人参与正当比选。</w:t>
      </w:r>
    </w:p>
    <w:p>
      <w:pPr>
        <w:spacing w:line="400" w:lineRule="exact"/>
        <w:jc w:val="lef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lang w:val="en-US" w:eastAsia="zh-CN"/>
          <w14:textFill>
            <w14:solidFill>
              <w14:schemeClr w14:val="tx1"/>
            </w14:solidFill>
          </w14:textFill>
        </w:rPr>
        <w:t>32.</w:t>
      </w:r>
      <w:r>
        <w:rPr>
          <w:rFonts w:hint="eastAsia" w:ascii="宋体" w:hAnsi="宋体" w:eastAsia="宋体" w:cs="Times New Roman"/>
          <w:b/>
          <w:color w:val="000000" w:themeColor="text1"/>
          <w:szCs w:val="21"/>
          <w:highlight w:val="none"/>
          <w14:textFill>
            <w14:solidFill>
              <w14:schemeClr w14:val="tx1"/>
            </w14:solidFill>
          </w14:textFill>
        </w:rPr>
        <w:t>供应商不得具有的情形</w:t>
      </w:r>
    </w:p>
    <w:p>
      <w:pPr>
        <w:tabs>
          <w:tab w:val="left" w:pos="280"/>
        </w:tabs>
        <w:spacing w:line="360" w:lineRule="auto"/>
        <w:ind w:firstLine="210" w:firstLineChars="1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比选申请人</w:t>
      </w:r>
      <w:r>
        <w:rPr>
          <w:rFonts w:hint="eastAsia" w:ascii="宋体" w:hAnsi="宋体" w:eastAsia="宋体" w:cs="Times New Roman"/>
          <w:color w:val="000000" w:themeColor="text1"/>
          <w:szCs w:val="21"/>
          <w:highlight w:val="none"/>
          <w14:textFill>
            <w14:solidFill>
              <w14:schemeClr w14:val="tx1"/>
            </w14:solidFill>
          </w14:textFill>
        </w:rPr>
        <w:t>参加本项目</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不得有下列情形：</w:t>
      </w:r>
    </w:p>
    <w:p>
      <w:pPr>
        <w:tabs>
          <w:tab w:val="left" w:pos="280"/>
        </w:tabs>
        <w:spacing w:line="360" w:lineRule="auto"/>
        <w:ind w:firstLine="210" w:firstLineChars="1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（1）提供虚假材料谋取</w:t>
      </w:r>
      <w:r>
        <w:rPr>
          <w:rFonts w:hint="eastAsia" w:ascii="宋体" w:hAnsi="宋体" w:eastAsia="宋体" w:cs="Times New Roman"/>
          <w:color w:val="000000" w:themeColor="text1"/>
          <w:szCs w:val="21"/>
          <w:highlight w:val="none"/>
          <w:lang w:val="en-US" w:eastAsia="zh-CN"/>
          <w14:textFill>
            <w14:solidFill>
              <w14:schemeClr w14:val="tx1"/>
            </w14:solidFill>
          </w14:textFill>
        </w:rPr>
        <w:t>中选</w:t>
      </w:r>
      <w:r>
        <w:rPr>
          <w:rFonts w:hint="eastAsia" w:ascii="宋体" w:hAnsi="宋体" w:eastAsia="宋体" w:cs="Times New Roman"/>
          <w:color w:val="000000" w:themeColor="text1"/>
          <w:szCs w:val="21"/>
          <w:highlight w:val="none"/>
          <w14:textFill>
            <w14:solidFill>
              <w14:schemeClr w14:val="tx1"/>
            </w14:solidFill>
          </w14:textFill>
        </w:rPr>
        <w:t>；</w:t>
      </w:r>
    </w:p>
    <w:p>
      <w:pPr>
        <w:tabs>
          <w:tab w:val="left" w:pos="280"/>
        </w:tabs>
        <w:spacing w:line="360" w:lineRule="auto"/>
        <w:ind w:firstLine="210" w:firstLineChars="1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（2）采取不正当手段诋毁、排挤其他</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比选申请人</w:t>
      </w:r>
      <w:r>
        <w:rPr>
          <w:rFonts w:hint="eastAsia" w:ascii="宋体" w:hAnsi="宋体" w:eastAsia="宋体" w:cs="Times New Roman"/>
          <w:color w:val="000000" w:themeColor="text1"/>
          <w:szCs w:val="21"/>
          <w:highlight w:val="none"/>
          <w14:textFill>
            <w14:solidFill>
              <w14:schemeClr w14:val="tx1"/>
            </w14:solidFill>
          </w14:textFill>
        </w:rPr>
        <w:t>；</w:t>
      </w:r>
    </w:p>
    <w:p>
      <w:pPr>
        <w:tabs>
          <w:tab w:val="left" w:pos="280"/>
        </w:tabs>
        <w:spacing w:line="360" w:lineRule="auto"/>
        <w:ind w:firstLine="210" w:firstLineChars="1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（3）与</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人、代理机构</w:t>
      </w:r>
      <w:r>
        <w:rPr>
          <w:rFonts w:hint="eastAsia" w:ascii="宋体" w:hAnsi="宋体" w:eastAsia="宋体" w:cs="Times New Roman"/>
          <w:color w:val="000000" w:themeColor="text1"/>
          <w:szCs w:val="21"/>
          <w:highlight w:val="none"/>
          <w:lang w:eastAsia="zh-CN"/>
          <w14:textFill>
            <w14:solidFill>
              <w14:schemeClr w14:val="tx1"/>
            </w14:solidFill>
          </w14:textFill>
        </w:rPr>
        <w:t>或</w:t>
      </w:r>
      <w:r>
        <w:rPr>
          <w:rFonts w:hint="eastAsia" w:ascii="宋体" w:hAnsi="宋体" w:eastAsia="宋体" w:cs="Times New Roman"/>
          <w:color w:val="000000" w:themeColor="text1"/>
          <w:szCs w:val="21"/>
          <w:highlight w:val="none"/>
          <w14:textFill>
            <w14:solidFill>
              <w14:schemeClr w14:val="tx1"/>
            </w14:solidFill>
          </w14:textFill>
        </w:rPr>
        <w:t>其他</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比选申请人</w:t>
      </w:r>
      <w:r>
        <w:rPr>
          <w:rFonts w:hint="eastAsia" w:ascii="宋体" w:hAnsi="宋体" w:eastAsia="宋体" w:cs="Times New Roman"/>
          <w:color w:val="000000" w:themeColor="text1"/>
          <w:szCs w:val="21"/>
          <w:highlight w:val="none"/>
          <w14:textFill>
            <w14:solidFill>
              <w14:schemeClr w14:val="tx1"/>
            </w14:solidFill>
          </w14:textFill>
        </w:rPr>
        <w:t>恶意串通；</w:t>
      </w:r>
    </w:p>
    <w:p>
      <w:pPr>
        <w:tabs>
          <w:tab w:val="left" w:pos="280"/>
        </w:tabs>
        <w:spacing w:line="360" w:lineRule="auto"/>
        <w:ind w:firstLine="210" w:firstLineChars="1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（4）向</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人、代理机构</w:t>
      </w:r>
      <w:r>
        <w:rPr>
          <w:rFonts w:hint="eastAsia" w:ascii="宋体" w:hAnsi="宋体" w:eastAsia="宋体" w:cs="Times New Roman"/>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评审委员会</w:t>
      </w:r>
      <w:r>
        <w:rPr>
          <w:rFonts w:hint="eastAsia" w:ascii="宋体" w:hAnsi="宋体" w:eastAsia="宋体" w:cs="Times New Roman"/>
          <w:color w:val="000000" w:themeColor="text1"/>
          <w:szCs w:val="21"/>
          <w:highlight w:val="none"/>
          <w14:textFill>
            <w14:solidFill>
              <w14:schemeClr w14:val="tx1"/>
            </w14:solidFill>
          </w14:textFill>
        </w:rPr>
        <w:t>成员行贿或者提供其他不正当利益；</w:t>
      </w:r>
    </w:p>
    <w:p>
      <w:pPr>
        <w:tabs>
          <w:tab w:val="left" w:pos="280"/>
        </w:tabs>
        <w:spacing w:line="360" w:lineRule="auto"/>
        <w:ind w:firstLine="210" w:firstLineChars="1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（5）在</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过程中与</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人、代理机构进行协商；</w:t>
      </w:r>
    </w:p>
    <w:p>
      <w:pPr>
        <w:tabs>
          <w:tab w:val="left" w:pos="280"/>
        </w:tabs>
        <w:spacing w:line="360" w:lineRule="auto"/>
        <w:ind w:firstLine="210" w:firstLineChars="1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w:t>
      </w:r>
      <w:r>
        <w:rPr>
          <w:rFonts w:hint="eastAsia" w:ascii="宋体" w:hAnsi="宋体" w:eastAsia="宋体" w:cs="Times New Roman"/>
          <w:color w:val="000000" w:themeColor="text1"/>
          <w:szCs w:val="21"/>
          <w:highlight w:val="none"/>
          <w:lang w:val="en-US" w:eastAsia="zh-CN"/>
          <w14:textFill>
            <w14:solidFill>
              <w14:schemeClr w14:val="tx1"/>
            </w14:solidFill>
          </w14:textFill>
        </w:rPr>
        <w:t>中选</w:t>
      </w:r>
      <w:r>
        <w:rPr>
          <w:rFonts w:hint="eastAsia" w:ascii="宋体" w:hAnsi="宋体" w:eastAsia="宋体" w:cs="Times New Roman"/>
          <w:color w:val="000000" w:themeColor="text1"/>
          <w:szCs w:val="21"/>
          <w:highlight w:val="none"/>
          <w14:textFill>
            <w14:solidFill>
              <w14:schemeClr w14:val="tx1"/>
            </w14:solidFill>
          </w14:textFill>
        </w:rPr>
        <w:t>后无正当理由拒不与</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人签订采购合同；</w:t>
      </w:r>
    </w:p>
    <w:p>
      <w:pPr>
        <w:tabs>
          <w:tab w:val="left" w:pos="280"/>
        </w:tabs>
        <w:spacing w:line="360" w:lineRule="auto"/>
        <w:ind w:firstLine="210" w:firstLineChars="1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（7）未按照</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文件确定的事项签订采购合同；</w:t>
      </w:r>
    </w:p>
    <w:p>
      <w:pPr>
        <w:tabs>
          <w:tab w:val="left" w:pos="280"/>
        </w:tabs>
        <w:spacing w:line="360" w:lineRule="auto"/>
        <w:ind w:firstLine="210" w:firstLineChars="1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（8）将采购合同转包或者违规分包；</w:t>
      </w:r>
    </w:p>
    <w:p>
      <w:pPr>
        <w:tabs>
          <w:tab w:val="left" w:pos="280"/>
        </w:tabs>
        <w:spacing w:line="360" w:lineRule="auto"/>
        <w:ind w:firstLine="210" w:firstLineChars="1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（9）提供假冒伪劣产品；</w:t>
      </w:r>
    </w:p>
    <w:p>
      <w:pPr>
        <w:tabs>
          <w:tab w:val="left" w:pos="280"/>
        </w:tabs>
        <w:spacing w:line="360" w:lineRule="auto"/>
        <w:ind w:firstLine="210" w:firstLineChars="1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（10）擅自变更、中止或者终止采购合同；</w:t>
      </w:r>
    </w:p>
    <w:p>
      <w:pPr>
        <w:tabs>
          <w:tab w:val="left" w:pos="280"/>
        </w:tabs>
        <w:spacing w:line="360" w:lineRule="auto"/>
        <w:ind w:firstLine="210" w:firstLineChars="1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（11）拒绝有关部门的监督检查或者向监督检查部门提供虚假情况；</w:t>
      </w:r>
    </w:p>
    <w:p>
      <w:pPr>
        <w:tabs>
          <w:tab w:val="left" w:pos="280"/>
        </w:tabs>
        <w:spacing w:line="360" w:lineRule="auto"/>
        <w:ind w:firstLine="210" w:firstLineChars="1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（12）法律法规规定的其他情形。</w:t>
      </w:r>
    </w:p>
    <w:p>
      <w:pPr>
        <w:tabs>
          <w:tab w:val="left" w:pos="280"/>
        </w:tabs>
        <w:spacing w:line="360" w:lineRule="auto"/>
        <w:ind w:firstLine="210" w:firstLineChars="1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比选申请人</w:t>
      </w:r>
      <w:r>
        <w:rPr>
          <w:rFonts w:hint="eastAsia" w:ascii="宋体" w:hAnsi="宋体" w:eastAsia="宋体" w:cs="Times New Roman"/>
          <w:color w:val="000000" w:themeColor="text1"/>
          <w:szCs w:val="21"/>
          <w:highlight w:val="none"/>
          <w14:textFill>
            <w14:solidFill>
              <w14:schemeClr w14:val="tx1"/>
            </w14:solidFill>
          </w14:textFill>
        </w:rPr>
        <w:t>有上述情形的，按照规定追究法律责任，具备（1）</w:t>
      </w:r>
      <w:r>
        <w:rPr>
          <w:rFonts w:hint="eastAsia" w:ascii="宋体" w:hAnsi="宋体" w:eastAsia="宋体" w:cs="Times New Roman"/>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（10）条情形之一的，同时将取消被确认为成交</w:t>
      </w:r>
      <w:r>
        <w:rPr>
          <w:rFonts w:hint="eastAsia" w:ascii="宋体" w:hAnsi="宋体" w:eastAsia="宋体" w:cs="Times New Roman"/>
          <w:color w:val="000000" w:themeColor="text1"/>
          <w:szCs w:val="21"/>
          <w:highlight w:val="none"/>
          <w:lang w:val="en-US" w:eastAsia="zh-CN"/>
          <w14:textFill>
            <w14:solidFill>
              <w14:schemeClr w14:val="tx1"/>
            </w14:solidFill>
          </w14:textFill>
        </w:rPr>
        <w:t>候选人</w:t>
      </w:r>
      <w:r>
        <w:rPr>
          <w:rFonts w:hint="eastAsia" w:ascii="宋体" w:hAnsi="宋体" w:eastAsia="宋体" w:cs="Times New Roman"/>
          <w:color w:val="000000" w:themeColor="text1"/>
          <w:szCs w:val="21"/>
          <w:highlight w:val="none"/>
          <w14:textFill>
            <w14:solidFill>
              <w14:schemeClr w14:val="tx1"/>
            </w14:solidFill>
          </w14:textFill>
        </w:rPr>
        <w:t>的资格或者认定</w:t>
      </w:r>
      <w:r>
        <w:rPr>
          <w:rFonts w:hint="eastAsia" w:ascii="宋体" w:hAnsi="宋体" w:eastAsia="宋体" w:cs="Times New Roman"/>
          <w:color w:val="000000" w:themeColor="text1"/>
          <w:szCs w:val="21"/>
          <w:highlight w:val="none"/>
          <w:lang w:val="en-US" w:eastAsia="zh-CN"/>
          <w14:textFill>
            <w14:solidFill>
              <w14:schemeClr w14:val="tx1"/>
            </w14:solidFill>
          </w14:textFill>
        </w:rPr>
        <w:t>中选</w:t>
      </w:r>
      <w:r>
        <w:rPr>
          <w:rFonts w:hint="eastAsia" w:ascii="宋体" w:hAnsi="宋体" w:eastAsia="宋体" w:cs="Times New Roman"/>
          <w:color w:val="000000" w:themeColor="text1"/>
          <w:szCs w:val="21"/>
          <w:highlight w:val="none"/>
          <w14:textFill>
            <w14:solidFill>
              <w14:schemeClr w14:val="tx1"/>
            </w14:solidFill>
          </w14:textFill>
        </w:rPr>
        <w:t>无效。</w:t>
      </w:r>
    </w:p>
    <w:p>
      <w:pPr>
        <w:pStyle w:val="17"/>
        <w:numPr>
          <w:ilvl w:val="0"/>
          <w:numId w:val="0"/>
        </w:numPr>
        <w:ind w:left="0" w:leftChars="0" w:firstLine="0" w:firstLineChars="0"/>
        <w:outlineLvl w:val="1"/>
        <w:rPr>
          <w:rFonts w:hint="eastAsia" w:ascii="宋体" w:hAnsi="宋体" w:eastAsia="宋体" w:cs="宋体"/>
          <w:b/>
          <w:bCs w:val="0"/>
          <w:color w:val="000000" w:themeColor="text1"/>
          <w:sz w:val="28"/>
          <w:szCs w:val="21"/>
          <w:highlight w:val="none"/>
          <w14:textFill>
            <w14:solidFill>
              <w14:schemeClr w14:val="tx1"/>
            </w14:solidFill>
          </w14:textFill>
        </w:rPr>
      </w:pPr>
      <w:r>
        <w:rPr>
          <w:rFonts w:hint="eastAsia" w:ascii="宋体" w:hAnsi="宋体" w:eastAsia="宋体" w:cs="宋体"/>
          <w:b/>
          <w:bCs w:val="0"/>
          <w:color w:val="000000" w:themeColor="text1"/>
          <w:sz w:val="28"/>
          <w:szCs w:val="21"/>
          <w:highlight w:val="none"/>
          <w14:textFill>
            <w14:solidFill>
              <w14:schemeClr w14:val="tx1"/>
            </w14:solidFill>
          </w14:textFill>
        </w:rPr>
        <w:t>九、其他</w:t>
      </w:r>
    </w:p>
    <w:p>
      <w:pPr>
        <w:tabs>
          <w:tab w:val="left" w:pos="280"/>
        </w:tabs>
        <w:spacing w:line="360" w:lineRule="auto"/>
        <w:ind w:firstLine="210" w:firstLineChars="1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w:t>
      </w:r>
      <w:r>
        <w:rPr>
          <w:rFonts w:hint="eastAsia" w:ascii="宋体" w:hAnsi="宋体" w:eastAsia="宋体" w:cs="Times New Roman"/>
          <w:color w:val="000000" w:themeColor="text1"/>
          <w:szCs w:val="21"/>
          <w:highlight w:val="none"/>
          <w:lang w:val="en-US" w:eastAsia="zh-CN"/>
          <w14:textFill>
            <w14:solidFill>
              <w14:schemeClr w14:val="tx1"/>
            </w14:solidFill>
          </w14:textFill>
        </w:rPr>
        <w:t>3</w:t>
      </w:r>
      <w:r>
        <w:rPr>
          <w:rFonts w:hint="eastAsia" w:ascii="宋体" w:hAnsi="宋体" w:eastAsia="宋体" w:cs="Times New Roman"/>
          <w:color w:val="000000" w:themeColor="text1"/>
          <w:szCs w:val="21"/>
          <w:highlight w:val="none"/>
          <w14:textFill>
            <w14:solidFill>
              <w14:schemeClr w14:val="tx1"/>
            </w14:solidFill>
          </w14:textFill>
        </w:rPr>
        <w:t>.本章规定的内容条款，在本项目递交响应文件截止时间届满后，因相关法律制度规定的变化导致不符合相关法律制度规定的，直接按照变化后的相关法律制度规定执行，本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文件不再</w:t>
      </w:r>
      <w:r>
        <w:rPr>
          <w:rFonts w:hint="eastAsia" w:ascii="宋体" w:hAnsi="宋体" w:eastAsia="宋体" w:cs="Times New Roman"/>
          <w:color w:val="000000" w:themeColor="text1"/>
          <w:szCs w:val="21"/>
          <w:highlight w:val="none"/>
          <w:lang w:eastAsia="zh-CN"/>
          <w14:textFill>
            <w14:solidFill>
              <w14:schemeClr w14:val="tx1"/>
            </w14:solidFill>
          </w14:textFill>
        </w:rPr>
        <w:t>作调整</w:t>
      </w:r>
      <w:r>
        <w:rPr>
          <w:rFonts w:hint="eastAsia" w:ascii="宋体" w:hAnsi="宋体" w:eastAsia="宋体" w:cs="Times New Roman"/>
          <w:color w:val="000000" w:themeColor="text1"/>
          <w:szCs w:val="21"/>
          <w:highlight w:val="none"/>
          <w14:textFill>
            <w14:solidFill>
              <w14:schemeClr w14:val="tx1"/>
            </w14:solidFill>
          </w14:textFill>
        </w:rPr>
        <w:t>。</w:t>
      </w:r>
    </w:p>
    <w:p>
      <w:pPr>
        <w:tabs>
          <w:tab w:val="left" w:pos="280"/>
        </w:tabs>
        <w:spacing w:line="360" w:lineRule="auto"/>
        <w:ind w:firstLine="210" w:firstLineChars="1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w:t>
      </w:r>
      <w:r>
        <w:rPr>
          <w:rFonts w:hint="eastAsia" w:ascii="宋体" w:hAnsi="宋体" w:eastAsia="宋体" w:cs="Times New Roman"/>
          <w:color w:val="000000" w:themeColor="text1"/>
          <w:szCs w:val="21"/>
          <w:highlight w:val="none"/>
          <w:lang w:val="en-US" w:eastAsia="zh-CN"/>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.国家或行业主管部门对供应商和采购产品的技术标准、质量标准和资格资质条件等有强制性规定的，必须符合其要求。</w:t>
      </w:r>
    </w:p>
    <w:p>
      <w:pPr>
        <w:tabs>
          <w:tab w:val="left" w:pos="280"/>
        </w:tabs>
        <w:spacing w:line="360" w:lineRule="auto"/>
        <w:ind w:firstLine="210" w:firstLineChars="1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w:t>
      </w:r>
      <w:r>
        <w:rPr>
          <w:rFonts w:hint="eastAsia" w:ascii="宋体" w:hAnsi="宋体" w:eastAsia="宋体" w:cs="Times New Roman"/>
          <w:color w:val="000000" w:themeColor="text1"/>
          <w:szCs w:val="21"/>
          <w:highlight w:val="none"/>
          <w:lang w:val="en-US" w:eastAsia="zh-CN"/>
          <w14:textFill>
            <w14:solidFill>
              <w14:schemeClr w14:val="tx1"/>
            </w14:solidFill>
          </w14:textFill>
        </w:rPr>
        <w:t>5</w:t>
      </w:r>
      <w:r>
        <w:rPr>
          <w:rFonts w:hint="eastAsia" w:ascii="宋体" w:hAnsi="宋体" w:eastAsia="宋体" w:cs="Times New Roman"/>
          <w:color w:val="000000" w:themeColor="text1"/>
          <w:szCs w:val="21"/>
          <w:highlight w:val="none"/>
          <w14:textFill>
            <w14:solidFill>
              <w14:schemeClr w14:val="tx1"/>
            </w14:solidFill>
          </w14:textFill>
        </w:rPr>
        <w:t>. 本</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文件由采购单位负责解释。</w:t>
      </w:r>
    </w:p>
    <w:p>
      <w:pPr>
        <w:tabs>
          <w:tab w:val="left" w:pos="280"/>
        </w:tabs>
        <w:spacing w:line="360" w:lineRule="auto"/>
        <w:jc w:val="left"/>
        <w:rPr>
          <w:rFonts w:ascii="宋体" w:hAnsi="宋体"/>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3</w:t>
      </w:r>
      <w:r>
        <w:rPr>
          <w:rFonts w:hint="eastAsia" w:ascii="宋体" w:hAnsi="宋体"/>
          <w:b/>
          <w:color w:val="000000" w:themeColor="text1"/>
          <w:szCs w:val="21"/>
          <w:highlight w:val="none"/>
          <w:lang w:val="en-US" w:eastAsia="zh-CN"/>
          <w14:textFill>
            <w14:solidFill>
              <w14:schemeClr w14:val="tx1"/>
            </w14:solidFill>
          </w14:textFill>
        </w:rPr>
        <w:t>6</w:t>
      </w:r>
      <w:r>
        <w:rPr>
          <w:rFonts w:ascii="宋体" w:hAnsi="宋体"/>
          <w:b/>
          <w:color w:val="000000" w:themeColor="text1"/>
          <w:szCs w:val="21"/>
          <w:highlight w:val="non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需要补充的其他内容</w:t>
      </w:r>
      <w:r>
        <w:rPr>
          <w:rFonts w:hint="eastAsia" w:ascii="宋体" w:hAnsi="宋体"/>
          <w:color w:val="000000" w:themeColor="text1"/>
          <w:szCs w:val="21"/>
          <w:highlight w:val="none"/>
          <w14:textFill>
            <w14:solidFill>
              <w14:schemeClr w14:val="tx1"/>
            </w14:solidFill>
          </w14:textFill>
        </w:rPr>
        <w:t>：见比选申请人须知前附表。</w:t>
      </w:r>
    </w:p>
    <w:p>
      <w:pPr>
        <w:tabs>
          <w:tab w:val="left" w:pos="280"/>
        </w:tabs>
        <w:spacing w:line="400" w:lineRule="exact"/>
        <w:jc w:val="left"/>
        <w:rPr>
          <w:rFonts w:ascii="宋体" w:hAnsi="宋体"/>
          <w:color w:val="000000" w:themeColor="text1"/>
          <w:szCs w:val="21"/>
          <w:highlight w:val="none"/>
          <w14:textFill>
            <w14:solidFill>
              <w14:schemeClr w14:val="tx1"/>
            </w14:solidFill>
          </w14:textFill>
        </w:rPr>
      </w:pPr>
    </w:p>
    <w:p>
      <w:pPr>
        <w:spacing w:before="156" w:beforeLines="50" w:after="156" w:afterLines="50" w:line="360" w:lineRule="auto"/>
        <w:jc w:val="center"/>
        <w:outlineLvl w:val="0"/>
        <w:rPr>
          <w:rFonts w:ascii="宋体" w:hAnsi="宋体"/>
          <w:b/>
          <w:bCs/>
          <w:color w:val="000000" w:themeColor="text1"/>
          <w:sz w:val="32"/>
          <w:szCs w:val="32"/>
          <w:highlight w:val="none"/>
          <w14:textFill>
            <w14:solidFill>
              <w14:schemeClr w14:val="tx1"/>
            </w14:solidFill>
          </w14:textFill>
        </w:rPr>
      </w:pPr>
      <w:bookmarkStart w:id="73" w:name="_Toc501459572"/>
      <w:bookmarkStart w:id="74" w:name="_Toc217446093"/>
      <w:r>
        <w:rPr>
          <w:rFonts w:hint="eastAsia" w:ascii="宋体" w:hAnsi="宋体" w:cs="宋体"/>
          <w:b/>
          <w:color w:val="000000" w:themeColor="text1"/>
          <w:sz w:val="32"/>
          <w:szCs w:val="32"/>
          <w:highlight w:val="none"/>
          <w14:textFill>
            <w14:solidFill>
              <w14:schemeClr w14:val="tx1"/>
            </w14:solidFill>
          </w14:textFill>
        </w:rPr>
        <w:br w:type="page"/>
      </w:r>
      <w:bookmarkEnd w:id="73"/>
      <w:bookmarkEnd w:id="74"/>
      <w:bookmarkStart w:id="75" w:name="_Toc157235656"/>
      <w:bookmarkStart w:id="76" w:name="_Toc170621363"/>
      <w:bookmarkStart w:id="77" w:name="_Toc157235929"/>
      <w:bookmarkStart w:id="78" w:name="_Toc402775579"/>
      <w:bookmarkStart w:id="79" w:name="_Toc96691963"/>
      <w:bookmarkStart w:id="80" w:name="_Toc501459573"/>
      <w:r>
        <w:rPr>
          <w:rFonts w:hint="eastAsia" w:ascii="宋体" w:hAnsi="宋体"/>
          <w:b/>
          <w:bCs/>
          <w:color w:val="000000" w:themeColor="text1"/>
          <w:sz w:val="32"/>
          <w:szCs w:val="32"/>
          <w:highlight w:val="none"/>
          <w14:textFill>
            <w14:solidFill>
              <w14:schemeClr w14:val="tx1"/>
            </w14:solidFill>
          </w14:textFill>
        </w:rPr>
        <w:t>第三章</w:t>
      </w:r>
      <w:bookmarkEnd w:id="75"/>
      <w:bookmarkEnd w:id="76"/>
      <w:bookmarkEnd w:id="77"/>
      <w:r>
        <w:rPr>
          <w:rFonts w:hint="eastAsia" w:ascii="宋体" w:hAnsi="宋体"/>
          <w:b/>
          <w:bCs/>
          <w:color w:val="000000" w:themeColor="text1"/>
          <w:sz w:val="32"/>
          <w:szCs w:val="32"/>
          <w:highlight w:val="none"/>
          <w14:textFill>
            <w14:solidFill>
              <w14:schemeClr w14:val="tx1"/>
            </w14:solidFill>
          </w14:textFill>
        </w:rPr>
        <w:t xml:space="preserve">  评审方法</w:t>
      </w:r>
      <w:bookmarkEnd w:id="78"/>
      <w:r>
        <w:rPr>
          <w:rFonts w:hint="eastAsia" w:ascii="宋体" w:hAnsi="宋体"/>
          <w:b/>
          <w:bCs/>
          <w:color w:val="000000" w:themeColor="text1"/>
          <w:sz w:val="32"/>
          <w:szCs w:val="32"/>
          <w:highlight w:val="none"/>
          <w14:textFill>
            <w14:solidFill>
              <w14:schemeClr w14:val="tx1"/>
            </w14:solidFill>
          </w14:textFill>
        </w:rPr>
        <w:t>和标准</w:t>
      </w:r>
      <w:bookmarkEnd w:id="79"/>
      <w:bookmarkEnd w:id="80"/>
    </w:p>
    <w:p>
      <w:pPr>
        <w:spacing w:line="400" w:lineRule="exact"/>
        <w:rPr>
          <w:rFonts w:ascii="宋体" w:hAnsi="宋体"/>
          <w:b/>
          <w:bCs/>
          <w:color w:val="000000" w:themeColor="text1"/>
          <w:szCs w:val="21"/>
          <w:highlight w:val="none"/>
          <w14:textFill>
            <w14:solidFill>
              <w14:schemeClr w14:val="tx1"/>
            </w14:solidFill>
          </w14:textFill>
        </w:rPr>
      </w:pPr>
      <w:bookmarkStart w:id="81" w:name="_Toc17197784"/>
      <w:bookmarkStart w:id="82" w:name="_Toc182301988"/>
      <w:bookmarkStart w:id="83" w:name="_Toc170621364"/>
      <w:bookmarkStart w:id="84" w:name="_Toc170621231"/>
      <w:bookmarkStart w:id="85" w:name="_Toc157235930"/>
      <w:bookmarkStart w:id="86" w:name="_Toc56590948"/>
      <w:bookmarkStart w:id="87" w:name="_Toc182306255"/>
      <w:r>
        <w:rPr>
          <w:rFonts w:hint="eastAsia" w:ascii="宋体" w:hAnsi="宋体"/>
          <w:b/>
          <w:bCs/>
          <w:color w:val="000000" w:themeColor="text1"/>
          <w:szCs w:val="21"/>
          <w:highlight w:val="none"/>
          <w14:textFill>
            <w14:solidFill>
              <w14:schemeClr w14:val="tx1"/>
            </w14:solidFill>
          </w14:textFill>
        </w:rPr>
        <w:t>一、总则</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1.1 </w:t>
      </w:r>
      <w:r>
        <w:rPr>
          <w:rFonts w:ascii="宋体" w:hAnsi="宋体"/>
          <w:color w:val="000000" w:themeColor="text1"/>
          <w:szCs w:val="21"/>
          <w:highlight w:val="none"/>
          <w14:textFill>
            <w14:solidFill>
              <w14:schemeClr w14:val="tx1"/>
            </w14:solidFill>
          </w14:textFill>
        </w:rPr>
        <w:t>本次评审活动遵循公平、公正、科学、择优的原则。</w:t>
      </w:r>
    </w:p>
    <w:p>
      <w:pPr>
        <w:spacing w:line="400" w:lineRule="exact"/>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二、评审程序</w:t>
      </w:r>
    </w:p>
    <w:p>
      <w:pPr>
        <w:spacing w:line="400" w:lineRule="exact"/>
        <w:ind w:firstLine="472" w:firstLineChars="22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 评审工作由比选人组建的评审委员会负责。评审委员会</w:t>
      </w:r>
      <w:r>
        <w:rPr>
          <w:rFonts w:ascii="宋体" w:hAnsi="宋体"/>
          <w:color w:val="000000" w:themeColor="text1"/>
          <w:szCs w:val="21"/>
          <w:highlight w:val="none"/>
          <w14:textFill>
            <w14:solidFill>
              <w14:schemeClr w14:val="tx1"/>
            </w14:solidFill>
          </w14:textFill>
        </w:rPr>
        <w:t>成员应当客观、公正地履行职责，遵守职业道德，对所提出的评审意见承担个人责任。</w:t>
      </w:r>
    </w:p>
    <w:p>
      <w:pPr>
        <w:spacing w:line="400" w:lineRule="exact"/>
        <w:ind w:firstLine="472" w:firstLineChars="22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 评审过程按以下程序进行：</w:t>
      </w:r>
      <w:r>
        <w:rPr>
          <w:rFonts w:ascii="宋体" w:hAnsi="宋体"/>
          <w:color w:val="000000" w:themeColor="text1"/>
          <w:szCs w:val="21"/>
          <w:highlight w:val="none"/>
          <w14:textFill>
            <w14:solidFill>
              <w14:schemeClr w14:val="tx1"/>
            </w14:solidFill>
          </w14:textFill>
        </w:rPr>
        <w:t>资格审查---</w:t>
      </w:r>
      <w:r>
        <w:rPr>
          <w:rFonts w:hint="eastAsia" w:ascii="宋体" w:hAnsi="宋体"/>
          <w:color w:val="000000" w:themeColor="text1"/>
          <w:szCs w:val="21"/>
          <w:highlight w:val="none"/>
          <w14:textFill>
            <w14:solidFill>
              <w14:schemeClr w14:val="tx1"/>
            </w14:solidFill>
          </w14:textFill>
        </w:rPr>
        <w:t>符合性审查</w:t>
      </w:r>
      <w:r>
        <w:rPr>
          <w:rFonts w:ascii="宋体" w:hAnsi="宋体"/>
          <w:color w:val="000000" w:themeColor="text1"/>
          <w:szCs w:val="21"/>
          <w:highlight w:val="none"/>
          <w14:textFill>
            <w14:solidFill>
              <w14:schemeClr w14:val="tx1"/>
            </w14:solidFill>
          </w14:textFill>
        </w:rPr>
        <w:t>---量化评分并排序---编写</w:t>
      </w:r>
      <w:r>
        <w:rPr>
          <w:rFonts w:hint="eastAsia" w:ascii="宋体" w:hAnsi="宋体"/>
          <w:color w:val="000000" w:themeColor="text1"/>
          <w:szCs w:val="21"/>
          <w:highlight w:val="none"/>
          <w14:textFill>
            <w14:solidFill>
              <w14:schemeClr w14:val="tx1"/>
            </w14:solidFill>
          </w14:textFill>
        </w:rPr>
        <w:t>比选</w:t>
      </w:r>
      <w:r>
        <w:rPr>
          <w:rFonts w:ascii="宋体" w:hAnsi="宋体"/>
          <w:color w:val="000000" w:themeColor="text1"/>
          <w:szCs w:val="21"/>
          <w:highlight w:val="none"/>
          <w14:textFill>
            <w14:solidFill>
              <w14:schemeClr w14:val="tx1"/>
            </w14:solidFill>
          </w14:textFill>
        </w:rPr>
        <w:t>报告</w:t>
      </w:r>
      <w:r>
        <w:rPr>
          <w:rFonts w:hint="eastAsia" w:ascii="宋体" w:hAnsi="宋体"/>
          <w:color w:val="000000" w:themeColor="text1"/>
          <w:szCs w:val="21"/>
          <w:highlight w:val="none"/>
          <w14:textFill>
            <w14:solidFill>
              <w14:schemeClr w14:val="tx1"/>
            </w14:solidFill>
          </w14:textFill>
        </w:rPr>
        <w:t>。</w:t>
      </w:r>
    </w:p>
    <w:p>
      <w:pPr>
        <w:spacing w:line="400" w:lineRule="exact"/>
        <w:ind w:firstLine="472" w:firstLineChars="22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2.3在评比期间，评审委员会可要求比选申请人对其比选申请文件中有关问题进行澄清、说明或者补正。比选申请人的澄清、说明或者补正不得超出比选申请文件的范围或者改变比选申请文件的实质性内容。</w:t>
      </w:r>
    </w:p>
    <w:p>
      <w:pPr>
        <w:spacing w:line="400" w:lineRule="exact"/>
        <w:ind w:left="113" w:leftChars="54" w:firstLine="348" w:firstLineChars="16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评审委员会认定实质性响应比选文件的是指比选申请文件与比选文件要求的全部条款、条件和要求相符，没有实质性负偏离。评审委员会确定比选申请文件的响应性的依据，是根据比选申请文件本身实质性的内容，而不是外部的证据。</w:t>
      </w:r>
    </w:p>
    <w:p>
      <w:pPr>
        <w:spacing w:line="400" w:lineRule="exact"/>
        <w:ind w:left="113" w:leftChars="54" w:firstLine="348" w:firstLineChars="16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2.5如果比选申请文件没有实质性响应比选文件的要求，评审委员会将予以拒绝。比选申请人不得通过修正或</w:t>
      </w:r>
      <w:r>
        <w:rPr>
          <w:rFonts w:hint="eastAsia" w:ascii="宋体" w:hAnsi="宋体"/>
          <w:color w:val="000000" w:themeColor="text1"/>
          <w:szCs w:val="21"/>
          <w:highlight w:val="none"/>
          <w:lang w:eastAsia="zh-CN"/>
          <w14:textFill>
            <w14:solidFill>
              <w14:schemeClr w14:val="tx1"/>
            </w14:solidFill>
          </w14:textFill>
        </w:rPr>
        <w:t>撤销</w:t>
      </w:r>
      <w:r>
        <w:rPr>
          <w:rFonts w:hint="eastAsia" w:ascii="宋体" w:hAnsi="宋体"/>
          <w:color w:val="000000" w:themeColor="text1"/>
          <w:szCs w:val="21"/>
          <w:highlight w:val="none"/>
          <w14:textFill>
            <w14:solidFill>
              <w14:schemeClr w14:val="tx1"/>
            </w14:solidFill>
          </w14:textFill>
        </w:rPr>
        <w:t>比选申请文件中不合要求的偏离或保留，从而使其比选申请文件成为实质性响应了比选文件的要求。</w:t>
      </w:r>
    </w:p>
    <w:p>
      <w:pPr>
        <w:spacing w:line="400" w:lineRule="exact"/>
        <w:ind w:left="113" w:leftChars="54" w:firstLine="348" w:firstLineChars="16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2.6评审委员会只对已经确定为实质性响应了比选文件要求的比选申请文件，根据比选文件的要求采用相同的评比程序、评分办法及标准进行评价和比较。</w:t>
      </w:r>
    </w:p>
    <w:p>
      <w:pPr>
        <w:spacing w:line="400" w:lineRule="exact"/>
        <w:ind w:firstLine="472" w:firstLineChars="22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2.7 在评审过程中，凡未通过上一评审程序的比选申请文件，不再进入后续评审程序。</w:t>
      </w:r>
    </w:p>
    <w:p>
      <w:pPr>
        <w:spacing w:line="400" w:lineRule="exact"/>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三、资格审查</w:t>
      </w:r>
    </w:p>
    <w:p>
      <w:pPr>
        <w:spacing w:line="400" w:lineRule="exact"/>
        <w:ind w:right="71" w:rightChars="34" w:firstLine="424" w:firstLineChars="202"/>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3.1</w:t>
      </w:r>
      <w:r>
        <w:rPr>
          <w:rFonts w:hint="eastAsia" w:ascii="宋体" w:hAnsi="宋体"/>
          <w:color w:val="000000" w:themeColor="text1"/>
          <w:szCs w:val="21"/>
          <w:highlight w:val="none"/>
          <w14:textFill>
            <w14:solidFill>
              <w14:schemeClr w14:val="tx1"/>
            </w14:solidFill>
          </w14:textFill>
        </w:rPr>
        <w:t xml:space="preserve"> 资格审查主要为</w:t>
      </w:r>
      <w:r>
        <w:rPr>
          <w:rFonts w:hint="eastAsia" w:ascii="宋体" w:hAnsi="宋体"/>
          <w:bCs/>
          <w:color w:val="000000" w:themeColor="text1"/>
          <w:szCs w:val="21"/>
          <w:highlight w:val="none"/>
          <w14:textFill>
            <w14:solidFill>
              <w14:schemeClr w14:val="tx1"/>
            </w14:solidFill>
          </w14:textFill>
        </w:rPr>
        <w:t>评审委员会</w:t>
      </w:r>
      <w:r>
        <w:rPr>
          <w:rFonts w:hint="eastAsia" w:ascii="宋体" w:hAnsi="宋体"/>
          <w:color w:val="000000" w:themeColor="text1"/>
          <w:szCs w:val="21"/>
          <w:highlight w:val="none"/>
          <w14:textFill>
            <w14:solidFill>
              <w14:schemeClr w14:val="tx1"/>
            </w14:solidFill>
          </w14:textFill>
        </w:rPr>
        <w:t>对比选申请文件中的资格证明等进行审查，以确定比选申请人是否具备申请资格。</w:t>
      </w:r>
    </w:p>
    <w:p>
      <w:pPr>
        <w:spacing w:line="400" w:lineRule="exact"/>
        <w:ind w:right="71" w:rightChars="34" w:firstLine="424" w:firstLineChars="202"/>
        <w:rPr>
          <w:rFonts w:ascii="宋体" w:hAnsi="宋体" w:cs="Arial"/>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3.2 </w:t>
      </w:r>
      <w:r>
        <w:rPr>
          <w:rFonts w:hint="eastAsia" w:ascii="宋体" w:hAnsi="宋体" w:cs="Arial"/>
          <w:color w:val="000000" w:themeColor="text1"/>
          <w:szCs w:val="21"/>
          <w:highlight w:val="none"/>
          <w14:textFill>
            <w14:solidFill>
              <w14:schemeClr w14:val="tx1"/>
            </w14:solidFill>
          </w14:textFill>
        </w:rPr>
        <w:t>资格审查实行强制性合格条件标准（见下表），凡有一项不合格则不能通过。资格审查未通过</w:t>
      </w:r>
      <w:r>
        <w:rPr>
          <w:rFonts w:hint="eastAsia" w:ascii="宋体" w:hAnsi="宋体"/>
          <w:color w:val="000000" w:themeColor="text1"/>
          <w:szCs w:val="21"/>
          <w:highlight w:val="none"/>
          <w14:textFill>
            <w14:solidFill>
              <w14:schemeClr w14:val="tx1"/>
            </w14:solidFill>
          </w14:textFill>
        </w:rPr>
        <w:t>的</w:t>
      </w:r>
      <w:r>
        <w:rPr>
          <w:rFonts w:hint="eastAsia" w:ascii="宋体" w:hAnsi="宋体" w:cs="Arial"/>
          <w:color w:val="000000" w:themeColor="text1"/>
          <w:szCs w:val="21"/>
          <w:highlight w:val="none"/>
          <w14:textFill>
            <w14:solidFill>
              <w14:schemeClr w14:val="tx1"/>
            </w14:solidFill>
          </w14:textFill>
        </w:rPr>
        <w:t>不再进入下</w:t>
      </w:r>
      <w:r>
        <w:rPr>
          <w:rFonts w:hint="eastAsia" w:ascii="宋体" w:hAnsi="宋体" w:cs="Arial"/>
          <w:color w:val="000000" w:themeColor="text1"/>
          <w:szCs w:val="21"/>
          <w:highlight w:val="none"/>
          <w:lang w:eastAsia="zh-CN"/>
          <w14:textFill>
            <w14:solidFill>
              <w14:schemeClr w14:val="tx1"/>
            </w14:solidFill>
          </w14:textFill>
        </w:rPr>
        <w:t>一步</w:t>
      </w:r>
      <w:r>
        <w:rPr>
          <w:rFonts w:hint="eastAsia" w:ascii="宋体" w:hAnsi="宋体" w:cs="Arial"/>
          <w:color w:val="000000" w:themeColor="text1"/>
          <w:szCs w:val="21"/>
          <w:highlight w:val="none"/>
          <w14:textFill>
            <w14:solidFill>
              <w14:schemeClr w14:val="tx1"/>
            </w14:solidFill>
          </w14:textFill>
        </w:rPr>
        <w:t>评审。</w:t>
      </w:r>
    </w:p>
    <w:p>
      <w:pPr>
        <w:snapToGrid w:val="0"/>
        <w:spacing w:line="400" w:lineRule="exact"/>
        <w:ind w:right="71" w:rightChars="34" w:firstLine="426" w:firstLineChars="202"/>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资格审查合格条件</w:t>
      </w:r>
    </w:p>
    <w:tbl>
      <w:tblPr>
        <w:tblStyle w:val="10"/>
        <w:tblW w:w="9081"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2"/>
        <w:gridCol w:w="4591"/>
        <w:gridCol w:w="2748"/>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trPr>
        <w:tc>
          <w:tcPr>
            <w:tcW w:w="692" w:type="dxa"/>
            <w:noWrap w:val="0"/>
            <w:tcMar>
              <w:top w:w="15" w:type="dxa"/>
              <w:left w:w="15" w:type="dxa"/>
              <w:bottom w:w="0" w:type="dxa"/>
              <w:right w:w="15" w:type="dxa"/>
            </w:tcMar>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4591" w:type="dxa"/>
            <w:noWrap w:val="0"/>
            <w:tcMar>
              <w:top w:w="15" w:type="dxa"/>
              <w:left w:w="15" w:type="dxa"/>
              <w:bottom w:w="0" w:type="dxa"/>
              <w:right w:w="15" w:type="dxa"/>
            </w:tcMar>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审查内容</w:t>
            </w:r>
          </w:p>
        </w:tc>
        <w:tc>
          <w:tcPr>
            <w:tcW w:w="2748" w:type="dxa"/>
            <w:noWrap w:val="0"/>
            <w:tcMar>
              <w:top w:w="15" w:type="dxa"/>
              <w:left w:w="15" w:type="dxa"/>
              <w:bottom w:w="0" w:type="dxa"/>
              <w:right w:w="15" w:type="dxa"/>
            </w:tcMar>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合格条件</w:t>
            </w:r>
          </w:p>
        </w:tc>
        <w:tc>
          <w:tcPr>
            <w:tcW w:w="1050" w:type="dxa"/>
            <w:noWrap w:val="0"/>
            <w:tcMar>
              <w:top w:w="15" w:type="dxa"/>
              <w:left w:w="15" w:type="dxa"/>
              <w:bottom w:w="0" w:type="dxa"/>
              <w:right w:w="15" w:type="dxa"/>
            </w:tcMar>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692" w:type="dxa"/>
            <w:noWrap w:val="0"/>
            <w:tcMar>
              <w:top w:w="15" w:type="dxa"/>
              <w:left w:w="15" w:type="dxa"/>
              <w:bottom w:w="0" w:type="dxa"/>
              <w:right w:w="15" w:type="dxa"/>
            </w:tcMar>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p>
        </w:tc>
        <w:tc>
          <w:tcPr>
            <w:tcW w:w="4591" w:type="dxa"/>
            <w:noWrap w:val="0"/>
            <w:tcMar>
              <w:top w:w="15" w:type="dxa"/>
              <w:left w:w="15" w:type="dxa"/>
              <w:bottom w:w="0" w:type="dxa"/>
              <w:right w:w="15" w:type="dxa"/>
            </w:tcMar>
            <w:vAlign w:val="center"/>
          </w:tcPr>
          <w:p>
            <w:pPr>
              <w:spacing w:line="40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具有独立承担民事责任的能力；</w:t>
            </w:r>
          </w:p>
        </w:tc>
        <w:tc>
          <w:tcPr>
            <w:tcW w:w="2748" w:type="dxa"/>
            <w:noWrap w:val="0"/>
            <w:tcMar>
              <w:top w:w="15" w:type="dxa"/>
              <w:left w:w="15" w:type="dxa"/>
              <w:bottom w:w="0" w:type="dxa"/>
              <w:right w:w="15" w:type="dxa"/>
            </w:tcMar>
            <w:vAlign w:val="center"/>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1.企业法人：提交“统一社会信用代码的营业执照”；</w:t>
            </w:r>
          </w:p>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2.事业法人：提交“统一社会信用代码的事业单位法人证书”；</w:t>
            </w:r>
          </w:p>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3.其他组织：提交“相关主管部门颁发的准许执业证明文件或其他证明材料”；</w:t>
            </w:r>
          </w:p>
          <w:p>
            <w:pPr>
              <w:pStyle w:val="2"/>
              <w:rPr>
                <w:rFonts w:hint="eastAsia"/>
                <w:color w:val="000000" w:themeColor="text1"/>
                <w:highlight w:val="none"/>
                <w14:textFill>
                  <w14:solidFill>
                    <w14:schemeClr w14:val="tx1"/>
                  </w14:solidFill>
                </w14:textFill>
              </w:rPr>
            </w:pPr>
            <w:r>
              <w:rPr>
                <w:rFonts w:hint="eastAsia" w:ascii="Calibri" w:eastAsia="宋体"/>
                <w:b w:val="0"/>
                <w:color w:val="000000" w:themeColor="text1"/>
                <w:sz w:val="21"/>
                <w:szCs w:val="21"/>
                <w:highlight w:val="none"/>
                <w14:textFill>
                  <w14:solidFill>
                    <w14:schemeClr w14:val="tx1"/>
                  </w14:solidFill>
                </w14:textFill>
              </w:rPr>
              <w:t>4. 自然人：提供“身份证明材料”。</w:t>
            </w:r>
          </w:p>
          <w:p>
            <w:pPr>
              <w:spacing w:line="400" w:lineRule="exact"/>
              <w:jc w:val="left"/>
              <w:rPr>
                <w:rFonts w:ascii="宋体" w:hAnsi="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（提供复印件，加盖公章）</w:t>
            </w:r>
          </w:p>
        </w:tc>
        <w:tc>
          <w:tcPr>
            <w:tcW w:w="1050" w:type="dxa"/>
            <w:noWrap w:val="0"/>
            <w:tcMar>
              <w:top w:w="15" w:type="dxa"/>
              <w:left w:w="15" w:type="dxa"/>
              <w:bottom w:w="0" w:type="dxa"/>
              <w:right w:w="15" w:type="dxa"/>
            </w:tcMar>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692" w:type="dxa"/>
            <w:noWrap w:val="0"/>
            <w:tcMar>
              <w:top w:w="15" w:type="dxa"/>
              <w:left w:w="15" w:type="dxa"/>
              <w:bottom w:w="0" w:type="dxa"/>
              <w:right w:w="15" w:type="dxa"/>
            </w:tcMar>
            <w:vAlign w:val="center"/>
          </w:tcPr>
          <w:p>
            <w:pPr>
              <w:spacing w:line="400" w:lineRule="exact"/>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p>
        </w:tc>
        <w:tc>
          <w:tcPr>
            <w:tcW w:w="4591" w:type="dxa"/>
            <w:noWrap w:val="0"/>
            <w:tcMar>
              <w:top w:w="15" w:type="dxa"/>
              <w:left w:w="15" w:type="dxa"/>
              <w:bottom w:w="0" w:type="dxa"/>
              <w:right w:w="15" w:type="dxa"/>
            </w:tcMar>
            <w:vAlign w:val="center"/>
          </w:tcPr>
          <w:p>
            <w:pPr>
              <w:spacing w:line="40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具有良好的商业信誉和健全的财务会计制度</w:t>
            </w:r>
          </w:p>
        </w:tc>
        <w:tc>
          <w:tcPr>
            <w:tcW w:w="2748" w:type="dxa"/>
            <w:noWrap w:val="0"/>
            <w:tcMar>
              <w:top w:w="15" w:type="dxa"/>
              <w:left w:w="15" w:type="dxa"/>
              <w:bottom w:w="0" w:type="dxa"/>
              <w:right w:w="15" w:type="dxa"/>
            </w:tcMar>
            <w:vAlign w:val="center"/>
          </w:tcPr>
          <w:p>
            <w:pPr>
              <w:spacing w:line="40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提供承诺</w:t>
            </w:r>
          </w:p>
        </w:tc>
        <w:tc>
          <w:tcPr>
            <w:tcW w:w="1050" w:type="dxa"/>
            <w:noWrap w:val="0"/>
            <w:tcMar>
              <w:top w:w="15" w:type="dxa"/>
              <w:left w:w="15" w:type="dxa"/>
              <w:bottom w:w="0" w:type="dxa"/>
              <w:right w:w="15" w:type="dxa"/>
            </w:tcMar>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692" w:type="dxa"/>
            <w:noWrap w:val="0"/>
            <w:tcMar>
              <w:top w:w="15" w:type="dxa"/>
              <w:left w:w="15" w:type="dxa"/>
              <w:bottom w:w="0" w:type="dxa"/>
              <w:right w:w="15" w:type="dxa"/>
            </w:tcMar>
            <w:vAlign w:val="center"/>
          </w:tcPr>
          <w:p>
            <w:pPr>
              <w:spacing w:line="40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   3</w:t>
            </w:r>
          </w:p>
        </w:tc>
        <w:tc>
          <w:tcPr>
            <w:tcW w:w="4591" w:type="dxa"/>
            <w:noWrap w:val="0"/>
            <w:tcMar>
              <w:top w:w="15" w:type="dxa"/>
              <w:left w:w="15" w:type="dxa"/>
              <w:bottom w:w="0" w:type="dxa"/>
              <w:right w:w="15" w:type="dxa"/>
            </w:tcMar>
            <w:vAlign w:val="center"/>
          </w:tcPr>
          <w:p>
            <w:pPr>
              <w:spacing w:line="40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具有履行合同</w:t>
            </w:r>
            <w:r>
              <w:rPr>
                <w:rFonts w:hint="eastAsia" w:ascii="宋体" w:hAnsi="宋体"/>
                <w:color w:val="000000" w:themeColor="text1"/>
                <w:szCs w:val="21"/>
                <w:highlight w:val="none"/>
                <w:lang w:eastAsia="zh-CN"/>
                <w14:textFill>
                  <w14:solidFill>
                    <w14:schemeClr w14:val="tx1"/>
                  </w14:solidFill>
                </w14:textFill>
              </w:rPr>
              <w:t>所必需的</w:t>
            </w:r>
            <w:r>
              <w:rPr>
                <w:rFonts w:hint="eastAsia" w:ascii="宋体" w:hAnsi="宋体"/>
                <w:color w:val="000000" w:themeColor="text1"/>
                <w:szCs w:val="21"/>
                <w:highlight w:val="none"/>
                <w14:textFill>
                  <w14:solidFill>
                    <w14:schemeClr w14:val="tx1"/>
                  </w14:solidFill>
                </w14:textFill>
              </w:rPr>
              <w:t>设备和专业技术能力</w:t>
            </w:r>
          </w:p>
        </w:tc>
        <w:tc>
          <w:tcPr>
            <w:tcW w:w="2748" w:type="dxa"/>
            <w:noWrap w:val="0"/>
            <w:tcMar>
              <w:top w:w="15" w:type="dxa"/>
              <w:left w:w="15" w:type="dxa"/>
              <w:bottom w:w="0" w:type="dxa"/>
              <w:right w:w="15" w:type="dxa"/>
            </w:tcMar>
            <w:vAlign w:val="center"/>
          </w:tcPr>
          <w:p>
            <w:pPr>
              <w:spacing w:line="40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提供承诺</w:t>
            </w:r>
          </w:p>
        </w:tc>
        <w:tc>
          <w:tcPr>
            <w:tcW w:w="1050" w:type="dxa"/>
            <w:noWrap w:val="0"/>
            <w:tcMar>
              <w:top w:w="15" w:type="dxa"/>
              <w:left w:w="15" w:type="dxa"/>
              <w:bottom w:w="0" w:type="dxa"/>
              <w:right w:w="15" w:type="dxa"/>
            </w:tcMar>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692" w:type="dxa"/>
            <w:noWrap w:val="0"/>
            <w:tcMar>
              <w:top w:w="15" w:type="dxa"/>
              <w:left w:w="15" w:type="dxa"/>
              <w:bottom w:w="0" w:type="dxa"/>
              <w:right w:w="15" w:type="dxa"/>
            </w:tcMar>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p>
        </w:tc>
        <w:tc>
          <w:tcPr>
            <w:tcW w:w="4591" w:type="dxa"/>
            <w:noWrap w:val="0"/>
            <w:tcMar>
              <w:top w:w="15" w:type="dxa"/>
              <w:left w:w="15" w:type="dxa"/>
              <w:bottom w:w="0" w:type="dxa"/>
              <w:right w:w="15" w:type="dxa"/>
            </w:tcMar>
            <w:vAlign w:val="center"/>
          </w:tcPr>
          <w:p>
            <w:pPr>
              <w:spacing w:line="40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具有依法缴纳税收和社会保障资金的良好记录</w:t>
            </w:r>
          </w:p>
        </w:tc>
        <w:tc>
          <w:tcPr>
            <w:tcW w:w="2748" w:type="dxa"/>
            <w:noWrap w:val="0"/>
            <w:tcMar>
              <w:top w:w="15" w:type="dxa"/>
              <w:left w:w="15" w:type="dxa"/>
              <w:bottom w:w="0" w:type="dxa"/>
              <w:right w:w="15" w:type="dxa"/>
            </w:tcMar>
            <w:vAlign w:val="center"/>
          </w:tcPr>
          <w:p>
            <w:pPr>
              <w:spacing w:line="40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提供承诺</w:t>
            </w:r>
          </w:p>
        </w:tc>
        <w:tc>
          <w:tcPr>
            <w:tcW w:w="1050" w:type="dxa"/>
            <w:noWrap w:val="0"/>
            <w:tcMar>
              <w:top w:w="15" w:type="dxa"/>
              <w:left w:w="15" w:type="dxa"/>
              <w:bottom w:w="0" w:type="dxa"/>
              <w:right w:w="15" w:type="dxa"/>
            </w:tcMar>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692" w:type="dxa"/>
            <w:noWrap w:val="0"/>
            <w:tcMar>
              <w:top w:w="15" w:type="dxa"/>
              <w:left w:w="15" w:type="dxa"/>
              <w:bottom w:w="0" w:type="dxa"/>
              <w:right w:w="15" w:type="dxa"/>
            </w:tcMar>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p>
        </w:tc>
        <w:tc>
          <w:tcPr>
            <w:tcW w:w="4591" w:type="dxa"/>
            <w:noWrap w:val="0"/>
            <w:tcMar>
              <w:top w:w="15" w:type="dxa"/>
              <w:left w:w="15" w:type="dxa"/>
              <w:bottom w:w="0" w:type="dxa"/>
              <w:right w:w="15" w:type="dxa"/>
            </w:tcMar>
            <w:vAlign w:val="center"/>
          </w:tcPr>
          <w:p>
            <w:pPr>
              <w:spacing w:line="40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参加本次比选活动前三年内（2</w:t>
            </w:r>
            <w:r>
              <w:rPr>
                <w:rFonts w:ascii="宋体" w:hAnsi="宋体"/>
                <w:color w:val="000000" w:themeColor="text1"/>
                <w:szCs w:val="21"/>
                <w:highlight w:val="none"/>
                <w14:textFill>
                  <w14:solidFill>
                    <w14:schemeClr w14:val="tx1"/>
                  </w14:solidFill>
                </w14:textFill>
              </w:rPr>
              <w:t>019</w:t>
            </w:r>
            <w:r>
              <w:rPr>
                <w:rFonts w:hint="eastAsia" w:ascii="宋体" w:hAnsi="宋体"/>
                <w:color w:val="000000" w:themeColor="text1"/>
                <w:szCs w:val="21"/>
                <w:highlight w:val="none"/>
                <w14:textFill>
                  <w14:solidFill>
                    <w14:schemeClr w14:val="tx1"/>
                  </w14:solidFill>
                </w14:textFill>
              </w:rPr>
              <w:t>年1月1日以来），在经营活动中没有重大违法违规记录</w:t>
            </w:r>
          </w:p>
        </w:tc>
        <w:tc>
          <w:tcPr>
            <w:tcW w:w="2748" w:type="dxa"/>
            <w:noWrap w:val="0"/>
            <w:tcMar>
              <w:top w:w="15" w:type="dxa"/>
              <w:left w:w="15" w:type="dxa"/>
              <w:bottom w:w="0" w:type="dxa"/>
              <w:right w:w="15" w:type="dxa"/>
            </w:tcMar>
            <w:vAlign w:val="center"/>
          </w:tcPr>
          <w:p>
            <w:pPr>
              <w:spacing w:line="40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提供承诺</w:t>
            </w:r>
          </w:p>
        </w:tc>
        <w:tc>
          <w:tcPr>
            <w:tcW w:w="1050" w:type="dxa"/>
            <w:noWrap w:val="0"/>
            <w:tcMar>
              <w:top w:w="15" w:type="dxa"/>
              <w:left w:w="15" w:type="dxa"/>
              <w:bottom w:w="0" w:type="dxa"/>
              <w:right w:w="15" w:type="dxa"/>
            </w:tcMar>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692" w:type="dxa"/>
            <w:noWrap w:val="0"/>
            <w:tcMar>
              <w:top w:w="15" w:type="dxa"/>
              <w:left w:w="15" w:type="dxa"/>
              <w:bottom w:w="0" w:type="dxa"/>
              <w:right w:w="15" w:type="dxa"/>
            </w:tcMar>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p>
        </w:tc>
        <w:tc>
          <w:tcPr>
            <w:tcW w:w="4591" w:type="dxa"/>
            <w:noWrap w:val="0"/>
            <w:tcMar>
              <w:top w:w="15" w:type="dxa"/>
              <w:left w:w="15" w:type="dxa"/>
              <w:bottom w:w="0" w:type="dxa"/>
              <w:right w:w="15" w:type="dxa"/>
            </w:tcMar>
            <w:vAlign w:val="center"/>
          </w:tcPr>
          <w:p>
            <w:pPr>
              <w:spacing w:line="40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法律、行政法规规定的其他条件</w:t>
            </w:r>
          </w:p>
        </w:tc>
        <w:tc>
          <w:tcPr>
            <w:tcW w:w="2748" w:type="dxa"/>
            <w:noWrap w:val="0"/>
            <w:tcMar>
              <w:top w:w="15" w:type="dxa"/>
              <w:left w:w="15" w:type="dxa"/>
              <w:bottom w:w="0" w:type="dxa"/>
              <w:right w:w="15" w:type="dxa"/>
            </w:tcMar>
            <w:vAlign w:val="center"/>
          </w:tcPr>
          <w:p>
            <w:pPr>
              <w:spacing w:line="40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提供承诺</w:t>
            </w:r>
          </w:p>
        </w:tc>
        <w:tc>
          <w:tcPr>
            <w:tcW w:w="1050" w:type="dxa"/>
            <w:noWrap w:val="0"/>
            <w:tcMar>
              <w:top w:w="15" w:type="dxa"/>
              <w:left w:w="15" w:type="dxa"/>
              <w:bottom w:w="0" w:type="dxa"/>
              <w:right w:w="15" w:type="dxa"/>
            </w:tcMar>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692" w:type="dxa"/>
            <w:noWrap w:val="0"/>
            <w:tcMar>
              <w:top w:w="15" w:type="dxa"/>
              <w:left w:w="15" w:type="dxa"/>
              <w:bottom w:w="0" w:type="dxa"/>
              <w:right w:w="15" w:type="dxa"/>
            </w:tcMar>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w:t>
            </w:r>
          </w:p>
        </w:tc>
        <w:tc>
          <w:tcPr>
            <w:tcW w:w="4591" w:type="dxa"/>
            <w:noWrap w:val="0"/>
            <w:tcMar>
              <w:top w:w="15" w:type="dxa"/>
              <w:left w:w="15" w:type="dxa"/>
              <w:bottom w:w="0" w:type="dxa"/>
              <w:right w:w="15" w:type="dxa"/>
            </w:tcMar>
            <w:vAlign w:val="center"/>
          </w:tcPr>
          <w:p>
            <w:pPr>
              <w:spacing w:line="40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单位负责人为同一人或者存在直接控股、管理关系的不同供应商，不得参加同一合同项下的比选活动</w:t>
            </w:r>
          </w:p>
        </w:tc>
        <w:tc>
          <w:tcPr>
            <w:tcW w:w="2748" w:type="dxa"/>
            <w:noWrap w:val="0"/>
            <w:tcMar>
              <w:top w:w="15" w:type="dxa"/>
              <w:left w:w="15" w:type="dxa"/>
              <w:bottom w:w="0" w:type="dxa"/>
              <w:right w:w="15" w:type="dxa"/>
            </w:tcMar>
            <w:vAlign w:val="center"/>
          </w:tcPr>
          <w:p>
            <w:pPr>
              <w:spacing w:line="40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提供承诺</w:t>
            </w:r>
          </w:p>
        </w:tc>
        <w:tc>
          <w:tcPr>
            <w:tcW w:w="1050" w:type="dxa"/>
            <w:noWrap w:val="0"/>
            <w:tcMar>
              <w:top w:w="15" w:type="dxa"/>
              <w:left w:w="15" w:type="dxa"/>
              <w:bottom w:w="0" w:type="dxa"/>
              <w:right w:w="15" w:type="dxa"/>
            </w:tcMar>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692" w:type="dxa"/>
            <w:noWrap w:val="0"/>
            <w:tcMar>
              <w:top w:w="15" w:type="dxa"/>
              <w:left w:w="15" w:type="dxa"/>
              <w:bottom w:w="0" w:type="dxa"/>
              <w:right w:w="15" w:type="dxa"/>
            </w:tcMar>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w:t>
            </w:r>
          </w:p>
        </w:tc>
        <w:tc>
          <w:tcPr>
            <w:tcW w:w="4591" w:type="dxa"/>
            <w:noWrap w:val="0"/>
            <w:tcMar>
              <w:top w:w="15" w:type="dxa"/>
              <w:left w:w="15" w:type="dxa"/>
              <w:bottom w:w="0" w:type="dxa"/>
              <w:right w:w="15" w:type="dxa"/>
            </w:tcMar>
            <w:vAlign w:val="center"/>
          </w:tcPr>
          <w:p>
            <w:pPr>
              <w:spacing w:line="40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供应商单位及其现任法定代表人、主要负责人参加本次比选活动前三年内（2</w:t>
            </w:r>
            <w:r>
              <w:rPr>
                <w:rFonts w:ascii="宋体" w:hAnsi="宋体"/>
                <w:color w:val="000000" w:themeColor="text1"/>
                <w:szCs w:val="21"/>
                <w:highlight w:val="none"/>
                <w14:textFill>
                  <w14:solidFill>
                    <w14:schemeClr w14:val="tx1"/>
                  </w14:solidFill>
                </w14:textFill>
              </w:rPr>
              <w:t>019</w:t>
            </w:r>
            <w:r>
              <w:rPr>
                <w:rFonts w:hint="eastAsia" w:ascii="宋体" w:hAnsi="宋体"/>
                <w:color w:val="000000" w:themeColor="text1"/>
                <w:szCs w:val="21"/>
                <w:highlight w:val="none"/>
                <w14:textFill>
                  <w14:solidFill>
                    <w14:schemeClr w14:val="tx1"/>
                  </w14:solidFill>
                </w14:textFill>
              </w:rPr>
              <w:t>年1月1日以来）不得具有行贿犯罪记录</w:t>
            </w:r>
          </w:p>
        </w:tc>
        <w:tc>
          <w:tcPr>
            <w:tcW w:w="2748" w:type="dxa"/>
            <w:noWrap w:val="0"/>
            <w:tcMar>
              <w:top w:w="15" w:type="dxa"/>
              <w:left w:w="15" w:type="dxa"/>
              <w:bottom w:w="0" w:type="dxa"/>
              <w:right w:w="15" w:type="dxa"/>
            </w:tcMar>
            <w:vAlign w:val="center"/>
          </w:tcPr>
          <w:p>
            <w:pPr>
              <w:spacing w:line="40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提供承诺</w:t>
            </w:r>
          </w:p>
        </w:tc>
        <w:tc>
          <w:tcPr>
            <w:tcW w:w="1050" w:type="dxa"/>
            <w:noWrap w:val="0"/>
            <w:tcMar>
              <w:top w:w="15" w:type="dxa"/>
              <w:left w:w="15" w:type="dxa"/>
              <w:bottom w:w="0" w:type="dxa"/>
              <w:right w:w="15" w:type="dxa"/>
            </w:tcMar>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692" w:type="dxa"/>
            <w:noWrap w:val="0"/>
            <w:tcMar>
              <w:top w:w="15" w:type="dxa"/>
              <w:left w:w="15" w:type="dxa"/>
              <w:bottom w:w="0" w:type="dxa"/>
              <w:right w:w="15" w:type="dxa"/>
            </w:tcMar>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w:t>
            </w:r>
          </w:p>
        </w:tc>
        <w:tc>
          <w:tcPr>
            <w:tcW w:w="4591" w:type="dxa"/>
            <w:noWrap w:val="0"/>
            <w:tcMar>
              <w:top w:w="15" w:type="dxa"/>
              <w:left w:w="15" w:type="dxa"/>
              <w:bottom w:w="0" w:type="dxa"/>
              <w:right w:w="15" w:type="dxa"/>
            </w:tcMar>
            <w:vAlign w:val="center"/>
          </w:tcPr>
          <w:p>
            <w:pPr>
              <w:spacing w:line="40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2748" w:type="dxa"/>
            <w:noWrap w:val="0"/>
            <w:tcMar>
              <w:top w:w="15" w:type="dxa"/>
              <w:left w:w="15" w:type="dxa"/>
              <w:bottom w:w="0" w:type="dxa"/>
              <w:right w:w="15" w:type="dxa"/>
            </w:tcMar>
            <w:vAlign w:val="center"/>
          </w:tcPr>
          <w:p>
            <w:pPr>
              <w:spacing w:line="400" w:lineRule="exact"/>
              <w:rPr>
                <w:rFonts w:hint="eastAsia" w:ascii="宋体" w:hAnsi="宋体"/>
                <w:color w:val="000000" w:themeColor="text1"/>
                <w:szCs w:val="21"/>
                <w:highlight w:val="none"/>
                <w14:textFill>
                  <w14:solidFill>
                    <w14:schemeClr w14:val="tx1"/>
                  </w14:solidFill>
                </w14:textFill>
              </w:rPr>
            </w:pPr>
          </w:p>
        </w:tc>
        <w:tc>
          <w:tcPr>
            <w:tcW w:w="1050" w:type="dxa"/>
            <w:noWrap w:val="0"/>
            <w:tcMar>
              <w:top w:w="15" w:type="dxa"/>
              <w:left w:w="15" w:type="dxa"/>
              <w:bottom w:w="0" w:type="dxa"/>
              <w:right w:w="15" w:type="dxa"/>
            </w:tcMar>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9081" w:type="dxa"/>
            <w:gridSpan w:val="4"/>
            <w:noWrap w:val="0"/>
            <w:tcMar>
              <w:top w:w="15" w:type="dxa"/>
              <w:left w:w="15" w:type="dxa"/>
              <w:bottom w:w="0" w:type="dxa"/>
              <w:right w:w="15" w:type="dxa"/>
            </w:tcMar>
            <w:vAlign w:val="center"/>
          </w:tcPr>
          <w:p>
            <w:pPr>
              <w:spacing w:line="40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w:t>
            </w:r>
          </w:p>
          <w:p>
            <w:pPr>
              <w:spacing w:line="40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经过以上评审步骤后合格比选申请人或者对比选文件作实质响应的比选申请人少于3家时，应当对比选申请是否明显缺乏竞争和是否需要否决全部比选申请进行充分论证，并在评审报告中记载论证过程和结果。若其报价具有竞争性的，应当继续进行综合评审。</w:t>
            </w:r>
          </w:p>
          <w:p>
            <w:pPr>
              <w:spacing w:line="40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比选申请文件与比选文件有实质性负偏离的。实质性负偏离是指比选文件虽然没有列明为实质性要求，但比选申请人的比选申请文件与比选文件有重大偏离，且无法满足项目基本需要。评审委员会应当基于自身专业知识和项目的有效实施的原则进行评判，评审委员会认定比选申请人的比选申请文件有实质性负偏离的，应当说明原因。</w:t>
            </w:r>
          </w:p>
        </w:tc>
      </w:tr>
    </w:tbl>
    <w:p>
      <w:pPr>
        <w:spacing w:line="400" w:lineRule="exact"/>
        <w:rPr>
          <w:rFonts w:ascii="宋体" w:hAnsi="宋体"/>
          <w:b/>
          <w:color w:val="000000" w:themeColor="text1"/>
          <w:szCs w:val="21"/>
          <w:highlight w:val="none"/>
          <w14:textFill>
            <w14:solidFill>
              <w14:schemeClr w14:val="tx1"/>
            </w14:solidFill>
          </w14:textFill>
        </w:rPr>
      </w:pPr>
    </w:p>
    <w:p>
      <w:pPr>
        <w:spacing w:line="400" w:lineRule="exac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四、符合性审查</w:t>
      </w:r>
    </w:p>
    <w:p>
      <w:pPr>
        <w:spacing w:line="400" w:lineRule="exact"/>
        <w:ind w:firstLine="411" w:firstLineChars="196"/>
        <w:rPr>
          <w:rFonts w:hint="eastAsia" w:ascii="宋体" w:hAnsi="宋体" w:eastAsia="宋体" w:cs="Times New Roman"/>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1 符合性审查主要为评审委员会对各比选申请文件的有效性、完整性和对其是否在实质上响应了比选文件要求进行评审。</w:t>
      </w:r>
    </w:p>
    <w:p>
      <w:pPr>
        <w:spacing w:line="400" w:lineRule="exact"/>
        <w:ind w:firstLine="411" w:firstLineChars="196"/>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4.2低于成本价不正当竞争预防措施</w:t>
      </w:r>
    </w:p>
    <w:p>
      <w:pPr>
        <w:spacing w:line="400" w:lineRule="exact"/>
        <w:ind w:firstLine="411" w:firstLineChars="196"/>
        <w:rPr>
          <w:rFonts w:hint="eastAsia"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4.2.1</w:t>
      </w:r>
      <w:r>
        <w:rPr>
          <w:rFonts w:hint="eastAsia" w:ascii="宋体" w:hAnsi="宋体" w:eastAsia="宋体" w:cs="Times New Roman"/>
          <w:color w:val="000000" w:themeColor="text1"/>
          <w:szCs w:val="21"/>
          <w:highlight w:val="none"/>
          <w:lang w:val="zh-CN"/>
          <w14:textFill>
            <w14:solidFill>
              <w14:schemeClr w14:val="tx1"/>
            </w14:solidFill>
          </w14:textFill>
        </w:rPr>
        <w:t>评</w:t>
      </w:r>
      <w:r>
        <w:rPr>
          <w:rFonts w:hint="eastAsia" w:ascii="宋体" w:hAnsi="宋体" w:eastAsia="宋体" w:cs="Times New Roman"/>
          <w:color w:val="000000" w:themeColor="text1"/>
          <w:szCs w:val="21"/>
          <w:highlight w:val="none"/>
          <w:lang w:val="en-US" w:eastAsia="zh-CN"/>
          <w14:textFill>
            <w14:solidFill>
              <w14:schemeClr w14:val="tx1"/>
            </w14:solidFill>
          </w14:textFill>
        </w:rPr>
        <w:t>审</w:t>
      </w:r>
      <w:r>
        <w:rPr>
          <w:rFonts w:hint="eastAsia" w:ascii="宋体" w:hAnsi="宋体" w:eastAsia="宋体" w:cs="Times New Roman"/>
          <w:color w:val="000000" w:themeColor="text1"/>
          <w:szCs w:val="21"/>
          <w:highlight w:val="none"/>
          <w:lang w:val="zh-CN"/>
          <w14:textFill>
            <w14:solidFill>
              <w14:schemeClr w14:val="tx1"/>
            </w14:solidFill>
          </w14:textFill>
        </w:rPr>
        <w:t>委员会认为</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比选申请人</w:t>
      </w:r>
      <w:r>
        <w:rPr>
          <w:rFonts w:hint="eastAsia" w:ascii="宋体" w:hAnsi="宋体" w:eastAsia="宋体" w:cs="Times New Roman"/>
          <w:color w:val="000000" w:themeColor="text1"/>
          <w:szCs w:val="21"/>
          <w:highlight w:val="none"/>
          <w:lang w:val="zh-CN"/>
          <w14:textFill>
            <w14:solidFill>
              <w14:schemeClr w14:val="tx1"/>
            </w14:solidFill>
          </w14:textFill>
        </w:rPr>
        <w:t>的报价明显低于其他通过符合性审查</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比选申请人</w:t>
      </w:r>
      <w:r>
        <w:rPr>
          <w:rFonts w:hint="eastAsia" w:ascii="宋体" w:hAnsi="宋体" w:eastAsia="宋体" w:cs="Times New Roman"/>
          <w:color w:val="000000" w:themeColor="text1"/>
          <w:szCs w:val="21"/>
          <w:highlight w:val="none"/>
          <w:lang w:val="zh-CN"/>
          <w14:textFill>
            <w14:solidFill>
              <w14:schemeClr w14:val="tx1"/>
            </w14:solidFill>
          </w14:textFill>
        </w:rPr>
        <w:t>的报价，有可能影响产品质量或者不能诚信履约的，应当要求其在评</w:t>
      </w:r>
      <w:r>
        <w:rPr>
          <w:rFonts w:hint="eastAsia" w:ascii="宋体" w:hAnsi="宋体" w:eastAsia="宋体" w:cs="Times New Roman"/>
          <w:color w:val="000000" w:themeColor="text1"/>
          <w:szCs w:val="21"/>
          <w:highlight w:val="none"/>
          <w:lang w:val="en-US" w:eastAsia="zh-CN"/>
          <w14:textFill>
            <w14:solidFill>
              <w14:schemeClr w14:val="tx1"/>
            </w14:solidFill>
          </w14:textFill>
        </w:rPr>
        <w:t>审</w:t>
      </w:r>
      <w:r>
        <w:rPr>
          <w:rFonts w:hint="eastAsia" w:ascii="宋体" w:hAnsi="宋体" w:eastAsia="宋体" w:cs="Times New Roman"/>
          <w:color w:val="000000" w:themeColor="text1"/>
          <w:szCs w:val="21"/>
          <w:highlight w:val="none"/>
          <w:lang w:val="zh-CN"/>
          <w14:textFill>
            <w14:solidFill>
              <w14:schemeClr w14:val="tx1"/>
            </w14:solidFill>
          </w14:textFill>
        </w:rPr>
        <w:t>现场合理的时间内提供书面说明，必要时提交相关证明材料；</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比选申请人</w:t>
      </w:r>
      <w:r>
        <w:rPr>
          <w:rFonts w:hint="eastAsia" w:ascii="宋体" w:hAnsi="宋体" w:eastAsia="宋体" w:cs="Times New Roman"/>
          <w:color w:val="000000" w:themeColor="text1"/>
          <w:szCs w:val="21"/>
          <w:highlight w:val="none"/>
          <w:lang w:val="zh-CN"/>
          <w14:textFill>
            <w14:solidFill>
              <w14:schemeClr w14:val="tx1"/>
            </w14:solidFill>
          </w14:textFill>
        </w:rPr>
        <w:t>不能证明其报价合理性的，评</w:t>
      </w:r>
      <w:r>
        <w:rPr>
          <w:rFonts w:hint="eastAsia" w:ascii="宋体" w:hAnsi="宋体" w:eastAsia="宋体" w:cs="Times New Roman"/>
          <w:color w:val="000000" w:themeColor="text1"/>
          <w:szCs w:val="21"/>
          <w:highlight w:val="none"/>
          <w:lang w:val="en-US" w:eastAsia="zh-CN"/>
          <w14:textFill>
            <w14:solidFill>
              <w14:schemeClr w14:val="tx1"/>
            </w14:solidFill>
          </w14:textFill>
        </w:rPr>
        <w:t>审</w:t>
      </w:r>
      <w:r>
        <w:rPr>
          <w:rFonts w:hint="eastAsia" w:ascii="宋体" w:hAnsi="宋体" w:eastAsia="宋体" w:cs="Times New Roman"/>
          <w:color w:val="000000" w:themeColor="text1"/>
          <w:szCs w:val="21"/>
          <w:highlight w:val="none"/>
          <w:lang w:val="zh-CN"/>
          <w14:textFill>
            <w14:solidFill>
              <w14:schemeClr w14:val="tx1"/>
            </w14:solidFill>
          </w14:textFill>
        </w:rPr>
        <w:t>委员会应当将其作为无效</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比选申请</w:t>
      </w:r>
      <w:r>
        <w:rPr>
          <w:rFonts w:hint="eastAsia" w:ascii="宋体" w:hAnsi="宋体" w:eastAsia="宋体" w:cs="Times New Roman"/>
          <w:color w:val="000000" w:themeColor="text1"/>
          <w:szCs w:val="21"/>
          <w:highlight w:val="none"/>
          <w:lang w:val="zh-CN"/>
          <w14:textFill>
            <w14:solidFill>
              <w14:schemeClr w14:val="tx1"/>
            </w14:solidFill>
          </w14:textFill>
        </w:rPr>
        <w:t>处理。</w:t>
      </w:r>
    </w:p>
    <w:p>
      <w:pPr>
        <w:spacing w:line="400" w:lineRule="exact"/>
        <w:ind w:firstLine="411" w:firstLineChars="196"/>
        <w:rPr>
          <w:rFonts w:hint="eastAsia"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4.2.</w:t>
      </w:r>
      <w:r>
        <w:rPr>
          <w:rFonts w:hint="eastAsia" w:ascii="宋体" w:hAnsi="宋体" w:eastAsia="宋体" w:cs="Times New Roman"/>
          <w:color w:val="000000" w:themeColor="text1"/>
          <w:szCs w:val="21"/>
          <w:highlight w:val="none"/>
          <w:lang w:val="zh-CN"/>
          <w14:textFill>
            <w14:solidFill>
              <w14:schemeClr w14:val="tx1"/>
            </w14:solidFill>
          </w14:textFill>
        </w:rPr>
        <w:t>2</w:t>
      </w:r>
      <w:r>
        <w:rPr>
          <w:rFonts w:hint="eastAsia" w:ascii="宋体" w:hAnsi="宋体" w:eastAsia="宋体" w:cs="Times New Roman"/>
          <w:color w:val="000000" w:themeColor="text1"/>
          <w:szCs w:val="21"/>
          <w:highlight w:val="none"/>
          <w:lang w:val="en-US" w:eastAsia="zh-CN"/>
          <w14:textFill>
            <w14:solidFill>
              <w14:schemeClr w14:val="tx1"/>
            </w14:solidFill>
          </w14:textFill>
        </w:rPr>
        <w:t xml:space="preserve"> 比选申请人</w:t>
      </w:r>
      <w:r>
        <w:rPr>
          <w:rFonts w:hint="eastAsia" w:ascii="宋体" w:hAnsi="宋体" w:eastAsia="宋体" w:cs="Times New Roman"/>
          <w:color w:val="000000" w:themeColor="text1"/>
          <w:szCs w:val="21"/>
          <w:highlight w:val="none"/>
          <w:lang w:val="zh-CN"/>
          <w14:textFill>
            <w14:solidFill>
              <w14:schemeClr w14:val="tx1"/>
            </w14:solidFill>
          </w14:textFill>
        </w:rPr>
        <w:t>的书面说明材料应当按照国家财务会计制度的规定要求，逐项就供应商提供的货物、工程和服务的主营业务成本、税金及附加、销售费用、管理费用、财务费用等成本构成事项详细陈述。</w:t>
      </w:r>
    </w:p>
    <w:p>
      <w:pPr>
        <w:spacing w:line="400" w:lineRule="exact"/>
        <w:ind w:firstLine="411" w:firstLineChars="196"/>
        <w:rPr>
          <w:rFonts w:hint="eastAsia"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4.2.</w:t>
      </w:r>
      <w:r>
        <w:rPr>
          <w:rFonts w:hint="eastAsia" w:ascii="宋体" w:hAnsi="宋体" w:eastAsia="宋体" w:cs="Times New Roman"/>
          <w:color w:val="000000" w:themeColor="text1"/>
          <w:szCs w:val="21"/>
          <w:highlight w:val="none"/>
          <w:lang w:val="zh-CN"/>
          <w14:textFill>
            <w14:solidFill>
              <w14:schemeClr w14:val="tx1"/>
            </w14:solidFill>
          </w14:textFill>
        </w:rPr>
        <w:t>3</w:t>
      </w:r>
      <w:r>
        <w:rPr>
          <w:rFonts w:hint="eastAsia" w:ascii="宋体" w:hAnsi="宋体" w:eastAsia="宋体" w:cs="Times New Roman"/>
          <w:color w:val="000000" w:themeColor="text1"/>
          <w:szCs w:val="21"/>
          <w:highlight w:val="none"/>
          <w:lang w:val="en-US" w:eastAsia="zh-CN"/>
          <w14:textFill>
            <w14:solidFill>
              <w14:schemeClr w14:val="tx1"/>
            </w14:solidFill>
          </w14:textFill>
        </w:rPr>
        <w:t xml:space="preserve"> 比选申请人</w:t>
      </w:r>
      <w:r>
        <w:rPr>
          <w:rFonts w:hint="eastAsia" w:ascii="宋体" w:hAnsi="宋体" w:eastAsia="宋体" w:cs="Times New Roman"/>
          <w:color w:val="000000" w:themeColor="text1"/>
          <w:szCs w:val="21"/>
          <w:highlight w:val="none"/>
          <w:lang w:val="zh-CN"/>
          <w14:textFill>
            <w14:solidFill>
              <w14:schemeClr w14:val="tx1"/>
            </w14:solidFill>
          </w14:textFill>
        </w:rPr>
        <w:t>书面说明应当签字确认或者加盖公章，否则无效。书面说明的签字确认，由其法定代表人/主要负责人/本人或者其授权代表签字确认。</w:t>
      </w:r>
    </w:p>
    <w:p>
      <w:pPr>
        <w:spacing w:line="400" w:lineRule="exact"/>
        <w:ind w:firstLine="411" w:firstLineChars="196"/>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4.2.</w:t>
      </w:r>
      <w:r>
        <w:rPr>
          <w:rFonts w:hint="eastAsia" w:ascii="宋体" w:hAnsi="宋体" w:eastAsia="宋体" w:cs="Times New Roman"/>
          <w:color w:val="000000" w:themeColor="text1"/>
          <w:szCs w:val="21"/>
          <w:highlight w:val="none"/>
          <w:lang w:val="zh-CN"/>
          <w14:textFill>
            <w14:solidFill>
              <w14:schemeClr w14:val="tx1"/>
            </w14:solidFill>
          </w14:textFill>
        </w:rPr>
        <w:t>4</w:t>
      </w:r>
      <w:r>
        <w:rPr>
          <w:rFonts w:hint="eastAsia" w:ascii="宋体" w:hAnsi="宋体" w:eastAsia="宋体" w:cs="Times New Roman"/>
          <w:color w:val="000000" w:themeColor="text1"/>
          <w:szCs w:val="21"/>
          <w:highlight w:val="none"/>
          <w:lang w:val="en-US" w:eastAsia="zh-CN"/>
          <w14:textFill>
            <w14:solidFill>
              <w14:schemeClr w14:val="tx1"/>
            </w14:solidFill>
          </w14:textFill>
        </w:rPr>
        <w:t xml:space="preserve"> 比选申请人</w:t>
      </w:r>
      <w:r>
        <w:rPr>
          <w:rFonts w:hint="eastAsia" w:ascii="宋体" w:hAnsi="宋体" w:eastAsia="宋体" w:cs="Times New Roman"/>
          <w:color w:val="000000" w:themeColor="text1"/>
          <w:szCs w:val="21"/>
          <w:highlight w:val="none"/>
          <w:lang w:val="zh-CN"/>
          <w14:textFill>
            <w14:solidFill>
              <w14:schemeClr w14:val="tx1"/>
            </w14:solidFill>
          </w14:textFill>
        </w:rPr>
        <w:t>提供书面说明后，评</w:t>
      </w:r>
      <w:r>
        <w:rPr>
          <w:rFonts w:hint="eastAsia" w:ascii="宋体" w:hAnsi="宋体" w:eastAsia="宋体" w:cs="Times New Roman"/>
          <w:color w:val="000000" w:themeColor="text1"/>
          <w:szCs w:val="21"/>
          <w:highlight w:val="none"/>
          <w:lang w:val="en-US" w:eastAsia="zh-CN"/>
          <w14:textFill>
            <w14:solidFill>
              <w14:schemeClr w14:val="tx1"/>
            </w14:solidFill>
          </w14:textFill>
        </w:rPr>
        <w:t>审</w:t>
      </w:r>
      <w:r>
        <w:rPr>
          <w:rFonts w:hint="eastAsia" w:ascii="宋体" w:hAnsi="宋体" w:eastAsia="宋体" w:cs="Times New Roman"/>
          <w:color w:val="000000" w:themeColor="text1"/>
          <w:szCs w:val="21"/>
          <w:highlight w:val="none"/>
          <w:lang w:val="zh-CN"/>
          <w14:textFill>
            <w14:solidFill>
              <w14:schemeClr w14:val="tx1"/>
            </w14:solidFill>
          </w14:textFill>
        </w:rPr>
        <w:t>委员会应当结合采购项目采购需求、专业实际情况、</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比选申请人</w:t>
      </w:r>
      <w:r>
        <w:rPr>
          <w:rFonts w:hint="eastAsia" w:ascii="宋体" w:hAnsi="宋体" w:eastAsia="宋体" w:cs="Times New Roman"/>
          <w:color w:val="000000" w:themeColor="text1"/>
          <w:szCs w:val="21"/>
          <w:highlight w:val="none"/>
          <w:lang w:val="zh-CN"/>
          <w14:textFill>
            <w14:solidFill>
              <w14:schemeClr w14:val="tx1"/>
            </w14:solidFill>
          </w14:textFill>
        </w:rPr>
        <w:t>财务状况报告、与其他</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比选申请人</w:t>
      </w:r>
      <w:r>
        <w:rPr>
          <w:rFonts w:hint="eastAsia" w:ascii="宋体" w:hAnsi="宋体" w:eastAsia="宋体" w:cs="Times New Roman"/>
          <w:color w:val="000000" w:themeColor="text1"/>
          <w:szCs w:val="21"/>
          <w:highlight w:val="none"/>
          <w:lang w:val="zh-CN"/>
          <w14:textFill>
            <w14:solidFill>
              <w14:schemeClr w14:val="tx1"/>
            </w14:solidFill>
          </w14:textFill>
        </w:rPr>
        <w:t>比较情况等就</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比选申请人</w:t>
      </w:r>
      <w:r>
        <w:rPr>
          <w:rFonts w:hint="eastAsia" w:ascii="宋体" w:hAnsi="宋体" w:eastAsia="宋体" w:cs="Times New Roman"/>
          <w:color w:val="000000" w:themeColor="text1"/>
          <w:szCs w:val="21"/>
          <w:highlight w:val="none"/>
          <w:lang w:val="zh-CN"/>
          <w14:textFill>
            <w14:solidFill>
              <w14:schemeClr w14:val="tx1"/>
            </w14:solidFill>
          </w14:textFill>
        </w:rPr>
        <w:t>书面说明进行审查评价。</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比选申请人</w:t>
      </w:r>
      <w:r>
        <w:rPr>
          <w:rFonts w:hint="eastAsia" w:ascii="宋体" w:hAnsi="宋体" w:eastAsia="宋体" w:cs="Times New Roman"/>
          <w:color w:val="000000" w:themeColor="text1"/>
          <w:szCs w:val="21"/>
          <w:highlight w:val="none"/>
          <w:lang w:val="zh-CN"/>
          <w14:textFill>
            <w14:solidFill>
              <w14:schemeClr w14:val="tx1"/>
            </w14:solidFill>
          </w14:textFill>
        </w:rPr>
        <w:t>拒绝或者变相拒绝提供有效书面说明或者书面说明不能证明其报价合理性的或未在规定时间内递交有效书面说明书的，评</w:t>
      </w:r>
      <w:r>
        <w:rPr>
          <w:rFonts w:hint="eastAsia" w:ascii="宋体" w:hAnsi="宋体" w:eastAsia="宋体" w:cs="Times New Roman"/>
          <w:color w:val="000000" w:themeColor="text1"/>
          <w:szCs w:val="21"/>
          <w:highlight w:val="none"/>
          <w:lang w:val="en-US" w:eastAsia="zh-CN"/>
          <w14:textFill>
            <w14:solidFill>
              <w14:schemeClr w14:val="tx1"/>
            </w14:solidFill>
          </w14:textFill>
        </w:rPr>
        <w:t>审</w:t>
      </w:r>
      <w:r>
        <w:rPr>
          <w:rFonts w:hint="eastAsia" w:ascii="宋体" w:hAnsi="宋体" w:eastAsia="宋体" w:cs="Times New Roman"/>
          <w:color w:val="000000" w:themeColor="text1"/>
          <w:szCs w:val="21"/>
          <w:highlight w:val="none"/>
          <w:lang w:val="zh-CN"/>
          <w14:textFill>
            <w14:solidFill>
              <w14:schemeClr w14:val="tx1"/>
            </w14:solidFill>
          </w14:textFill>
        </w:rPr>
        <w:t>委员会应当将其</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比选申请</w:t>
      </w:r>
      <w:r>
        <w:rPr>
          <w:rFonts w:hint="eastAsia" w:ascii="宋体" w:hAnsi="宋体" w:eastAsia="宋体" w:cs="Times New Roman"/>
          <w:color w:val="000000" w:themeColor="text1"/>
          <w:szCs w:val="21"/>
          <w:highlight w:val="none"/>
          <w:lang w:val="zh-CN"/>
          <w14:textFill>
            <w14:solidFill>
              <w14:schemeClr w14:val="tx1"/>
            </w14:solidFill>
          </w14:textFill>
        </w:rPr>
        <w:t>文件作为无效处理。</w:t>
      </w:r>
    </w:p>
    <w:p>
      <w:pPr>
        <w:spacing w:line="400" w:lineRule="exact"/>
        <w:ind w:firstLine="411" w:firstLineChars="196"/>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比选申请文件符合性审查</w:t>
      </w:r>
      <w:r>
        <w:rPr>
          <w:rFonts w:hint="eastAsia" w:ascii="宋体" w:hAnsi="宋体" w:cs="Arial"/>
          <w:color w:val="000000" w:themeColor="text1"/>
          <w:szCs w:val="21"/>
          <w:highlight w:val="none"/>
          <w14:textFill>
            <w14:solidFill>
              <w14:schemeClr w14:val="tx1"/>
            </w14:solidFill>
          </w14:textFill>
        </w:rPr>
        <w:t>标准（见下表），凡有一项不符合，将视为重大偏差，其符合性审查则不能通过。符合性审查未通过</w:t>
      </w:r>
      <w:r>
        <w:rPr>
          <w:rFonts w:hint="eastAsia" w:ascii="宋体" w:hAnsi="宋体"/>
          <w:color w:val="000000" w:themeColor="text1"/>
          <w:szCs w:val="21"/>
          <w:highlight w:val="none"/>
          <w14:textFill>
            <w14:solidFill>
              <w14:schemeClr w14:val="tx1"/>
            </w14:solidFill>
          </w14:textFill>
        </w:rPr>
        <w:t>的</w:t>
      </w:r>
      <w:r>
        <w:rPr>
          <w:rFonts w:hint="eastAsia" w:ascii="宋体" w:hAnsi="宋体" w:cs="Arial"/>
          <w:color w:val="000000" w:themeColor="text1"/>
          <w:szCs w:val="21"/>
          <w:highlight w:val="none"/>
          <w14:textFill>
            <w14:solidFill>
              <w14:schemeClr w14:val="tx1"/>
            </w14:solidFill>
          </w14:textFill>
        </w:rPr>
        <w:t>不再进入下</w:t>
      </w:r>
      <w:r>
        <w:rPr>
          <w:rFonts w:hint="eastAsia" w:ascii="宋体" w:hAnsi="宋体" w:cs="Arial"/>
          <w:color w:val="000000" w:themeColor="text1"/>
          <w:szCs w:val="21"/>
          <w:highlight w:val="none"/>
          <w:lang w:eastAsia="zh-CN"/>
          <w14:textFill>
            <w14:solidFill>
              <w14:schemeClr w14:val="tx1"/>
            </w14:solidFill>
          </w14:textFill>
        </w:rPr>
        <w:t>一步</w:t>
      </w:r>
      <w:r>
        <w:rPr>
          <w:rFonts w:hint="eastAsia" w:ascii="宋体" w:hAnsi="宋体" w:cs="Arial"/>
          <w:color w:val="000000" w:themeColor="text1"/>
          <w:szCs w:val="21"/>
          <w:highlight w:val="none"/>
          <w14:textFill>
            <w14:solidFill>
              <w14:schemeClr w14:val="tx1"/>
            </w14:solidFill>
          </w14:textFill>
        </w:rPr>
        <w:t>评审</w:t>
      </w:r>
      <w:r>
        <w:rPr>
          <w:rFonts w:ascii="宋体" w:hAnsi="宋体"/>
          <w:color w:val="000000" w:themeColor="text1"/>
          <w:szCs w:val="21"/>
          <w:highlight w:val="none"/>
          <w14:textFill>
            <w14:solidFill>
              <w14:schemeClr w14:val="tx1"/>
            </w14:solidFill>
          </w14:textFill>
        </w:rPr>
        <w:t>。</w:t>
      </w:r>
    </w:p>
    <w:p>
      <w:pPr>
        <w:spacing w:line="40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比选申请文件符合性审查</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0"/>
        <w:gridCol w:w="3501"/>
        <w:gridCol w:w="3479"/>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43" w:type="pct"/>
            <w:tcBorders>
              <w:top w:val="single" w:color="auto" w:sz="12" w:space="0"/>
              <w:left w:val="single" w:color="auto" w:sz="12"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1757" w:type="pct"/>
            <w:tcBorders>
              <w:top w:val="single" w:color="auto" w:sz="12"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审查内容</w:t>
            </w:r>
          </w:p>
        </w:tc>
        <w:tc>
          <w:tcPr>
            <w:tcW w:w="1746" w:type="pct"/>
            <w:tcBorders>
              <w:top w:val="single" w:color="auto" w:sz="12"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符合条件</w:t>
            </w:r>
          </w:p>
        </w:tc>
        <w:tc>
          <w:tcPr>
            <w:tcW w:w="754" w:type="pct"/>
            <w:tcBorders>
              <w:top w:val="single" w:color="auto" w:sz="12" w:space="0"/>
              <w:right w:val="single" w:color="auto" w:sz="12"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43" w:type="pct"/>
            <w:tcBorders>
              <w:left w:val="single" w:color="auto" w:sz="12"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p>
        </w:tc>
        <w:tc>
          <w:tcPr>
            <w:tcW w:w="1757" w:type="pct"/>
            <w:noWrap w:val="0"/>
            <w:vAlign w:val="center"/>
          </w:tcPr>
          <w:p>
            <w:pPr>
              <w:spacing w:line="400" w:lineRule="exact"/>
              <w:ind w:left="42" w:hanging="42" w:hangingChars="20"/>
              <w:jc w:val="center"/>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比选内容</w:t>
            </w:r>
          </w:p>
        </w:tc>
        <w:tc>
          <w:tcPr>
            <w:tcW w:w="1746" w:type="pct"/>
            <w:noWrap w:val="0"/>
            <w:vAlign w:val="center"/>
          </w:tcPr>
          <w:p>
            <w:pPr>
              <w:spacing w:line="400" w:lineRule="exact"/>
              <w:ind w:left="42" w:hanging="42" w:hangingChars="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满足项目比选范围</w:t>
            </w:r>
          </w:p>
        </w:tc>
        <w:tc>
          <w:tcPr>
            <w:tcW w:w="754" w:type="pct"/>
            <w:tcBorders>
              <w:right w:val="single" w:color="auto" w:sz="12" w:space="0"/>
            </w:tcBorders>
            <w:noWrap w:val="0"/>
            <w:vAlign w:val="center"/>
          </w:tcPr>
          <w:p>
            <w:pPr>
              <w:keepNext/>
              <w:keepLines/>
              <w:spacing w:before="260" w:after="260" w:line="400" w:lineRule="exact"/>
              <w:rPr>
                <w:rFonts w:hint="eastAsia"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43" w:type="pct"/>
            <w:tcBorders>
              <w:left w:val="single" w:color="auto" w:sz="12"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p>
        </w:tc>
        <w:tc>
          <w:tcPr>
            <w:tcW w:w="1757" w:type="pct"/>
            <w:noWrap w:val="0"/>
            <w:vAlign w:val="center"/>
          </w:tcPr>
          <w:p>
            <w:pPr>
              <w:spacing w:line="400" w:lineRule="exact"/>
              <w:ind w:left="42" w:hanging="42" w:hangingChars="20"/>
              <w:jc w:val="center"/>
              <w:rPr>
                <w:rFonts w:ascii="宋体" w:hAnsi="宋体"/>
                <w:color w:val="000000" w:themeColor="text1"/>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质量</w:t>
            </w:r>
            <w:r>
              <w:rPr>
                <w:rFonts w:ascii="宋体" w:hAnsi="宋体"/>
                <w:snapToGrid w:val="0"/>
                <w:color w:val="000000" w:themeColor="text1"/>
                <w:kern w:val="0"/>
                <w:szCs w:val="21"/>
                <w:highlight w:val="none"/>
                <w14:textFill>
                  <w14:solidFill>
                    <w14:schemeClr w14:val="tx1"/>
                  </w14:solidFill>
                </w14:textFill>
              </w:rPr>
              <w:t>标准</w:t>
            </w:r>
          </w:p>
        </w:tc>
        <w:tc>
          <w:tcPr>
            <w:tcW w:w="1746" w:type="pct"/>
            <w:noWrap w:val="0"/>
            <w:vAlign w:val="center"/>
          </w:tcPr>
          <w:p>
            <w:pPr>
              <w:spacing w:line="400" w:lineRule="exact"/>
              <w:ind w:left="42" w:hanging="42" w:hangingChars="20"/>
              <w:rPr>
                <w:rFonts w:ascii="宋体" w:hAnsi="宋体"/>
                <w:color w:val="000000" w:themeColor="text1"/>
                <w:szCs w:val="21"/>
                <w:highlight w:val="none"/>
                <w14:textFill>
                  <w14:solidFill>
                    <w14:schemeClr w14:val="tx1"/>
                  </w14:solidFill>
                </w14:textFill>
              </w:rPr>
            </w:pPr>
            <w:r>
              <w:rPr>
                <w:rFonts w:hint="eastAsia" w:ascii="宋体" w:hAnsi="宋体" w:cs="Courier New"/>
                <w:color w:val="000000" w:themeColor="text1"/>
                <w:kern w:val="0"/>
                <w:szCs w:val="21"/>
                <w:highlight w:val="none"/>
                <w14:textFill>
                  <w14:solidFill>
                    <w14:schemeClr w14:val="tx1"/>
                  </w14:solidFill>
                </w14:textFill>
              </w:rPr>
              <w:t>符合比选须知要</w:t>
            </w:r>
            <w:r>
              <w:rPr>
                <w:rFonts w:ascii="宋体" w:hAnsi="宋体" w:cs="Courier New"/>
                <w:color w:val="000000" w:themeColor="text1"/>
                <w:kern w:val="0"/>
                <w:szCs w:val="21"/>
                <w:highlight w:val="none"/>
                <w14:textFill>
                  <w14:solidFill>
                    <w14:schemeClr w14:val="tx1"/>
                  </w14:solidFill>
                </w14:textFill>
              </w:rPr>
              <w:t>求</w:t>
            </w:r>
          </w:p>
        </w:tc>
        <w:tc>
          <w:tcPr>
            <w:tcW w:w="754" w:type="pct"/>
            <w:tcBorders>
              <w:right w:val="single" w:color="auto" w:sz="12" w:space="0"/>
            </w:tcBorders>
            <w:noWrap w:val="0"/>
            <w:vAlign w:val="center"/>
          </w:tcPr>
          <w:p>
            <w:pPr>
              <w:keepNext/>
              <w:keepLines/>
              <w:spacing w:before="260" w:after="260" w:line="400" w:lineRule="exact"/>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43" w:type="pct"/>
            <w:tcBorders>
              <w:left w:val="single" w:color="auto" w:sz="12" w:space="0"/>
            </w:tcBorders>
            <w:noWrap w:val="0"/>
            <w:vAlign w:val="center"/>
          </w:tcPr>
          <w:p>
            <w:pPr>
              <w:spacing w:line="400" w:lineRule="exact"/>
              <w:jc w:val="center"/>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3</w:t>
            </w:r>
          </w:p>
        </w:tc>
        <w:tc>
          <w:tcPr>
            <w:tcW w:w="1757" w:type="pct"/>
            <w:noWrap w:val="0"/>
            <w:vAlign w:val="center"/>
          </w:tcPr>
          <w:p>
            <w:pPr>
              <w:spacing w:line="400" w:lineRule="exact"/>
              <w:ind w:left="42" w:hanging="42" w:hangingChars="20"/>
              <w:jc w:val="center"/>
              <w:rPr>
                <w:rFonts w:ascii="宋体" w:hAnsi="宋体"/>
                <w:bCs/>
                <w:color w:val="000000" w:themeColor="text1"/>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比选有效期</w:t>
            </w:r>
          </w:p>
        </w:tc>
        <w:tc>
          <w:tcPr>
            <w:tcW w:w="1746" w:type="pct"/>
            <w:noWrap w:val="0"/>
            <w:vAlign w:val="center"/>
          </w:tcPr>
          <w:p>
            <w:pPr>
              <w:spacing w:line="400" w:lineRule="exact"/>
              <w:ind w:left="42" w:hanging="42" w:hangingChars="20"/>
              <w:rPr>
                <w:rFonts w:ascii="宋体" w:hAnsi="宋体"/>
                <w:bCs/>
                <w:color w:val="000000" w:themeColor="text1"/>
                <w:szCs w:val="21"/>
                <w:highlight w:val="none"/>
                <w14:textFill>
                  <w14:solidFill>
                    <w14:schemeClr w14:val="tx1"/>
                  </w14:solidFill>
                </w14:textFill>
              </w:rPr>
            </w:pPr>
            <w:r>
              <w:rPr>
                <w:rFonts w:hint="eastAsia" w:ascii="宋体" w:hAnsi="宋体" w:cs="Courier New"/>
                <w:color w:val="000000" w:themeColor="text1"/>
                <w:kern w:val="0"/>
                <w:szCs w:val="21"/>
                <w:highlight w:val="none"/>
                <w14:textFill>
                  <w14:solidFill>
                    <w14:schemeClr w14:val="tx1"/>
                  </w14:solidFill>
                </w14:textFill>
              </w:rPr>
              <w:t>符合比选须知要</w:t>
            </w:r>
            <w:r>
              <w:rPr>
                <w:rFonts w:ascii="宋体" w:hAnsi="宋体" w:cs="Courier New"/>
                <w:color w:val="000000" w:themeColor="text1"/>
                <w:kern w:val="0"/>
                <w:szCs w:val="21"/>
                <w:highlight w:val="none"/>
                <w14:textFill>
                  <w14:solidFill>
                    <w14:schemeClr w14:val="tx1"/>
                  </w14:solidFill>
                </w14:textFill>
              </w:rPr>
              <w:t>求</w:t>
            </w:r>
          </w:p>
        </w:tc>
        <w:tc>
          <w:tcPr>
            <w:tcW w:w="754" w:type="pct"/>
            <w:tcBorders>
              <w:right w:val="single" w:color="auto" w:sz="12" w:space="0"/>
            </w:tcBorders>
            <w:noWrap w:val="0"/>
            <w:vAlign w:val="center"/>
          </w:tcPr>
          <w:p>
            <w:pPr>
              <w:keepNext/>
              <w:keepLines/>
              <w:spacing w:before="260" w:after="260" w:line="400" w:lineRule="exact"/>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43" w:type="pct"/>
            <w:tcBorders>
              <w:left w:val="single" w:color="auto" w:sz="12" w:space="0"/>
            </w:tcBorders>
            <w:noWrap w:val="0"/>
            <w:vAlign w:val="center"/>
          </w:tcPr>
          <w:p>
            <w:pPr>
              <w:spacing w:line="400" w:lineRule="exact"/>
              <w:jc w:val="center"/>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4</w:t>
            </w:r>
          </w:p>
        </w:tc>
        <w:tc>
          <w:tcPr>
            <w:tcW w:w="1757" w:type="pct"/>
            <w:noWrap w:val="0"/>
            <w:vAlign w:val="center"/>
          </w:tcPr>
          <w:p>
            <w:pPr>
              <w:spacing w:line="400" w:lineRule="exact"/>
              <w:ind w:left="42" w:hanging="42" w:hangingChars="20"/>
              <w:jc w:val="center"/>
              <w:rPr>
                <w:rFonts w:ascii="宋体" w:hAnsi="宋体"/>
                <w:bCs/>
                <w:color w:val="000000" w:themeColor="text1"/>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最高限价</w:t>
            </w:r>
          </w:p>
        </w:tc>
        <w:tc>
          <w:tcPr>
            <w:tcW w:w="1746" w:type="pct"/>
            <w:noWrap w:val="0"/>
            <w:vAlign w:val="center"/>
          </w:tcPr>
          <w:p>
            <w:pPr>
              <w:spacing w:line="400" w:lineRule="exact"/>
              <w:ind w:left="42" w:hanging="42" w:hangingChars="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不得超过比选文件规定的最高限价</w:t>
            </w:r>
          </w:p>
        </w:tc>
        <w:tc>
          <w:tcPr>
            <w:tcW w:w="754" w:type="pct"/>
            <w:tcBorders>
              <w:right w:val="single" w:color="auto" w:sz="12" w:space="0"/>
            </w:tcBorders>
            <w:noWrap w:val="0"/>
            <w:vAlign w:val="center"/>
          </w:tcPr>
          <w:p>
            <w:pPr>
              <w:keepNext/>
              <w:keepLines/>
              <w:spacing w:before="260" w:after="260" w:line="400" w:lineRule="exact"/>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43" w:type="pct"/>
            <w:tcBorders>
              <w:left w:val="single" w:color="auto" w:sz="12" w:space="0"/>
            </w:tcBorders>
            <w:noWrap w:val="0"/>
            <w:vAlign w:val="center"/>
          </w:tcPr>
          <w:p>
            <w:pPr>
              <w:spacing w:line="400" w:lineRule="exact"/>
              <w:jc w:val="center"/>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5</w:t>
            </w:r>
          </w:p>
        </w:tc>
        <w:tc>
          <w:tcPr>
            <w:tcW w:w="1757" w:type="pct"/>
            <w:noWrap w:val="0"/>
            <w:vAlign w:val="center"/>
          </w:tcPr>
          <w:p>
            <w:pPr>
              <w:spacing w:line="400" w:lineRule="exact"/>
              <w:ind w:left="42" w:hanging="42" w:hangingChars="20"/>
              <w:jc w:val="center"/>
              <w:rPr>
                <w:rFonts w:ascii="宋体" w:hAnsi="宋体"/>
                <w:bCs/>
                <w:color w:val="000000" w:themeColor="text1"/>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其他实质性要求</w:t>
            </w:r>
          </w:p>
        </w:tc>
        <w:tc>
          <w:tcPr>
            <w:tcW w:w="1746" w:type="pct"/>
            <w:noWrap w:val="0"/>
            <w:vAlign w:val="center"/>
          </w:tcPr>
          <w:p>
            <w:pPr>
              <w:spacing w:line="400" w:lineRule="exact"/>
              <w:ind w:left="42" w:hanging="42" w:hangingChars="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实质性响应比选文件要求</w:t>
            </w:r>
          </w:p>
        </w:tc>
        <w:tc>
          <w:tcPr>
            <w:tcW w:w="754" w:type="pct"/>
            <w:tcBorders>
              <w:right w:val="single" w:color="auto" w:sz="12" w:space="0"/>
            </w:tcBorders>
            <w:noWrap w:val="0"/>
            <w:vAlign w:val="center"/>
          </w:tcPr>
          <w:p>
            <w:pPr>
              <w:keepNext/>
              <w:keepLines/>
              <w:spacing w:before="260" w:after="260" w:line="400" w:lineRule="exact"/>
              <w:rPr>
                <w:rFonts w:ascii="宋体" w:hAnsi="宋体"/>
                <w:color w:val="000000" w:themeColor="text1"/>
                <w:szCs w:val="21"/>
                <w:highlight w:val="none"/>
                <w14:textFill>
                  <w14:solidFill>
                    <w14:schemeClr w14:val="tx1"/>
                  </w14:solidFill>
                </w14:textFill>
              </w:rPr>
            </w:pPr>
          </w:p>
        </w:tc>
      </w:tr>
    </w:tbl>
    <w:p>
      <w:pPr>
        <w:spacing w:line="400" w:lineRule="exact"/>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五、澄清、说明或补正</w:t>
      </w:r>
    </w:p>
    <w:p>
      <w:pPr>
        <w:spacing w:line="400" w:lineRule="exact"/>
        <w:ind w:firstLine="411" w:firstLineChars="196"/>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1 对比选申请文件中含义不明确、同类问题表述不一致或者有明显文字和计算错误的内容视为细微偏差，评审委员会可以书面形式要求比选申请人作出必要的澄清、说明或者补正。</w:t>
      </w:r>
    </w:p>
    <w:p>
      <w:pPr>
        <w:spacing w:line="400" w:lineRule="exact"/>
        <w:ind w:firstLine="411" w:firstLineChars="196"/>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5.2 比选申请</w:t>
      </w:r>
      <w:r>
        <w:rPr>
          <w:rFonts w:hint="eastAsia" w:ascii="宋体" w:hAnsi="宋体" w:eastAsia="宋体" w:cs="Times New Roman"/>
          <w:color w:val="000000" w:themeColor="text1"/>
          <w:szCs w:val="21"/>
          <w:highlight w:val="none"/>
          <w14:textFill>
            <w14:solidFill>
              <w14:schemeClr w14:val="tx1"/>
            </w14:solidFill>
          </w14:textFill>
        </w:rPr>
        <w:t>文件中报价如果出现下列不一致的，可按以下原则进行修改：</w:t>
      </w:r>
    </w:p>
    <w:p>
      <w:pPr>
        <w:spacing w:line="400" w:lineRule="exact"/>
        <w:ind w:firstLine="411" w:firstLineChars="196"/>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（一）大写金额和小写金额不一致的，以大写金额为准，但大写金额文字存在错误的，应当先对大写金额的文字错误进行澄清、说明或者更正，再行修正。</w:t>
      </w:r>
    </w:p>
    <w:p>
      <w:pPr>
        <w:spacing w:line="400" w:lineRule="exact"/>
        <w:ind w:firstLine="411" w:firstLineChars="196"/>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（二）总价金额与按单价汇总金额不一致的，以单价金额计算结果为准，但单价或者单价汇总金额存在数字或者文字错误的，应当先对数字或者文字错误进行澄清、说明或者更正，再行修正。</w:t>
      </w:r>
    </w:p>
    <w:p>
      <w:pPr>
        <w:spacing w:line="400" w:lineRule="exact"/>
        <w:ind w:firstLine="411" w:firstLineChars="196"/>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（三）单价金额小数点或者百分比有明显错位的，以总价为准，修正单价。</w:t>
      </w:r>
    </w:p>
    <w:p>
      <w:pPr>
        <w:spacing w:line="400" w:lineRule="exact"/>
        <w:ind w:firstLine="411" w:firstLineChars="196"/>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同时出现两种以上不一致的，按照上述规定的顺序修正。修正后的报价经</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比选申请人</w:t>
      </w:r>
      <w:r>
        <w:rPr>
          <w:rFonts w:hint="eastAsia" w:ascii="宋体" w:hAnsi="宋体" w:eastAsia="宋体" w:cs="Times New Roman"/>
          <w:color w:val="000000" w:themeColor="text1"/>
          <w:szCs w:val="21"/>
          <w:highlight w:val="none"/>
          <w14:textFill>
            <w14:solidFill>
              <w14:schemeClr w14:val="tx1"/>
            </w14:solidFill>
          </w14:textFill>
        </w:rPr>
        <w:t>确认后产生约束力，</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比选申请人</w:t>
      </w:r>
      <w:r>
        <w:rPr>
          <w:rFonts w:hint="eastAsia" w:ascii="宋体" w:hAnsi="宋体" w:eastAsia="宋体" w:cs="Times New Roman"/>
          <w:color w:val="000000" w:themeColor="text1"/>
          <w:szCs w:val="21"/>
          <w:highlight w:val="none"/>
          <w14:textFill>
            <w14:solidFill>
              <w14:schemeClr w14:val="tx1"/>
            </w14:solidFill>
          </w14:textFill>
        </w:rPr>
        <w:t>不确认的，其</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比选申请</w:t>
      </w:r>
      <w:r>
        <w:rPr>
          <w:rFonts w:hint="eastAsia" w:ascii="宋体" w:hAnsi="宋体" w:eastAsia="宋体" w:cs="Times New Roman"/>
          <w:color w:val="000000" w:themeColor="text1"/>
          <w:szCs w:val="21"/>
          <w:highlight w:val="none"/>
          <w14:textFill>
            <w14:solidFill>
              <w14:schemeClr w14:val="tx1"/>
            </w14:solidFill>
          </w14:textFill>
        </w:rPr>
        <w:t>文件作为无效处理。</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比选申请人</w:t>
      </w:r>
      <w:r>
        <w:rPr>
          <w:rFonts w:hint="eastAsia" w:ascii="宋体" w:hAnsi="宋体" w:eastAsia="宋体" w:cs="Times New Roman"/>
          <w:color w:val="000000" w:themeColor="text1"/>
          <w:szCs w:val="21"/>
          <w:highlight w:val="none"/>
          <w14:textFill>
            <w14:solidFill>
              <w14:schemeClr w14:val="tx1"/>
            </w14:solidFill>
          </w14:textFill>
        </w:rPr>
        <w:t>确认采取书面且加盖单位公章或者供应商授权代表签字的方式。</w:t>
      </w:r>
    </w:p>
    <w:p>
      <w:pPr>
        <w:spacing w:line="400" w:lineRule="exact"/>
        <w:ind w:firstLine="411" w:firstLineChars="19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比选申请人</w:t>
      </w:r>
      <w:r>
        <w:rPr>
          <w:rFonts w:ascii="宋体" w:hAnsi="宋体"/>
          <w:color w:val="000000" w:themeColor="text1"/>
          <w:szCs w:val="21"/>
          <w:highlight w:val="none"/>
          <w14:textFill>
            <w14:solidFill>
              <w14:schemeClr w14:val="tx1"/>
            </w14:solidFill>
          </w14:textFill>
        </w:rPr>
        <w:t>拒不</w:t>
      </w:r>
      <w:r>
        <w:rPr>
          <w:rFonts w:hint="eastAsia" w:ascii="宋体" w:hAnsi="宋体"/>
          <w:color w:val="000000" w:themeColor="text1"/>
          <w:szCs w:val="21"/>
          <w:highlight w:val="none"/>
          <w14:textFill>
            <w14:solidFill>
              <w14:schemeClr w14:val="tx1"/>
            </w14:solidFill>
          </w14:textFill>
        </w:rPr>
        <w:t>澄清、说明或者补正</w:t>
      </w:r>
      <w:r>
        <w:rPr>
          <w:rFonts w:ascii="宋体" w:hAnsi="宋体"/>
          <w:color w:val="000000" w:themeColor="text1"/>
          <w:szCs w:val="21"/>
          <w:highlight w:val="none"/>
          <w14:textFill>
            <w14:solidFill>
              <w14:schemeClr w14:val="tx1"/>
            </w14:solidFill>
          </w14:textFill>
        </w:rPr>
        <w:t>的，在量化评分评审时可以对细微偏差</w:t>
      </w:r>
      <w:r>
        <w:rPr>
          <w:rFonts w:hint="eastAsia" w:ascii="宋体" w:hAnsi="宋体"/>
          <w:color w:val="000000" w:themeColor="text1"/>
          <w:szCs w:val="21"/>
          <w:highlight w:val="none"/>
          <w:lang w:eastAsia="zh-CN"/>
          <w14:textFill>
            <w14:solidFill>
              <w14:schemeClr w14:val="tx1"/>
            </w14:solidFill>
          </w14:textFill>
        </w:rPr>
        <w:t>做</w:t>
      </w:r>
      <w:r>
        <w:rPr>
          <w:rFonts w:ascii="宋体" w:hAnsi="宋体"/>
          <w:color w:val="000000" w:themeColor="text1"/>
          <w:szCs w:val="21"/>
          <w:highlight w:val="none"/>
          <w14:textFill>
            <w14:solidFill>
              <w14:schemeClr w14:val="tx1"/>
            </w14:solidFill>
          </w14:textFill>
        </w:rPr>
        <w:t>不利于</w:t>
      </w:r>
      <w:r>
        <w:rPr>
          <w:rFonts w:hint="eastAsia" w:ascii="宋体" w:hAnsi="宋体"/>
          <w:color w:val="000000" w:themeColor="text1"/>
          <w:szCs w:val="21"/>
          <w:highlight w:val="none"/>
          <w14:textFill>
            <w14:solidFill>
              <w14:schemeClr w14:val="tx1"/>
            </w14:solidFill>
          </w14:textFill>
        </w:rPr>
        <w:t>比选</w:t>
      </w:r>
      <w:r>
        <w:rPr>
          <w:rFonts w:ascii="宋体" w:hAnsi="宋体"/>
          <w:color w:val="000000" w:themeColor="text1"/>
          <w:szCs w:val="21"/>
          <w:highlight w:val="none"/>
          <w14:textFill>
            <w14:solidFill>
              <w14:schemeClr w14:val="tx1"/>
            </w14:solidFill>
          </w14:textFill>
        </w:rPr>
        <w:t>申请人的处理。有关</w:t>
      </w:r>
      <w:r>
        <w:rPr>
          <w:rFonts w:hint="eastAsia" w:ascii="宋体" w:hAnsi="宋体"/>
          <w:color w:val="000000" w:themeColor="text1"/>
          <w:szCs w:val="21"/>
          <w:highlight w:val="none"/>
          <w14:textFill>
            <w14:solidFill>
              <w14:schemeClr w14:val="tx1"/>
            </w14:solidFill>
          </w14:textFill>
        </w:rPr>
        <w:t>澄清、说明或者补正</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比选</w:t>
      </w:r>
      <w:r>
        <w:rPr>
          <w:rFonts w:ascii="宋体" w:hAnsi="宋体"/>
          <w:color w:val="000000" w:themeColor="text1"/>
          <w:szCs w:val="21"/>
          <w:highlight w:val="none"/>
          <w14:textFill>
            <w14:solidFill>
              <w14:schemeClr w14:val="tx1"/>
            </w14:solidFill>
          </w14:textFill>
        </w:rPr>
        <w:t>申请人应以书面形式进行，但对报价等实质性的内容不得更改。</w:t>
      </w:r>
    </w:p>
    <w:p>
      <w:pPr>
        <w:spacing w:line="400" w:lineRule="exact"/>
        <w:ind w:firstLine="411" w:firstLineChars="19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比选申请人的澄清、说明或者补正应当采用书面形式，由其法定代表人（或负责人）或其授权代表签字，并不得超出比选申请文件的范围或者改变比选申请文件的实质性内容。澄清、说明或者补正</w:t>
      </w:r>
      <w:r>
        <w:rPr>
          <w:rFonts w:ascii="宋体" w:hAnsi="宋体"/>
          <w:color w:val="000000" w:themeColor="text1"/>
          <w:szCs w:val="21"/>
          <w:highlight w:val="none"/>
          <w14:textFill>
            <w14:solidFill>
              <w14:schemeClr w14:val="tx1"/>
            </w14:solidFill>
          </w14:textFill>
        </w:rPr>
        <w:t>作为</w:t>
      </w:r>
      <w:r>
        <w:rPr>
          <w:rFonts w:hint="eastAsia" w:ascii="宋体" w:hAnsi="宋体"/>
          <w:color w:val="000000" w:themeColor="text1"/>
          <w:szCs w:val="21"/>
          <w:highlight w:val="none"/>
          <w14:textFill>
            <w14:solidFill>
              <w14:schemeClr w14:val="tx1"/>
            </w14:solidFill>
          </w14:textFill>
        </w:rPr>
        <w:t>比选申请文件</w:t>
      </w:r>
      <w:r>
        <w:rPr>
          <w:rFonts w:ascii="宋体" w:hAnsi="宋体"/>
          <w:color w:val="000000" w:themeColor="text1"/>
          <w:szCs w:val="21"/>
          <w:highlight w:val="none"/>
          <w14:textFill>
            <w14:solidFill>
              <w14:schemeClr w14:val="tx1"/>
            </w14:solidFill>
          </w14:textFill>
        </w:rPr>
        <w:t>的组成部分。</w:t>
      </w:r>
    </w:p>
    <w:p>
      <w:pPr>
        <w:numPr>
          <w:ilvl w:val="0"/>
          <w:numId w:val="4"/>
        </w:numPr>
        <w:spacing w:line="400" w:lineRule="exact"/>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评价与比较</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6.1 评价与比较主要为评审委员对资格审查和符合性审查均通过的比选申请文件进行量化评分，综合比较和评价。</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6.2 比选申请文件量化评分标准、评分依据</w:t>
      </w:r>
      <w:r>
        <w:rPr>
          <w:rFonts w:hint="eastAsia" w:ascii="宋体" w:hAnsi="宋体" w:cs="Arial"/>
          <w:color w:val="000000" w:themeColor="text1"/>
          <w:szCs w:val="21"/>
          <w:highlight w:val="none"/>
          <w14:textFill>
            <w14:solidFill>
              <w14:schemeClr w14:val="tx1"/>
            </w14:solidFill>
          </w14:textFill>
        </w:rPr>
        <w:t>（见下表）</w:t>
      </w:r>
      <w:r>
        <w:rPr>
          <w:rFonts w:ascii="宋体" w:hAnsi="宋体"/>
          <w:color w:val="000000" w:themeColor="text1"/>
          <w:szCs w:val="21"/>
          <w:highlight w:val="none"/>
          <w14:textFill>
            <w14:solidFill>
              <w14:schemeClr w14:val="tx1"/>
            </w14:solidFill>
          </w14:textFill>
        </w:rPr>
        <w:t>。</w:t>
      </w:r>
    </w:p>
    <w:bookmarkEnd w:id="81"/>
    <w:bookmarkEnd w:id="82"/>
    <w:bookmarkEnd w:id="83"/>
    <w:bookmarkEnd w:id="84"/>
    <w:bookmarkEnd w:id="85"/>
    <w:bookmarkEnd w:id="86"/>
    <w:bookmarkEnd w:id="87"/>
    <w:p>
      <w:pPr>
        <w:spacing w:line="400" w:lineRule="exact"/>
        <w:ind w:firstLine="413"/>
        <w:jc w:val="center"/>
        <w:rPr>
          <w:rFonts w:ascii="宋体" w:hAnsi="宋体" w:cs="Courier New"/>
          <w:b/>
          <w:bCs/>
          <w:color w:val="000000" w:themeColor="text1"/>
          <w:szCs w:val="21"/>
          <w:highlight w:val="none"/>
          <w14:textFill>
            <w14:solidFill>
              <w14:schemeClr w14:val="tx1"/>
            </w14:solidFill>
          </w14:textFill>
        </w:rPr>
      </w:pPr>
    </w:p>
    <w:p>
      <w:pPr>
        <w:spacing w:line="400" w:lineRule="exact"/>
        <w:jc w:val="center"/>
        <w:rPr>
          <w:rFonts w:hint="eastAsia" w:ascii="宋体" w:hAnsi="宋体" w:cs="Courier New"/>
          <w:b/>
          <w:bCs/>
          <w:color w:val="000000" w:themeColor="text1"/>
          <w:szCs w:val="21"/>
          <w:highlight w:val="none"/>
          <w14:textFill>
            <w14:solidFill>
              <w14:schemeClr w14:val="tx1"/>
            </w14:solidFill>
          </w14:textFill>
        </w:rPr>
      </w:pPr>
      <w:r>
        <w:rPr>
          <w:rFonts w:hint="eastAsia" w:ascii="宋体" w:hAnsi="宋体" w:cs="Courier New"/>
          <w:b/>
          <w:bCs/>
          <w:color w:val="000000" w:themeColor="text1"/>
          <w:szCs w:val="21"/>
          <w:highlight w:val="none"/>
          <w14:textFill>
            <w14:solidFill>
              <w14:schemeClr w14:val="tx1"/>
            </w14:solidFill>
          </w14:textFill>
        </w:rPr>
        <w:br w:type="page"/>
      </w:r>
      <w:r>
        <w:rPr>
          <w:rFonts w:hint="eastAsia" w:ascii="宋体" w:hAnsi="宋体" w:cs="Courier New"/>
          <w:b/>
          <w:bCs/>
          <w:color w:val="000000" w:themeColor="text1"/>
          <w:szCs w:val="21"/>
          <w:highlight w:val="none"/>
          <w14:textFill>
            <w14:solidFill>
              <w14:schemeClr w14:val="tx1"/>
            </w14:solidFill>
          </w14:textFill>
        </w:rPr>
        <w:t>量化评分标准、评分依据</w:t>
      </w:r>
    </w:p>
    <w:tbl>
      <w:tblPr>
        <w:tblStyle w:val="10"/>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15"/>
        <w:gridCol w:w="1216"/>
        <w:gridCol w:w="709"/>
        <w:gridCol w:w="5081"/>
        <w:gridCol w:w="2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15" w:type="dxa"/>
            <w:tcBorders>
              <w:top w:val="single" w:color="000000" w:sz="12" w:space="0"/>
              <w:left w:val="single" w:color="000000" w:sz="12" w:space="0"/>
              <w:bottom w:val="single" w:color="000000" w:sz="4" w:space="0"/>
              <w:right w:val="single" w:color="000000" w:sz="4" w:space="0"/>
              <w:tl2br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序号</w:t>
            </w:r>
          </w:p>
        </w:tc>
        <w:tc>
          <w:tcPr>
            <w:tcW w:w="1216" w:type="dxa"/>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评分因素及权重</w:t>
            </w:r>
          </w:p>
        </w:tc>
        <w:tc>
          <w:tcPr>
            <w:tcW w:w="709" w:type="dxa"/>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分值</w:t>
            </w:r>
          </w:p>
        </w:tc>
        <w:tc>
          <w:tcPr>
            <w:tcW w:w="5081" w:type="dxa"/>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评分标准</w:t>
            </w:r>
          </w:p>
        </w:tc>
        <w:tc>
          <w:tcPr>
            <w:tcW w:w="2078" w:type="dxa"/>
            <w:tcBorders>
              <w:top w:val="single" w:color="000000" w:sz="12" w:space="0"/>
              <w:left w:val="single" w:color="000000" w:sz="4" w:space="0"/>
              <w:bottom w:val="single" w:color="000000" w:sz="4" w:space="0"/>
              <w:right w:val="single" w:color="000000" w:sz="1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15"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1</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报价</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color w:val="000000" w:themeColor="text1"/>
                <w:highlight w:val="none"/>
                <w14:textFill>
                  <w14:solidFill>
                    <w14:schemeClr w14:val="tx1"/>
                  </w14:solidFill>
                </w14:textFill>
              </w:rPr>
            </w:pPr>
            <w:r>
              <w:rPr>
                <w:rFonts w:hint="eastAsia"/>
                <w:b w:val="0"/>
                <w:color w:val="000000" w:themeColor="text1"/>
                <w:highlight w:val="none"/>
                <w:lang w:val="en-US" w:eastAsia="zh-CN"/>
                <w14:textFill>
                  <w14:solidFill>
                    <w14:schemeClr w14:val="tx1"/>
                  </w14:solidFill>
                </w14:textFill>
              </w:rPr>
              <w:t>30</w:t>
            </w:r>
            <w:r>
              <w:rPr>
                <w:rFonts w:hint="eastAsia"/>
                <w:b w:val="0"/>
                <w:color w:val="000000" w:themeColor="text1"/>
                <w:highlight w:val="none"/>
                <w14:textFill>
                  <w14:solidFill>
                    <w14:schemeClr w14:val="tx1"/>
                  </w14:solidFill>
                </w14:textFill>
              </w:rPr>
              <w:t>%</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color w:val="000000" w:themeColor="text1"/>
                <w:highlight w:val="none"/>
                <w14:textFill>
                  <w14:solidFill>
                    <w14:schemeClr w14:val="tx1"/>
                  </w14:solidFill>
                </w14:textFill>
              </w:rPr>
            </w:pPr>
            <w:r>
              <w:rPr>
                <w:rFonts w:hint="eastAsia"/>
                <w:b w:val="0"/>
                <w:color w:val="000000" w:themeColor="text1"/>
                <w:highlight w:val="none"/>
                <w:lang w:val="en-US" w:eastAsia="zh-CN"/>
                <w14:textFill>
                  <w14:solidFill>
                    <w14:schemeClr w14:val="tx1"/>
                  </w14:solidFill>
                </w14:textFill>
              </w:rPr>
              <w:t>30</w:t>
            </w:r>
            <w:r>
              <w:rPr>
                <w:rFonts w:hint="eastAsia"/>
                <w:b w:val="0"/>
                <w:color w:val="000000" w:themeColor="text1"/>
                <w:highlight w:val="none"/>
                <w14:textFill>
                  <w14:solidFill>
                    <w14:schemeClr w14:val="tx1"/>
                  </w14:solidFill>
                </w14:textFill>
              </w:rPr>
              <w:t>分</w:t>
            </w:r>
          </w:p>
        </w:tc>
        <w:tc>
          <w:tcPr>
            <w:tcW w:w="5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b w:val="0"/>
                <w:color w:val="000000" w:themeColor="text1"/>
                <w:highlight w:val="none"/>
                <w:lang w:val="en-US" w:eastAsia="zh-CN"/>
                <w14:textFill>
                  <w14:solidFill>
                    <w14:schemeClr w14:val="tx1"/>
                  </w14:solidFill>
                </w14:textFill>
              </w:rPr>
            </w:pPr>
            <w:r>
              <w:rPr>
                <w:rFonts w:hint="eastAsia"/>
                <w:b w:val="0"/>
                <w:color w:val="000000" w:themeColor="text1"/>
                <w:highlight w:val="none"/>
                <w:lang w:val="en-US" w:eastAsia="zh-CN"/>
                <w14:textFill>
                  <w14:solidFill>
                    <w14:schemeClr w14:val="tx1"/>
                  </w14:solidFill>
                </w14:textFill>
              </w:rPr>
              <w:t>满足比选文件要求且响应价格最低的响应报价为比选基准价，其价格分为满分。其他供应商的价格分统一按照下列公式计算：比选报价得分=(比选基准价／最后比选报价)* 30%*100</w:t>
            </w:r>
          </w:p>
        </w:tc>
        <w:tc>
          <w:tcPr>
            <w:tcW w:w="2078"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b w:val="0"/>
                <w:color w:val="000000" w:themeColor="text1"/>
                <w:highlight w:val="none"/>
                <w:lang w:val="en-US" w:eastAsia="zh-CN"/>
                <w14:textFill>
                  <w14:solidFill>
                    <w14:schemeClr w14:val="tx1"/>
                  </w14:solidFill>
                </w14:textFill>
              </w:rPr>
            </w:pPr>
            <w:r>
              <w:rPr>
                <w:rFonts w:hint="eastAsia"/>
                <w:b w:val="0"/>
                <w:color w:val="000000" w:themeColor="text1"/>
                <w:highlight w:val="none"/>
                <w:lang w:val="en-US" w:eastAsia="zh-CN"/>
                <w14:textFill>
                  <w14:solidFill>
                    <w14:schemeClr w14:val="tx1"/>
                  </w14:solidFill>
                </w14:textFill>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15"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2</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b w:val="0"/>
                <w:color w:val="000000" w:themeColor="text1"/>
                <w:highlight w:val="none"/>
                <w:lang w:val="en-US" w:eastAsia="zh-CN"/>
                <w14:textFill>
                  <w14:solidFill>
                    <w14:schemeClr w14:val="tx1"/>
                  </w14:solidFill>
                </w14:textFill>
              </w:rPr>
            </w:pPr>
            <w:r>
              <w:rPr>
                <w:rFonts w:hint="eastAsia"/>
                <w:b w:val="0"/>
                <w:color w:val="000000" w:themeColor="text1"/>
                <w:highlight w:val="none"/>
                <w14:textFill>
                  <w14:solidFill>
                    <w14:schemeClr w14:val="tx1"/>
                  </w14:solidFill>
                </w14:textFill>
              </w:rPr>
              <w:t>技术</w:t>
            </w:r>
            <w:r>
              <w:rPr>
                <w:rFonts w:hint="eastAsia"/>
                <w:b w:val="0"/>
                <w:color w:val="000000" w:themeColor="text1"/>
                <w:highlight w:val="none"/>
                <w:lang w:val="en-US" w:eastAsia="zh-CN"/>
                <w14:textFill>
                  <w14:solidFill>
                    <w14:schemeClr w14:val="tx1"/>
                  </w14:solidFill>
                </w14:textFill>
              </w:rPr>
              <w:t>参数响应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color w:val="000000" w:themeColor="text1"/>
                <w:highlight w:val="none"/>
                <w14:textFill>
                  <w14:solidFill>
                    <w14:schemeClr w14:val="tx1"/>
                  </w14:solidFill>
                </w14:textFill>
              </w:rPr>
            </w:pPr>
            <w:r>
              <w:rPr>
                <w:rFonts w:hint="eastAsia"/>
                <w:b w:val="0"/>
                <w:color w:val="000000" w:themeColor="text1"/>
                <w:highlight w:val="none"/>
                <w:lang w:val="en-US" w:eastAsia="zh-CN"/>
                <w14:textFill>
                  <w14:solidFill>
                    <w14:schemeClr w14:val="tx1"/>
                  </w14:solidFill>
                </w14:textFill>
              </w:rPr>
              <w:t>20</w:t>
            </w:r>
            <w:r>
              <w:rPr>
                <w:rFonts w:hint="eastAsia"/>
                <w:b w:val="0"/>
                <w:color w:val="000000" w:themeColor="text1"/>
                <w:highlight w:val="none"/>
                <w14:textFill>
                  <w14:solidFill>
                    <w14:schemeClr w14:val="tx1"/>
                  </w14:solidFill>
                </w14:textFill>
              </w:rPr>
              <w:t>%</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color w:val="000000" w:themeColor="text1"/>
                <w:highlight w:val="none"/>
                <w14:textFill>
                  <w14:solidFill>
                    <w14:schemeClr w14:val="tx1"/>
                  </w14:solidFill>
                </w14:textFill>
              </w:rPr>
            </w:pPr>
            <w:r>
              <w:rPr>
                <w:rFonts w:hint="eastAsia"/>
                <w:b w:val="0"/>
                <w:color w:val="000000" w:themeColor="text1"/>
                <w:highlight w:val="none"/>
                <w:lang w:val="en-US" w:eastAsia="zh-CN"/>
                <w14:textFill>
                  <w14:solidFill>
                    <w14:schemeClr w14:val="tx1"/>
                  </w14:solidFill>
                </w14:textFill>
              </w:rPr>
              <w:t>20</w:t>
            </w:r>
            <w:r>
              <w:rPr>
                <w:rFonts w:hint="eastAsia"/>
                <w:b w:val="0"/>
                <w:color w:val="000000" w:themeColor="text1"/>
                <w:highlight w:val="none"/>
                <w14:textFill>
                  <w14:solidFill>
                    <w14:schemeClr w14:val="tx1"/>
                  </w14:solidFill>
                </w14:textFill>
              </w:rPr>
              <w:t>分</w:t>
            </w:r>
          </w:p>
        </w:tc>
        <w:tc>
          <w:tcPr>
            <w:tcW w:w="5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b w:val="0"/>
                <w:color w:val="000000" w:themeColor="text1"/>
                <w:highlight w:val="none"/>
                <w:lang w:val="en-US" w:eastAsia="zh-CN"/>
                <w14:textFill>
                  <w14:solidFill>
                    <w14:schemeClr w14:val="tx1"/>
                  </w14:solidFill>
                </w14:textFill>
              </w:rPr>
            </w:pPr>
            <w:r>
              <w:rPr>
                <w:rFonts w:hint="eastAsia"/>
                <w:b w:val="0"/>
                <w:color w:val="000000" w:themeColor="text1"/>
                <w:highlight w:val="none"/>
                <w:lang w:val="en-US" w:eastAsia="zh-CN"/>
                <w14:textFill>
                  <w14:solidFill>
                    <w14:schemeClr w14:val="tx1"/>
                  </w14:solidFill>
                </w14:textFill>
              </w:rPr>
              <w:t>根据技术指标要求响应情况，进行评分：</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b w:val="0"/>
                <w:color w:val="000000" w:themeColor="text1"/>
                <w:highlight w:val="none"/>
                <w:lang w:val="en-US" w:eastAsia="zh-CN"/>
                <w14:textFill>
                  <w14:solidFill>
                    <w14:schemeClr w14:val="tx1"/>
                  </w14:solidFill>
                </w14:textFill>
              </w:rPr>
            </w:pPr>
            <w:r>
              <w:rPr>
                <w:rFonts w:hint="eastAsia"/>
                <w:b w:val="0"/>
                <w:color w:val="000000" w:themeColor="text1"/>
                <w:highlight w:val="none"/>
                <w:lang w:val="en-US" w:eastAsia="zh-CN"/>
                <w14:textFill>
                  <w14:solidFill>
                    <w14:schemeClr w14:val="tx1"/>
                  </w14:solidFill>
                </w14:textFill>
              </w:rPr>
              <w:t>带★号指标，每有一项不满足扣2分；无符号普通指标，每有一项不满足扣1分，扣完为止；</w:t>
            </w:r>
          </w:p>
        </w:tc>
        <w:tc>
          <w:tcPr>
            <w:tcW w:w="2078"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b w:val="0"/>
                <w:color w:val="000000" w:themeColor="text1"/>
                <w:highlight w:val="none"/>
                <w:lang w:val="en-US" w:eastAsia="zh-CN"/>
                <w14:textFill>
                  <w14:solidFill>
                    <w14:schemeClr w14:val="tx1"/>
                  </w14:solidFill>
                </w14:textFill>
              </w:rPr>
            </w:pPr>
            <w:r>
              <w:rPr>
                <w:rFonts w:hint="eastAsia"/>
                <w:b w:val="0"/>
                <w:color w:val="000000" w:themeColor="text1"/>
                <w:highlight w:val="none"/>
                <w:lang w:val="en-US" w:eastAsia="zh-CN"/>
                <w14:textFill>
                  <w14:solidFill>
                    <w14:schemeClr w14:val="tx1"/>
                  </w14:solidFill>
                </w14:textFill>
              </w:rPr>
              <w:t>所有技术参数响应需提供证明材料（如所投产品功能截图、功能描述、资质材料等）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15"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3</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color w:val="000000" w:themeColor="text1"/>
                <w:highlight w:val="none"/>
                <w:lang w:val="en-US" w:eastAsia="zh-CN"/>
                <w14:textFill>
                  <w14:solidFill>
                    <w14:schemeClr w14:val="tx1"/>
                  </w14:solidFill>
                </w14:textFill>
              </w:rPr>
            </w:pPr>
            <w:r>
              <w:rPr>
                <w:rFonts w:hint="eastAsia"/>
                <w:b w:val="0"/>
                <w:color w:val="000000" w:themeColor="text1"/>
                <w:highlight w:val="none"/>
                <w:lang w:val="en-US" w:eastAsia="zh-CN"/>
                <w14:textFill>
                  <w14:solidFill>
                    <w14:schemeClr w14:val="tx1"/>
                  </w14:solidFill>
                </w14:textFill>
              </w:rPr>
              <w:t>技术服务方案25%</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color w:val="000000" w:themeColor="text1"/>
                <w:highlight w:val="none"/>
                <w14:textFill>
                  <w14:solidFill>
                    <w14:schemeClr w14:val="tx1"/>
                  </w14:solidFill>
                </w14:textFill>
              </w:rPr>
            </w:pPr>
            <w:r>
              <w:rPr>
                <w:rFonts w:hint="eastAsia"/>
                <w:b w:val="0"/>
                <w:color w:val="000000" w:themeColor="text1"/>
                <w:highlight w:val="none"/>
                <w:lang w:val="en-US" w:eastAsia="zh-CN"/>
                <w14:textFill>
                  <w14:solidFill>
                    <w14:schemeClr w14:val="tx1"/>
                  </w14:solidFill>
                </w14:textFill>
              </w:rPr>
              <w:t>25</w:t>
            </w:r>
            <w:r>
              <w:rPr>
                <w:rFonts w:hint="eastAsia"/>
                <w:b w:val="0"/>
                <w:color w:val="000000" w:themeColor="text1"/>
                <w:highlight w:val="none"/>
                <w14:textFill>
                  <w14:solidFill>
                    <w14:schemeClr w14:val="tx1"/>
                  </w14:solidFill>
                </w14:textFill>
              </w:rPr>
              <w:t>分</w:t>
            </w:r>
          </w:p>
        </w:tc>
        <w:tc>
          <w:tcPr>
            <w:tcW w:w="5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b w:val="0"/>
                <w:color w:val="000000" w:themeColor="text1"/>
                <w:highlight w:val="none"/>
                <w:lang w:val="en-US" w:eastAsia="zh-CN"/>
                <w14:textFill>
                  <w14:solidFill>
                    <w14:schemeClr w14:val="tx1"/>
                  </w14:solidFill>
                </w14:textFill>
              </w:rPr>
            </w:pPr>
            <w:r>
              <w:rPr>
                <w:rFonts w:hint="eastAsia"/>
                <w:b w:val="0"/>
                <w:color w:val="000000" w:themeColor="text1"/>
                <w:highlight w:val="none"/>
                <w:lang w:val="en-US" w:eastAsia="zh-CN"/>
                <w14:textFill>
                  <w14:solidFill>
                    <w14:schemeClr w14:val="tx1"/>
                  </w14:solidFill>
                </w14:textFill>
              </w:rPr>
              <w:t>投标人提供针对本项目的技术方案，包括但不限于系统设计、部署架构、功能设计、性能设计、部署资源要求、实施服务方案、售后服务方案等。</w:t>
            </w:r>
          </w:p>
          <w:p>
            <w:pPr>
              <w:keepNext w:val="0"/>
              <w:keepLines w:val="0"/>
              <w:pageBreakBefore w:val="0"/>
              <w:widowControl w:val="0"/>
              <w:numPr>
                <w:ilvl w:val="0"/>
                <w:numId w:val="5"/>
              </w:numPr>
              <w:kinsoku/>
              <w:wordWrap/>
              <w:overflowPunct/>
              <w:topLinePunct w:val="0"/>
              <w:autoSpaceDE/>
              <w:autoSpaceDN/>
              <w:bidi w:val="0"/>
              <w:adjustRightInd/>
              <w:snapToGrid/>
              <w:ind w:firstLine="0" w:firstLineChars="0"/>
              <w:textAlignment w:val="auto"/>
              <w:rPr>
                <w:rFonts w:hint="eastAsia"/>
                <w:b w:val="0"/>
                <w:color w:val="000000" w:themeColor="text1"/>
                <w:highlight w:val="none"/>
                <w:lang w:val="en-US" w:eastAsia="zh-CN"/>
                <w14:textFill>
                  <w14:solidFill>
                    <w14:schemeClr w14:val="tx1"/>
                  </w14:solidFill>
                </w14:textFill>
              </w:rPr>
            </w:pPr>
            <w:r>
              <w:rPr>
                <w:rFonts w:hint="eastAsia"/>
                <w:b w:val="0"/>
                <w:color w:val="000000" w:themeColor="text1"/>
                <w:highlight w:val="none"/>
                <w:lang w:val="en-US" w:eastAsia="zh-CN"/>
                <w14:textFill>
                  <w14:solidFill>
                    <w14:schemeClr w14:val="tx1"/>
                  </w14:solidFill>
                </w14:textFill>
              </w:rPr>
              <w:t>技术方案设计先进、方案完整度可行性高、性能优越，得25分。</w:t>
            </w:r>
          </w:p>
          <w:p>
            <w:pPr>
              <w:keepNext w:val="0"/>
              <w:keepLines w:val="0"/>
              <w:pageBreakBefore w:val="0"/>
              <w:widowControl w:val="0"/>
              <w:numPr>
                <w:ilvl w:val="0"/>
                <w:numId w:val="5"/>
              </w:numPr>
              <w:kinsoku/>
              <w:wordWrap/>
              <w:overflowPunct/>
              <w:topLinePunct w:val="0"/>
              <w:autoSpaceDE/>
              <w:autoSpaceDN/>
              <w:bidi w:val="0"/>
              <w:adjustRightInd/>
              <w:snapToGrid/>
              <w:ind w:firstLine="0" w:firstLineChars="0"/>
              <w:textAlignment w:val="auto"/>
              <w:rPr>
                <w:rFonts w:hint="default"/>
                <w:b w:val="0"/>
                <w:color w:val="000000" w:themeColor="text1"/>
                <w:highlight w:val="none"/>
                <w:lang w:val="en-US" w:eastAsia="zh-CN"/>
                <w14:textFill>
                  <w14:solidFill>
                    <w14:schemeClr w14:val="tx1"/>
                  </w14:solidFill>
                </w14:textFill>
              </w:rPr>
            </w:pPr>
            <w:r>
              <w:rPr>
                <w:rFonts w:hint="eastAsia"/>
                <w:b w:val="0"/>
                <w:color w:val="000000" w:themeColor="text1"/>
                <w:highlight w:val="none"/>
                <w:lang w:val="en-US" w:eastAsia="zh-CN"/>
                <w14:textFill>
                  <w14:solidFill>
                    <w14:schemeClr w14:val="tx1"/>
                  </w14:solidFill>
                </w14:textFill>
              </w:rPr>
              <w:t>设计一般、可行性尚可、性能良好，得15分。</w:t>
            </w:r>
          </w:p>
          <w:p>
            <w:pPr>
              <w:keepNext w:val="0"/>
              <w:keepLines w:val="0"/>
              <w:pageBreakBefore w:val="0"/>
              <w:widowControl w:val="0"/>
              <w:numPr>
                <w:ilvl w:val="0"/>
                <w:numId w:val="5"/>
              </w:numPr>
              <w:kinsoku/>
              <w:wordWrap/>
              <w:overflowPunct/>
              <w:topLinePunct w:val="0"/>
              <w:autoSpaceDE/>
              <w:autoSpaceDN/>
              <w:bidi w:val="0"/>
              <w:adjustRightInd/>
              <w:snapToGrid/>
              <w:ind w:firstLine="0" w:firstLineChars="0"/>
              <w:textAlignment w:val="auto"/>
              <w:rPr>
                <w:rFonts w:hint="default"/>
                <w:b w:val="0"/>
                <w:color w:val="000000" w:themeColor="text1"/>
                <w:highlight w:val="none"/>
                <w:lang w:val="en-US" w:eastAsia="zh-CN"/>
                <w14:textFill>
                  <w14:solidFill>
                    <w14:schemeClr w14:val="tx1"/>
                  </w14:solidFill>
                </w14:textFill>
              </w:rPr>
            </w:pPr>
            <w:r>
              <w:rPr>
                <w:rFonts w:hint="eastAsia"/>
                <w:b w:val="0"/>
                <w:color w:val="000000" w:themeColor="text1"/>
                <w:highlight w:val="none"/>
                <w:lang w:val="en-US" w:eastAsia="zh-CN"/>
                <w14:textFill>
                  <w14:solidFill>
                    <w14:schemeClr w14:val="tx1"/>
                  </w14:solidFill>
                </w14:textFill>
              </w:rPr>
              <w:t>技术方案设计较为陈旧、可行性较低、性能一般，得5分。</w:t>
            </w:r>
          </w:p>
          <w:p>
            <w:pPr>
              <w:keepNext w:val="0"/>
              <w:keepLines w:val="0"/>
              <w:pageBreakBefore w:val="0"/>
              <w:widowControl w:val="0"/>
              <w:numPr>
                <w:ilvl w:val="0"/>
                <w:numId w:val="5"/>
              </w:numPr>
              <w:kinsoku/>
              <w:wordWrap/>
              <w:overflowPunct/>
              <w:topLinePunct w:val="0"/>
              <w:autoSpaceDE/>
              <w:autoSpaceDN/>
              <w:bidi w:val="0"/>
              <w:adjustRightInd/>
              <w:snapToGrid/>
              <w:ind w:firstLine="0" w:firstLineChars="0"/>
              <w:textAlignment w:val="auto"/>
              <w:rPr>
                <w:rFonts w:hint="eastAsia"/>
                <w:b w:val="0"/>
                <w:color w:val="000000" w:themeColor="text1"/>
                <w:highlight w:val="none"/>
                <w14:textFill>
                  <w14:solidFill>
                    <w14:schemeClr w14:val="tx1"/>
                  </w14:solidFill>
                </w14:textFill>
              </w:rPr>
            </w:pPr>
            <w:r>
              <w:rPr>
                <w:rFonts w:hint="eastAsia"/>
                <w:b w:val="0"/>
                <w:color w:val="000000" w:themeColor="text1"/>
                <w:highlight w:val="none"/>
                <w:lang w:val="en-US" w:eastAsia="zh-CN"/>
                <w14:textFill>
                  <w14:solidFill>
                    <w14:schemeClr w14:val="tx1"/>
                  </w14:solidFill>
                </w14:textFill>
              </w:rPr>
              <w:t>技术方案设计缺乏创新、可行性差、性能不足，得0分。</w:t>
            </w:r>
          </w:p>
        </w:tc>
        <w:tc>
          <w:tcPr>
            <w:tcW w:w="2078"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技术方案对需求满足度，整体方案的可行性、可靠性、完整性、可拓展性评测，并加盖供应商公章，否则不得分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40" w:hRule="atLeast"/>
          <w:jc w:val="center"/>
        </w:trPr>
        <w:tc>
          <w:tcPr>
            <w:tcW w:w="615" w:type="dxa"/>
            <w:tcBorders>
              <w:top w:val="single" w:color="000000" w:sz="4" w:space="0"/>
              <w:left w:val="single" w:color="000000" w:sz="12" w:space="0"/>
              <w:bottom w:val="single" w:color="000000" w:sz="12"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b w:val="0"/>
                <w:color w:val="000000" w:themeColor="text1"/>
                <w:highlight w:val="none"/>
                <w:lang w:eastAsia="zh-CN"/>
                <w14:textFill>
                  <w14:solidFill>
                    <w14:schemeClr w14:val="tx1"/>
                  </w14:solidFill>
                </w14:textFill>
              </w:rPr>
            </w:pPr>
            <w:r>
              <w:rPr>
                <w:rFonts w:hint="eastAsia"/>
                <w:b w:val="0"/>
                <w:color w:val="000000" w:themeColor="text1"/>
                <w:highlight w:val="none"/>
                <w:lang w:val="en-US" w:eastAsia="zh-CN"/>
                <w14:textFill>
                  <w14:solidFill>
                    <w14:schemeClr w14:val="tx1"/>
                  </w14:solidFill>
                </w14:textFill>
              </w:rPr>
              <w:t>4</w:t>
            </w:r>
          </w:p>
        </w:tc>
        <w:tc>
          <w:tcPr>
            <w:tcW w:w="1216" w:type="dxa"/>
            <w:tcBorders>
              <w:top w:val="single" w:color="000000" w:sz="4" w:space="0"/>
              <w:left w:val="single" w:color="000000" w:sz="4" w:space="0"/>
              <w:bottom w:val="single" w:color="000000" w:sz="12"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color w:val="000000" w:themeColor="text1"/>
                <w:highlight w:val="none"/>
                <w14:textFill>
                  <w14:solidFill>
                    <w14:schemeClr w14:val="tx1"/>
                  </w14:solidFill>
                </w14:textFill>
              </w:rPr>
            </w:pPr>
            <w:r>
              <w:rPr>
                <w:rFonts w:hint="eastAsia"/>
                <w:b w:val="0"/>
                <w:color w:val="000000" w:themeColor="text1"/>
                <w:highlight w:val="none"/>
                <w:lang w:val="en-US" w:eastAsia="zh-CN"/>
                <w14:textFill>
                  <w14:solidFill>
                    <w14:schemeClr w14:val="tx1"/>
                  </w14:solidFill>
                </w14:textFill>
              </w:rPr>
              <w:t>投标人履约能力</w:t>
            </w:r>
          </w:p>
        </w:tc>
        <w:tc>
          <w:tcPr>
            <w:tcW w:w="709" w:type="dxa"/>
            <w:tcBorders>
              <w:top w:val="single" w:color="000000" w:sz="4" w:space="0"/>
              <w:left w:val="single" w:color="000000" w:sz="4" w:space="0"/>
              <w:bottom w:val="single" w:color="000000" w:sz="12"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color w:val="000000" w:themeColor="text1"/>
                <w:highlight w:val="none"/>
                <w14:textFill>
                  <w14:solidFill>
                    <w14:schemeClr w14:val="tx1"/>
                  </w14:solidFill>
                </w14:textFill>
              </w:rPr>
            </w:pPr>
            <w:r>
              <w:rPr>
                <w:rFonts w:hint="eastAsia"/>
                <w:b w:val="0"/>
                <w:color w:val="000000" w:themeColor="text1"/>
                <w:highlight w:val="none"/>
                <w:lang w:val="en-US" w:eastAsia="zh-CN"/>
                <w14:textFill>
                  <w14:solidFill>
                    <w14:schemeClr w14:val="tx1"/>
                  </w14:solidFill>
                </w14:textFill>
              </w:rPr>
              <w:t>25</w:t>
            </w:r>
            <w:r>
              <w:rPr>
                <w:rFonts w:hint="eastAsia"/>
                <w:b w:val="0"/>
                <w:color w:val="000000" w:themeColor="text1"/>
                <w:highlight w:val="none"/>
                <w14:textFill>
                  <w14:solidFill>
                    <w14:schemeClr w14:val="tx1"/>
                  </w14:solidFill>
                </w14:textFill>
              </w:rPr>
              <w:t>分</w:t>
            </w:r>
          </w:p>
        </w:tc>
        <w:tc>
          <w:tcPr>
            <w:tcW w:w="5081" w:type="dxa"/>
            <w:tcBorders>
              <w:top w:val="single" w:color="000000" w:sz="4" w:space="0"/>
              <w:left w:val="single" w:color="000000" w:sz="4" w:space="0"/>
              <w:bottom w:val="single" w:color="000000" w:sz="12" w:space="0"/>
              <w:right w:val="single" w:color="000000" w:sz="4" w:space="0"/>
            </w:tcBorders>
            <w:shd w:val="clear" w:color="auto" w:fill="FFFFFF"/>
            <w:vAlign w:val="center"/>
          </w:tcPr>
          <w:p>
            <w:pPr>
              <w:keepNext w:val="0"/>
              <w:keepLines w:val="0"/>
              <w:pageBreakBefore w:val="0"/>
              <w:widowControl w:val="0"/>
              <w:numPr>
                <w:ilvl w:val="0"/>
                <w:numId w:val="6"/>
              </w:numPr>
              <w:kinsoku/>
              <w:wordWrap/>
              <w:overflowPunct/>
              <w:topLinePunct w:val="0"/>
              <w:autoSpaceDE/>
              <w:autoSpaceDN/>
              <w:bidi w:val="0"/>
              <w:adjustRightInd/>
              <w:snapToGrid/>
              <w:ind w:firstLine="0" w:firstLineChars="0"/>
              <w:textAlignment w:val="auto"/>
              <w:rPr>
                <w:rFonts w:hint="eastAsia"/>
                <w:b w:val="0"/>
                <w:color w:val="000000" w:themeColor="text1"/>
                <w:highlight w:val="none"/>
                <w:lang w:val="en-US" w:eastAsia="zh-CN"/>
                <w14:textFill>
                  <w14:solidFill>
                    <w14:schemeClr w14:val="tx1"/>
                  </w14:solidFill>
                </w14:textFill>
              </w:rPr>
            </w:pPr>
            <w:r>
              <w:rPr>
                <w:rFonts w:hint="eastAsia"/>
                <w:b w:val="0"/>
                <w:color w:val="000000" w:themeColor="text1"/>
                <w:highlight w:val="none"/>
                <w:lang w:val="en-US" w:eastAsia="zh-CN"/>
                <w14:textFill>
                  <w14:solidFill>
                    <w14:schemeClr w14:val="tx1"/>
                  </w14:solidFill>
                </w14:textFill>
              </w:rPr>
              <w:t>供应商应具备安全管理相关资质，提供ISO9001认证、ISO20000认证、ISO27001认证、ISO27701认证、ISO27018认证、ISO22301认证、电子认证服务使用密码许可证、知识产权管理体系认证；每提供1个得2分，总12分。</w:t>
            </w:r>
          </w:p>
          <w:p>
            <w:pPr>
              <w:keepNext w:val="0"/>
              <w:keepLines w:val="0"/>
              <w:pageBreakBefore w:val="0"/>
              <w:widowControl w:val="0"/>
              <w:numPr>
                <w:ilvl w:val="0"/>
                <w:numId w:val="6"/>
              </w:numPr>
              <w:kinsoku/>
              <w:wordWrap/>
              <w:overflowPunct/>
              <w:topLinePunct w:val="0"/>
              <w:autoSpaceDE/>
              <w:autoSpaceDN/>
              <w:bidi w:val="0"/>
              <w:adjustRightInd/>
              <w:snapToGrid/>
              <w:ind w:firstLine="0" w:firstLineChars="0"/>
              <w:textAlignment w:val="auto"/>
              <w:rPr>
                <w:rFonts w:hint="eastAsia"/>
                <w:b w:val="0"/>
                <w:color w:val="000000" w:themeColor="text1"/>
                <w:highlight w:val="none"/>
                <w:lang w:val="en-US" w:eastAsia="zh-CN"/>
                <w14:textFill>
                  <w14:solidFill>
                    <w14:schemeClr w14:val="tx1"/>
                  </w14:solidFill>
                </w14:textFill>
              </w:rPr>
            </w:pPr>
            <w:r>
              <w:rPr>
                <w:rFonts w:hint="eastAsia"/>
                <w:b w:val="0"/>
                <w:color w:val="000000" w:themeColor="text1"/>
                <w:highlight w:val="none"/>
                <w:lang w:val="en-US" w:eastAsia="zh-CN"/>
                <w14:textFill>
                  <w14:solidFill>
                    <w14:schemeClr w14:val="tx1"/>
                  </w14:solidFill>
                </w14:textFill>
              </w:rPr>
              <w:t>投标产品各模块需具备软件著作权，提供电子签章系统、开放平台、个人实名认证模块、企业实名认证模块、时间戳软件、合同比对产品软件著作权，每提供1个得1分，总5分</w:t>
            </w:r>
          </w:p>
          <w:p>
            <w:pPr>
              <w:keepNext w:val="0"/>
              <w:keepLines w:val="0"/>
              <w:pageBreakBefore w:val="0"/>
              <w:widowControl w:val="0"/>
              <w:numPr>
                <w:ilvl w:val="0"/>
                <w:numId w:val="6"/>
              </w:numPr>
              <w:kinsoku/>
              <w:wordWrap/>
              <w:overflowPunct/>
              <w:topLinePunct w:val="0"/>
              <w:autoSpaceDE/>
              <w:autoSpaceDN/>
              <w:bidi w:val="0"/>
              <w:adjustRightInd/>
              <w:snapToGrid/>
              <w:ind w:firstLine="0" w:firstLineChars="0"/>
              <w:textAlignment w:val="auto"/>
              <w:rPr>
                <w:rFonts w:hint="eastAsia"/>
                <w:b w:val="0"/>
                <w:color w:val="000000" w:themeColor="text1"/>
                <w:highlight w:val="none"/>
                <w14:textFill>
                  <w14:solidFill>
                    <w14:schemeClr w14:val="tx1"/>
                  </w14:solidFill>
                </w14:textFill>
              </w:rPr>
            </w:pPr>
            <w:r>
              <w:rPr>
                <w:rFonts w:hint="eastAsia"/>
                <w:b w:val="0"/>
                <w:color w:val="000000" w:themeColor="text1"/>
                <w:highlight w:val="none"/>
                <w:lang w:val="en-US" w:eastAsia="zh-CN"/>
                <w14:textFill>
                  <w14:solidFill>
                    <w14:schemeClr w14:val="tx1"/>
                  </w14:solidFill>
                </w14:textFill>
              </w:rPr>
              <w:t>供应商投标产品需满足各项合规要求，提供产品资质：可信云企业级SaaS服务资质、信息系统安全等级保护备案三级证明、商用密码产品认证证书、近1年内第三方机构渗透检测证书；每提供1个得1分，总4分；</w:t>
            </w:r>
          </w:p>
          <w:p>
            <w:pPr>
              <w:keepNext w:val="0"/>
              <w:keepLines w:val="0"/>
              <w:pageBreakBefore w:val="0"/>
              <w:widowControl w:val="0"/>
              <w:numPr>
                <w:ilvl w:val="0"/>
                <w:numId w:val="6"/>
              </w:numPr>
              <w:kinsoku/>
              <w:wordWrap/>
              <w:overflowPunct/>
              <w:topLinePunct w:val="0"/>
              <w:autoSpaceDE/>
              <w:autoSpaceDN/>
              <w:bidi w:val="0"/>
              <w:adjustRightInd/>
              <w:snapToGrid/>
              <w:ind w:firstLine="0" w:firstLineChars="0"/>
              <w:textAlignment w:val="auto"/>
              <w:rPr>
                <w:rFonts w:hint="eastAsia"/>
                <w:b w:val="0"/>
                <w:color w:val="000000" w:themeColor="text1"/>
                <w:highlight w:val="none"/>
                <w14:textFill>
                  <w14:solidFill>
                    <w14:schemeClr w14:val="tx1"/>
                  </w14:solidFill>
                </w14:textFill>
              </w:rPr>
            </w:pPr>
            <w:r>
              <w:rPr>
                <w:rFonts w:hint="eastAsia"/>
                <w:b w:val="0"/>
                <w:color w:val="000000" w:themeColor="text1"/>
                <w:highlight w:val="none"/>
                <w:lang w:val="en-US" w:eastAsia="zh-CN"/>
                <w14:textFill>
                  <w14:solidFill>
                    <w14:schemeClr w14:val="tx1"/>
                  </w14:solidFill>
                </w14:textFill>
              </w:rPr>
              <w:t>每提供一个2021年1月1日至今类似项目业绩资料得1分，总4分。</w:t>
            </w:r>
          </w:p>
        </w:tc>
        <w:tc>
          <w:tcPr>
            <w:tcW w:w="2078" w:type="dxa"/>
            <w:tcBorders>
              <w:top w:val="single" w:color="000000" w:sz="4" w:space="0"/>
              <w:left w:val="single" w:color="000000" w:sz="4" w:space="0"/>
              <w:bottom w:val="single" w:color="000000" w:sz="12" w:space="0"/>
              <w:right w:val="single" w:color="000000" w:sz="1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（1）提供相关认证证书复印件或扫描件。</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（2）提供类似项目业绩的中标通知书或采购合同复印件。</w:t>
            </w:r>
          </w:p>
        </w:tc>
      </w:tr>
    </w:tbl>
    <w:p>
      <w:pPr>
        <w:pStyle w:val="2"/>
        <w:rPr>
          <w:color w:val="000000" w:themeColor="text1"/>
          <w:highlight w:val="none"/>
          <w14:textFill>
            <w14:solidFill>
              <w14:schemeClr w14:val="tx1"/>
            </w14:solidFill>
          </w14:textFill>
        </w:rPr>
      </w:pPr>
    </w:p>
    <w:p>
      <w:pPr>
        <w:spacing w:line="400" w:lineRule="exac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七、推荐候选人名单和编写比选报告 </w:t>
      </w:r>
    </w:p>
    <w:p>
      <w:pPr>
        <w:spacing w:line="400" w:lineRule="exact"/>
        <w:ind w:firstLine="411" w:firstLineChars="196"/>
        <w:rPr>
          <w:rFonts w:hint="eastAsia"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7.1</w:t>
      </w:r>
      <w:r>
        <w:rPr>
          <w:rFonts w:ascii="宋体" w:hAnsi="宋体"/>
          <w:color w:val="000000" w:themeColor="text1"/>
          <w:szCs w:val="21"/>
          <w:highlight w:val="none"/>
          <w14:textFill>
            <w14:solidFill>
              <w14:schemeClr w14:val="tx1"/>
            </w14:solidFill>
          </w14:textFill>
        </w:rPr>
        <w:t>评审委员会对合格的</w:t>
      </w:r>
      <w:r>
        <w:rPr>
          <w:rFonts w:hint="eastAsia" w:ascii="宋体" w:hAnsi="宋体"/>
          <w:color w:val="000000" w:themeColor="text1"/>
          <w:szCs w:val="21"/>
          <w:highlight w:val="none"/>
          <w14:textFill>
            <w14:solidFill>
              <w14:schemeClr w14:val="tx1"/>
            </w14:solidFill>
          </w14:textFill>
        </w:rPr>
        <w:t>比选</w:t>
      </w:r>
      <w:r>
        <w:rPr>
          <w:rFonts w:ascii="宋体" w:hAnsi="宋体"/>
          <w:color w:val="000000" w:themeColor="text1"/>
          <w:szCs w:val="21"/>
          <w:highlight w:val="none"/>
          <w14:textFill>
            <w14:solidFill>
              <w14:schemeClr w14:val="tx1"/>
            </w14:solidFill>
          </w14:textFill>
        </w:rPr>
        <w:t>申请人的</w:t>
      </w:r>
      <w:r>
        <w:rPr>
          <w:rFonts w:hint="eastAsia" w:ascii="宋体" w:hAnsi="宋体"/>
          <w:color w:val="000000" w:themeColor="text1"/>
          <w:szCs w:val="21"/>
          <w:highlight w:val="none"/>
          <w14:textFill>
            <w14:solidFill>
              <w14:schemeClr w14:val="tx1"/>
            </w14:solidFill>
          </w14:textFill>
        </w:rPr>
        <w:t>比选</w:t>
      </w:r>
      <w:r>
        <w:rPr>
          <w:rFonts w:ascii="宋体" w:hAnsi="宋体"/>
          <w:color w:val="000000" w:themeColor="text1"/>
          <w:szCs w:val="21"/>
          <w:highlight w:val="none"/>
          <w14:textFill>
            <w14:solidFill>
              <w14:schemeClr w14:val="tx1"/>
            </w14:solidFill>
          </w14:textFill>
        </w:rPr>
        <w:t>申请文件按以下评分标准进行量化评分，</w:t>
      </w:r>
      <w:r>
        <w:rPr>
          <w:rFonts w:hint="eastAsia" w:ascii="宋体" w:hAnsi="宋体"/>
          <w:bCs/>
          <w:color w:val="000000" w:themeColor="text1"/>
          <w:kern w:val="44"/>
          <w:szCs w:val="21"/>
          <w:highlight w:val="none"/>
          <w14:textFill>
            <w14:solidFill>
              <w14:schemeClr w14:val="tx1"/>
            </w14:solidFill>
          </w14:textFill>
        </w:rPr>
        <w:t>根据其最终综合得分由高到低排序推荐一至三名，若比选申请人最终综合得分相同时，则以报价较低者靠前；若报价也相同的，则服务方案得分较高者的排名应靠前。</w:t>
      </w:r>
    </w:p>
    <w:p>
      <w:pPr>
        <w:spacing w:line="400" w:lineRule="exact"/>
        <w:ind w:firstLine="411" w:firstLineChars="196"/>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7.2编制比选报告，比选报告由评审委员会全体成员签字。</w:t>
      </w:r>
    </w:p>
    <w:p>
      <w:pPr>
        <w:spacing w:line="400" w:lineRule="exact"/>
        <w:ind w:firstLine="411" w:firstLineChars="196"/>
        <w:rPr>
          <w:rFonts w:ascii="宋体" w:hAnsi="宋体" w:cs="Courier New"/>
          <w:color w:val="000000" w:themeColor="text1"/>
          <w:szCs w:val="21"/>
          <w:highlight w:val="none"/>
          <w14:textFill>
            <w14:solidFill>
              <w14:schemeClr w14:val="tx1"/>
            </w14:solidFill>
          </w14:textFill>
        </w:rPr>
      </w:pPr>
    </w:p>
    <w:p>
      <w:pPr>
        <w:spacing w:before="156" w:beforeLines="50" w:after="156" w:afterLines="50" w:line="360" w:lineRule="auto"/>
        <w:jc w:val="center"/>
        <w:outlineLvl w:val="0"/>
        <w:rPr>
          <w:rFonts w:ascii="宋体" w:hAnsi="宋体"/>
          <w:color w:val="000000" w:themeColor="text1"/>
          <w:szCs w:val="21"/>
          <w:highlight w:val="none"/>
          <w14:textFill>
            <w14:solidFill>
              <w14:schemeClr w14:val="tx1"/>
            </w14:solidFill>
          </w14:textFill>
        </w:rPr>
      </w:pPr>
      <w:r>
        <w:rPr>
          <w:rFonts w:ascii="宋体" w:hAnsi="宋体"/>
          <w:color w:val="000000" w:themeColor="text1"/>
          <w:sz w:val="28"/>
          <w:szCs w:val="24"/>
          <w:highlight w:val="none"/>
          <w14:textFill>
            <w14:solidFill>
              <w14:schemeClr w14:val="tx1"/>
            </w14:solidFill>
          </w14:textFill>
        </w:rPr>
        <w:br w:type="page"/>
      </w:r>
      <w:bookmarkStart w:id="88" w:name="_Toc501459574"/>
      <w:bookmarkStart w:id="89" w:name="_Toc96691964"/>
      <w:r>
        <w:rPr>
          <w:rFonts w:hint="eastAsia" w:ascii="宋体" w:hAnsi="宋体"/>
          <w:b/>
          <w:bCs/>
          <w:color w:val="000000" w:themeColor="text1"/>
          <w:sz w:val="32"/>
          <w:szCs w:val="32"/>
          <w:highlight w:val="none"/>
          <w14:textFill>
            <w14:solidFill>
              <w14:schemeClr w14:val="tx1"/>
            </w14:solidFill>
          </w14:textFill>
        </w:rPr>
        <w:t>第四章 比选申请文件格式</w:t>
      </w:r>
      <w:bookmarkEnd w:id="88"/>
      <w:bookmarkEnd w:id="89"/>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比选申请人应按照本章提供的比选申请文件格式要求，编制比选申请文件；本章未提供格式的，由比选申请人自主编制。</w:t>
      </w:r>
    </w:p>
    <w:p>
      <w:pPr>
        <w:numPr>
          <w:ilvl w:val="0"/>
          <w:numId w:val="7"/>
        </w:num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本章所附格式大小只是范例，可另附页。</w:t>
      </w:r>
    </w:p>
    <w:p>
      <w:pPr>
        <w:numPr>
          <w:ilvl w:val="0"/>
          <w:numId w:val="7"/>
        </w:num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比选申请文件应按比选文件要求</w:t>
      </w:r>
      <w:r>
        <w:rPr>
          <w:rFonts w:ascii="宋体" w:hAnsi="宋体"/>
          <w:color w:val="000000" w:themeColor="text1"/>
          <w:szCs w:val="21"/>
          <w:highlight w:val="none"/>
          <w14:textFill>
            <w14:solidFill>
              <w14:schemeClr w14:val="tx1"/>
            </w14:solidFill>
          </w14:textFill>
        </w:rPr>
        <w:t>密封后按规定的时间和地址提交。</w:t>
      </w:r>
    </w:p>
    <w:p>
      <w:pPr>
        <w:pStyle w:val="4"/>
        <w:numPr>
          <w:ilvl w:val="0"/>
          <w:numId w:val="0"/>
        </w:numP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bookmarkStart w:id="90" w:name="_Toc96691965"/>
      <w:bookmarkStart w:id="91" w:name="_Toc170621350"/>
      <w:bookmarkStart w:id="92" w:name="_Toc319145226"/>
      <w:bookmarkStart w:id="93" w:name="_Toc170621218"/>
      <w:bookmarkStart w:id="94" w:name="_Toc157235916"/>
      <w:r>
        <w:rPr>
          <w:rFonts w:hint="eastAsia" w:ascii="宋体" w:hAnsi="宋体"/>
          <w:color w:val="000000" w:themeColor="text1"/>
          <w:highlight w:val="none"/>
          <w14:textFill>
            <w14:solidFill>
              <w14:schemeClr w14:val="tx1"/>
            </w14:solidFill>
          </w14:textFill>
        </w:rPr>
        <w:t>比选申请文件封面</w:t>
      </w:r>
      <w:bookmarkEnd w:id="90"/>
      <w:bookmarkEnd w:id="91"/>
      <w:bookmarkEnd w:id="92"/>
      <w:bookmarkEnd w:id="93"/>
      <w:bookmarkEnd w:id="94"/>
    </w:p>
    <w:p>
      <w:pPr>
        <w:spacing w:line="400" w:lineRule="exact"/>
        <w:ind w:firstLine="570"/>
        <w:rPr>
          <w:rFonts w:ascii="宋体" w:hAnsi="宋体"/>
          <w:color w:val="000000" w:themeColor="text1"/>
          <w:szCs w:val="21"/>
          <w:highlight w:val="none"/>
          <w14:textFill>
            <w14:solidFill>
              <w14:schemeClr w14:val="tx1"/>
            </w14:solidFill>
          </w14:textFill>
        </w:rPr>
      </w:pPr>
    </w:p>
    <w:p>
      <w:pPr>
        <w:spacing w:line="400" w:lineRule="exact"/>
        <w:rPr>
          <w:rFonts w:ascii="宋体" w:hAnsi="宋体"/>
          <w:color w:val="000000" w:themeColor="text1"/>
          <w:szCs w:val="21"/>
          <w:highlight w:val="none"/>
          <w14:textFill>
            <w14:solidFill>
              <w14:schemeClr w14:val="tx1"/>
            </w14:solidFill>
          </w14:textFill>
        </w:rPr>
      </w:pPr>
    </w:p>
    <w:p>
      <w:pPr>
        <w:spacing w:line="400" w:lineRule="exact"/>
        <w:ind w:firstLine="570"/>
        <w:rPr>
          <w:rFonts w:ascii="宋体" w:hAnsi="宋体"/>
          <w:color w:val="000000" w:themeColor="text1"/>
          <w:szCs w:val="21"/>
          <w:highlight w:val="none"/>
          <w14:textFill>
            <w14:solidFill>
              <w14:schemeClr w14:val="tx1"/>
            </w14:solidFill>
          </w14:textFill>
        </w:rPr>
      </w:pPr>
    </w:p>
    <w:p>
      <w:pPr>
        <w:spacing w:line="400" w:lineRule="exact"/>
        <w:ind w:firstLine="6636" w:firstLineChars="2370"/>
        <w:rPr>
          <w:rFonts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正本（副本）</w:t>
      </w:r>
    </w:p>
    <w:p>
      <w:pPr>
        <w:spacing w:line="400" w:lineRule="exact"/>
        <w:ind w:firstLine="570"/>
        <w:rPr>
          <w:rFonts w:ascii="宋体" w:hAnsi="宋体"/>
          <w:color w:val="000000" w:themeColor="text1"/>
          <w:sz w:val="28"/>
          <w:szCs w:val="28"/>
          <w:highlight w:val="none"/>
          <w14:textFill>
            <w14:solidFill>
              <w14:schemeClr w14:val="tx1"/>
            </w14:solidFill>
          </w14:textFill>
        </w:rPr>
      </w:pPr>
    </w:p>
    <w:p>
      <w:pPr>
        <w:spacing w:line="400" w:lineRule="exact"/>
        <w:ind w:firstLine="570"/>
        <w:rPr>
          <w:rFonts w:ascii="宋体" w:hAnsi="宋体"/>
          <w:color w:val="000000" w:themeColor="text1"/>
          <w:szCs w:val="21"/>
          <w:highlight w:val="none"/>
          <w14:textFill>
            <w14:solidFill>
              <w14:schemeClr w14:val="tx1"/>
            </w14:solidFill>
          </w14:textFill>
        </w:rPr>
      </w:pPr>
    </w:p>
    <w:p>
      <w:pPr>
        <w:spacing w:line="400" w:lineRule="exact"/>
        <w:ind w:firstLine="570"/>
        <w:rPr>
          <w:rFonts w:ascii="宋体" w:hAnsi="宋体"/>
          <w:color w:val="000000" w:themeColor="text1"/>
          <w:szCs w:val="21"/>
          <w:highlight w:val="none"/>
          <w14:textFill>
            <w14:solidFill>
              <w14:schemeClr w14:val="tx1"/>
            </w14:solidFill>
          </w14:textFill>
        </w:rPr>
      </w:pPr>
    </w:p>
    <w:p>
      <w:pPr>
        <w:spacing w:line="400" w:lineRule="exact"/>
        <w:ind w:firstLine="1561" w:firstLineChars="486"/>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 w:val="32"/>
          <w:szCs w:val="32"/>
          <w:highlight w:val="none"/>
          <w:u w:val="single"/>
          <w14:textFill>
            <w14:solidFill>
              <w14:schemeClr w14:val="tx1"/>
            </w14:solidFill>
          </w14:textFill>
        </w:rPr>
        <w:t xml:space="preserve"> </w:t>
      </w:r>
      <w:r>
        <w:rPr>
          <w:rFonts w:ascii="宋体" w:hAnsi="宋体"/>
          <w:b/>
          <w:color w:val="000000" w:themeColor="text1"/>
          <w:sz w:val="32"/>
          <w:szCs w:val="32"/>
          <w:highlight w:val="none"/>
          <w:u w:val="single"/>
          <w14:textFill>
            <w14:solidFill>
              <w14:schemeClr w14:val="tx1"/>
            </w14:solidFill>
          </w14:textFill>
        </w:rPr>
        <w:t xml:space="preserve">                       </w:t>
      </w:r>
      <w:r>
        <w:rPr>
          <w:rFonts w:hint="eastAsia" w:ascii="宋体" w:hAnsi="宋体"/>
          <w:b/>
          <w:color w:val="000000" w:themeColor="text1"/>
          <w:sz w:val="32"/>
          <w:szCs w:val="32"/>
          <w:highlight w:val="none"/>
          <w:u w:val="single"/>
          <w14:textFill>
            <w14:solidFill>
              <w14:schemeClr w14:val="tx1"/>
            </w14:solidFill>
          </w14:textFill>
        </w:rPr>
        <w:t>（项目名称）</w:t>
      </w:r>
    </w:p>
    <w:p>
      <w:pPr>
        <w:spacing w:line="400" w:lineRule="exact"/>
        <w:jc w:val="center"/>
        <w:rPr>
          <w:rFonts w:ascii="宋体" w:hAnsi="宋体"/>
          <w:b/>
          <w:color w:val="000000" w:themeColor="text1"/>
          <w:szCs w:val="21"/>
          <w:highlight w:val="none"/>
          <w:u w:val="single"/>
          <w14:textFill>
            <w14:solidFill>
              <w14:schemeClr w14:val="tx1"/>
            </w14:solidFill>
          </w14:textFill>
        </w:rPr>
      </w:pPr>
    </w:p>
    <w:p>
      <w:pPr>
        <w:spacing w:line="400" w:lineRule="exact"/>
        <w:jc w:val="center"/>
        <w:rPr>
          <w:rFonts w:ascii="宋体" w:hAnsi="宋体"/>
          <w:b/>
          <w:bCs/>
          <w:color w:val="000000" w:themeColor="text1"/>
          <w:szCs w:val="21"/>
          <w:highlight w:val="none"/>
          <w14:textFill>
            <w14:solidFill>
              <w14:schemeClr w14:val="tx1"/>
            </w14:solidFill>
          </w14:textFill>
        </w:rPr>
      </w:pPr>
    </w:p>
    <w:p>
      <w:pPr>
        <w:spacing w:line="400" w:lineRule="exact"/>
        <w:jc w:val="center"/>
        <w:rPr>
          <w:rFonts w:ascii="宋体" w:hAnsi="宋体"/>
          <w:b/>
          <w:bCs/>
          <w:color w:val="000000" w:themeColor="text1"/>
          <w:szCs w:val="21"/>
          <w:highlight w:val="none"/>
          <w14:textFill>
            <w14:solidFill>
              <w14:schemeClr w14:val="tx1"/>
            </w14:solidFill>
          </w14:textFill>
        </w:rPr>
      </w:pPr>
    </w:p>
    <w:p>
      <w:pPr>
        <w:spacing w:line="400" w:lineRule="exact"/>
        <w:rPr>
          <w:rFonts w:ascii="宋体" w:hAnsi="宋体"/>
          <w:color w:val="000000" w:themeColor="text1"/>
          <w:szCs w:val="21"/>
          <w:highlight w:val="none"/>
          <w14:textFill>
            <w14:solidFill>
              <w14:schemeClr w14:val="tx1"/>
            </w14:solidFill>
          </w14:textFill>
        </w:rPr>
      </w:pPr>
    </w:p>
    <w:p>
      <w:pPr>
        <w:spacing w:line="400" w:lineRule="exact"/>
        <w:rPr>
          <w:rFonts w:ascii="宋体" w:hAnsi="宋体"/>
          <w:color w:val="000000" w:themeColor="text1"/>
          <w:szCs w:val="21"/>
          <w:highlight w:val="none"/>
          <w14:textFill>
            <w14:solidFill>
              <w14:schemeClr w14:val="tx1"/>
            </w14:solidFill>
          </w14:textFill>
        </w:rPr>
      </w:pPr>
    </w:p>
    <w:p>
      <w:pPr>
        <w:spacing w:line="400" w:lineRule="exact"/>
        <w:rPr>
          <w:rFonts w:ascii="宋体" w:hAnsi="宋体"/>
          <w:color w:val="000000" w:themeColor="text1"/>
          <w:szCs w:val="21"/>
          <w:highlight w:val="none"/>
          <w14:textFill>
            <w14:solidFill>
              <w14:schemeClr w14:val="tx1"/>
            </w14:solidFill>
          </w14:textFill>
        </w:rPr>
      </w:pPr>
    </w:p>
    <w:p>
      <w:pPr>
        <w:spacing w:line="400" w:lineRule="exact"/>
        <w:rPr>
          <w:rFonts w:ascii="宋体" w:hAnsi="宋体"/>
          <w:color w:val="000000" w:themeColor="text1"/>
          <w:szCs w:val="21"/>
          <w:highlight w:val="none"/>
          <w14:textFill>
            <w14:solidFill>
              <w14:schemeClr w14:val="tx1"/>
            </w14:solidFill>
          </w14:textFill>
        </w:rPr>
      </w:pPr>
    </w:p>
    <w:p>
      <w:pPr>
        <w:spacing w:line="720" w:lineRule="auto"/>
        <w:jc w:val="center"/>
        <w:rPr>
          <w:rFonts w:ascii="宋体" w:hAnsi="宋体" w:cs="黑体"/>
          <w:b/>
          <w:bCs/>
          <w:color w:val="000000" w:themeColor="text1"/>
          <w:szCs w:val="21"/>
          <w:highlight w:val="none"/>
          <w14:textFill>
            <w14:solidFill>
              <w14:schemeClr w14:val="tx1"/>
            </w14:solidFill>
          </w14:textFill>
        </w:rPr>
      </w:pPr>
      <w:r>
        <w:rPr>
          <w:rFonts w:hint="eastAsia" w:ascii="宋体" w:hAnsi="宋体" w:cs="黑体"/>
          <w:b/>
          <w:bCs/>
          <w:color w:val="000000" w:themeColor="text1"/>
          <w:sz w:val="52"/>
          <w:szCs w:val="52"/>
          <w:highlight w:val="none"/>
          <w14:textFill>
            <w14:solidFill>
              <w14:schemeClr w14:val="tx1"/>
            </w14:solidFill>
          </w14:textFill>
        </w:rPr>
        <w:t>比选申请文件</w:t>
      </w:r>
    </w:p>
    <w:p>
      <w:pPr>
        <w:tabs>
          <w:tab w:val="left" w:pos="8680"/>
        </w:tabs>
        <w:spacing w:line="400" w:lineRule="exact"/>
        <w:jc w:val="left"/>
        <w:rPr>
          <w:rFonts w:ascii="宋体" w:hAnsi="宋体"/>
          <w:b/>
          <w:bCs/>
          <w:color w:val="000000" w:themeColor="text1"/>
          <w:szCs w:val="21"/>
          <w:highlight w:val="none"/>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tab/>
      </w:r>
    </w:p>
    <w:p>
      <w:pPr>
        <w:spacing w:line="400" w:lineRule="exact"/>
        <w:jc w:val="center"/>
        <w:rPr>
          <w:rFonts w:ascii="宋体" w:hAnsi="宋体"/>
          <w:b/>
          <w:bCs/>
          <w:color w:val="000000" w:themeColor="text1"/>
          <w:szCs w:val="21"/>
          <w:highlight w:val="none"/>
          <w14:textFill>
            <w14:solidFill>
              <w14:schemeClr w14:val="tx1"/>
            </w14:solidFill>
          </w14:textFill>
        </w:rPr>
      </w:pPr>
    </w:p>
    <w:p>
      <w:pPr>
        <w:spacing w:line="400" w:lineRule="exact"/>
        <w:rPr>
          <w:rFonts w:ascii="宋体" w:hAnsi="宋体"/>
          <w:b/>
          <w:bCs/>
          <w:color w:val="000000" w:themeColor="text1"/>
          <w:szCs w:val="21"/>
          <w:highlight w:val="none"/>
          <w14:textFill>
            <w14:solidFill>
              <w14:schemeClr w14:val="tx1"/>
            </w14:solidFill>
          </w14:textFill>
        </w:rPr>
      </w:pPr>
    </w:p>
    <w:p>
      <w:pPr>
        <w:spacing w:line="400" w:lineRule="exact"/>
        <w:rPr>
          <w:rFonts w:ascii="宋体" w:hAnsi="宋体"/>
          <w:b/>
          <w:bCs/>
          <w:color w:val="000000" w:themeColor="text1"/>
          <w:szCs w:val="21"/>
          <w:highlight w:val="none"/>
          <w14:textFill>
            <w14:solidFill>
              <w14:schemeClr w14:val="tx1"/>
            </w14:solidFill>
          </w14:textFill>
        </w:rPr>
      </w:pPr>
    </w:p>
    <w:p>
      <w:pPr>
        <w:spacing w:line="400" w:lineRule="exact"/>
        <w:rPr>
          <w:rFonts w:ascii="宋体" w:hAnsi="宋体"/>
          <w:b/>
          <w:bCs/>
          <w:color w:val="000000" w:themeColor="text1"/>
          <w:szCs w:val="21"/>
          <w:highlight w:val="none"/>
          <w14:textFill>
            <w14:solidFill>
              <w14:schemeClr w14:val="tx1"/>
            </w14:solidFill>
          </w14:textFill>
        </w:rPr>
      </w:pPr>
    </w:p>
    <w:p>
      <w:pPr>
        <w:spacing w:line="400" w:lineRule="exact"/>
        <w:rPr>
          <w:rFonts w:ascii="宋体" w:hAnsi="宋体"/>
          <w:b/>
          <w:bCs/>
          <w:color w:val="000000" w:themeColor="text1"/>
          <w:szCs w:val="21"/>
          <w:highlight w:val="none"/>
          <w14:textFill>
            <w14:solidFill>
              <w14:schemeClr w14:val="tx1"/>
            </w14:solidFill>
          </w14:textFill>
        </w:rPr>
      </w:pPr>
    </w:p>
    <w:p>
      <w:pPr>
        <w:spacing w:line="400" w:lineRule="exact"/>
        <w:rPr>
          <w:rFonts w:ascii="宋体" w:hAnsi="宋体"/>
          <w:b/>
          <w:bCs/>
          <w:color w:val="000000" w:themeColor="text1"/>
          <w:szCs w:val="21"/>
          <w:highlight w:val="none"/>
          <w14:textFill>
            <w14:solidFill>
              <w14:schemeClr w14:val="tx1"/>
            </w14:solidFill>
          </w14:textFill>
        </w:rPr>
      </w:pPr>
    </w:p>
    <w:p>
      <w:pPr>
        <w:spacing w:line="400" w:lineRule="exact"/>
        <w:rPr>
          <w:rFonts w:ascii="宋体" w:hAnsi="宋体"/>
          <w:b/>
          <w:bCs/>
          <w:color w:val="000000" w:themeColor="text1"/>
          <w:szCs w:val="21"/>
          <w:highlight w:val="none"/>
          <w14:textFill>
            <w14:solidFill>
              <w14:schemeClr w14:val="tx1"/>
            </w14:solidFill>
          </w14:textFill>
        </w:rPr>
      </w:pPr>
    </w:p>
    <w:p>
      <w:pPr>
        <w:spacing w:line="360" w:lineRule="auto"/>
        <w:rPr>
          <w:rFonts w:hint="eastAsia" w:ascii="宋体" w:hAnsi="宋体"/>
          <w:bCs/>
          <w:color w:val="000000" w:themeColor="text1"/>
          <w:sz w:val="28"/>
          <w:szCs w:val="28"/>
          <w:highlight w:val="none"/>
          <w:u w:val="singl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比选申请人：</w:t>
      </w:r>
      <w:r>
        <w:rPr>
          <w:rFonts w:hint="eastAsia" w:ascii="宋体" w:hAnsi="宋体"/>
          <w:bCs/>
          <w:color w:val="000000" w:themeColor="text1"/>
          <w:sz w:val="28"/>
          <w:szCs w:val="28"/>
          <w:highlight w:val="none"/>
          <w:u w:val="single"/>
          <w14:textFill>
            <w14:solidFill>
              <w14:schemeClr w14:val="tx1"/>
            </w14:solidFill>
          </w14:textFill>
        </w:rPr>
        <w:t xml:space="preserve">      （全称、盖单位章）       </w:t>
      </w:r>
    </w:p>
    <w:p>
      <w:pPr>
        <w:spacing w:line="360" w:lineRule="auto"/>
        <w:rPr>
          <w:rFonts w:hint="eastAsia" w:ascii="宋体" w:hAnsi="宋体"/>
          <w:b/>
          <w:bCs/>
          <w:color w:val="000000" w:themeColor="text1"/>
          <w:szCs w:val="21"/>
          <w:highlight w:val="none"/>
          <w:u w:val="singl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法定代表人（签字或盖章）或其委托代理人（签字）：</w:t>
      </w:r>
      <w:r>
        <w:rPr>
          <w:rFonts w:hint="eastAsia" w:ascii="宋体" w:hAnsi="宋体"/>
          <w:bCs/>
          <w:color w:val="000000" w:themeColor="text1"/>
          <w:sz w:val="28"/>
          <w:szCs w:val="28"/>
          <w:highlight w:val="none"/>
          <w:u w:val="single"/>
          <w14:textFill>
            <w14:solidFill>
              <w14:schemeClr w14:val="tx1"/>
            </w14:solidFill>
          </w14:textFill>
        </w:rPr>
        <w:t xml:space="preserve"> </w:t>
      </w:r>
      <w:r>
        <w:rPr>
          <w:rFonts w:hint="eastAsia" w:ascii="宋体" w:hAnsi="宋体"/>
          <w:b/>
          <w:bCs/>
          <w:color w:val="000000" w:themeColor="text1"/>
          <w:szCs w:val="21"/>
          <w:highlight w:val="none"/>
          <w:u w:val="single"/>
          <w14:textFill>
            <w14:solidFill>
              <w14:schemeClr w14:val="tx1"/>
            </w14:solidFill>
          </w14:textFill>
        </w:rPr>
        <w:t xml:space="preserve">         </w:t>
      </w:r>
    </w:p>
    <w:p>
      <w:pPr>
        <w:spacing w:line="400" w:lineRule="exact"/>
        <w:jc w:val="center"/>
        <w:rPr>
          <w:rFonts w:hint="eastAsia" w:ascii="宋体" w:hAnsi="宋体"/>
          <w:bCs/>
          <w:color w:val="000000" w:themeColor="text1"/>
          <w:sz w:val="28"/>
          <w:szCs w:val="28"/>
          <w:highlight w:val="none"/>
          <w:u w:val="single"/>
          <w14:textFill>
            <w14:solidFill>
              <w14:schemeClr w14:val="tx1"/>
            </w14:solidFill>
          </w14:textFill>
        </w:rPr>
      </w:pPr>
    </w:p>
    <w:p>
      <w:pPr>
        <w:spacing w:line="400" w:lineRule="exact"/>
        <w:rPr>
          <w:rFonts w:ascii="宋体" w:hAnsi="宋体"/>
          <w:bCs/>
          <w:color w:val="000000" w:themeColor="text1"/>
          <w:sz w:val="28"/>
          <w:szCs w:val="28"/>
          <w:highlight w:val="none"/>
          <w:u w:val="single"/>
          <w14:textFill>
            <w14:solidFill>
              <w14:schemeClr w14:val="tx1"/>
            </w14:solidFill>
          </w14:textFill>
        </w:rPr>
      </w:pPr>
    </w:p>
    <w:p>
      <w:pPr>
        <w:spacing w:line="400" w:lineRule="exact"/>
        <w:jc w:val="center"/>
        <w:rPr>
          <w:rFonts w:ascii="宋体" w:hAns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二○二二年 月 日</w:t>
      </w:r>
    </w:p>
    <w:p>
      <w:pPr>
        <w:pStyle w:val="4"/>
        <w:numPr>
          <w:ilvl w:val="0"/>
          <w:numId w:val="0"/>
        </w:numPr>
        <w:rPr>
          <w:rFonts w:ascii="宋体" w:hAnsi="宋体"/>
          <w:b/>
          <w:bCs w:val="0"/>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bookmarkStart w:id="95" w:name="_Toc96691966"/>
      <w:bookmarkStart w:id="96" w:name="_Toc170621351"/>
      <w:bookmarkStart w:id="97" w:name="_Toc157235917"/>
      <w:bookmarkStart w:id="98" w:name="_Toc170621219"/>
      <w:r>
        <w:rPr>
          <w:rFonts w:hint="eastAsia" w:ascii="宋体" w:hAnsi="宋体"/>
          <w:color w:val="000000" w:themeColor="text1"/>
          <w:highlight w:val="none"/>
          <w14:textFill>
            <w14:solidFill>
              <w14:schemeClr w14:val="tx1"/>
            </w14:solidFill>
          </w14:textFill>
        </w:rPr>
        <w:t>比选申请文件目录</w:t>
      </w:r>
      <w:bookmarkEnd w:id="95"/>
    </w:p>
    <w:p>
      <w:pPr>
        <w:spacing w:before="156" w:beforeLines="50" w:after="156" w:afterLines="50" w:line="40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目   录</w:t>
      </w:r>
    </w:p>
    <w:p>
      <w:pPr>
        <w:spacing w:before="156" w:beforeLines="50" w:after="156" w:afterLines="50" w:line="400" w:lineRule="exact"/>
        <w:jc w:val="center"/>
        <w:rPr>
          <w:rFonts w:ascii="宋体" w:hAnsi="宋体"/>
          <w:b/>
          <w:bCs/>
          <w:color w:val="000000" w:themeColor="text1"/>
          <w:sz w:val="32"/>
          <w:szCs w:val="32"/>
          <w:highlight w:val="none"/>
          <w14:textFill>
            <w14:solidFill>
              <w14:schemeClr w14:val="tx1"/>
            </w14:solidFill>
          </w14:textFill>
        </w:rPr>
      </w:pPr>
    </w:p>
    <w:p>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一、比选申请函…………………………………………………（）</w:t>
      </w:r>
    </w:p>
    <w:p>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二、授权委托书…………………………………………………（）</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三、资信证明材料………………………………………………（）</w:t>
      </w:r>
    </w:p>
    <w:p>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四、拟从事本项目主要服务人员一览表………………………（）</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五、类似项目业绩一览表………………………………………（）</w:t>
      </w:r>
    </w:p>
    <w:p>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六、服务方案……………………………………………………（）</w:t>
      </w:r>
    </w:p>
    <w:p>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七、其</w:t>
      </w:r>
      <w:r>
        <w:rPr>
          <w:rFonts w:hint="eastAsia" w:ascii="宋体" w:hAnsi="宋体"/>
          <w:color w:val="000000" w:themeColor="text1"/>
          <w:kern w:val="44"/>
          <w:szCs w:val="21"/>
          <w:highlight w:val="none"/>
          <w14:textFill>
            <w14:solidFill>
              <w14:schemeClr w14:val="tx1"/>
            </w14:solidFill>
          </w14:textFill>
        </w:rPr>
        <w:t>他资料</w:t>
      </w:r>
      <w:r>
        <w:rPr>
          <w:rFonts w:hint="eastAsia" w:ascii="宋体" w:hAnsi="宋体" w:cs="宋体"/>
          <w:color w:val="000000" w:themeColor="text1"/>
          <w:szCs w:val="21"/>
          <w:highlight w:val="none"/>
          <w14:textFill>
            <w14:solidFill>
              <w14:schemeClr w14:val="tx1"/>
            </w14:solidFill>
          </w14:textFill>
        </w:rPr>
        <w:t>……………………………………………………（）</w:t>
      </w:r>
    </w:p>
    <w:p>
      <w:pPr>
        <w:spacing w:line="400" w:lineRule="exact"/>
        <w:ind w:firstLine="420" w:firstLineChars="200"/>
        <w:jc w:val="center"/>
        <w:rPr>
          <w:rFonts w:ascii="宋体" w:hAnsi="宋体" w:cs="宋体"/>
          <w:color w:val="000000" w:themeColor="text1"/>
          <w:szCs w:val="21"/>
          <w:highlight w:val="none"/>
          <w14:textFill>
            <w14:solidFill>
              <w14:schemeClr w14:val="tx1"/>
            </w14:solidFill>
          </w14:textFill>
        </w:rPr>
      </w:pPr>
    </w:p>
    <w:p>
      <w:pPr>
        <w:ind w:firstLine="480" w:firstLineChars="200"/>
        <w:jc w:val="center"/>
        <w:rPr>
          <w:rFonts w:ascii="宋体" w:hAnsi="宋体" w:cs="宋体"/>
          <w:color w:val="000000" w:themeColor="text1"/>
          <w:sz w:val="24"/>
          <w:szCs w:val="24"/>
          <w:highlight w:val="none"/>
          <w14:textFill>
            <w14:solidFill>
              <w14:schemeClr w14:val="tx1"/>
            </w14:solidFill>
          </w14:textFill>
        </w:rPr>
      </w:pPr>
    </w:p>
    <w:p>
      <w:pPr>
        <w:ind w:firstLine="480" w:firstLineChars="200"/>
        <w:jc w:val="left"/>
        <w:rPr>
          <w:rFonts w:ascii="宋体" w:hAnsi="宋体" w:cs="宋体"/>
          <w:color w:val="000000" w:themeColor="text1"/>
          <w:sz w:val="24"/>
          <w:szCs w:val="24"/>
          <w:highlight w:val="none"/>
          <w14:textFill>
            <w14:solidFill>
              <w14:schemeClr w14:val="tx1"/>
            </w14:solidFill>
          </w14:textFill>
        </w:rPr>
      </w:pPr>
    </w:p>
    <w:p>
      <w:pPr>
        <w:rPr>
          <w:rFonts w:ascii="宋体" w:hAnsi="宋体"/>
          <w:color w:val="000000" w:themeColor="text1"/>
          <w:sz w:val="24"/>
          <w:szCs w:val="24"/>
          <w:highlight w:val="none"/>
          <w14:textFill>
            <w14:solidFill>
              <w14:schemeClr w14:val="tx1"/>
            </w14:solidFill>
          </w14:textFill>
        </w:rPr>
      </w:pPr>
    </w:p>
    <w:p>
      <w:pPr>
        <w:rPr>
          <w:rFonts w:ascii="宋体" w:hAnsi="宋体"/>
          <w:color w:val="000000" w:themeColor="text1"/>
          <w:sz w:val="24"/>
          <w:szCs w:val="24"/>
          <w:highlight w:val="none"/>
          <w14:textFill>
            <w14:solidFill>
              <w14:schemeClr w14:val="tx1"/>
            </w14:solidFill>
          </w14:textFill>
        </w:rPr>
      </w:pPr>
    </w:p>
    <w:p>
      <w:pPr>
        <w:rPr>
          <w:rFonts w:ascii="宋体" w:hAnsi="宋体"/>
          <w:color w:val="000000" w:themeColor="text1"/>
          <w:sz w:val="24"/>
          <w:szCs w:val="24"/>
          <w:highlight w:val="none"/>
          <w14:textFill>
            <w14:solidFill>
              <w14:schemeClr w14:val="tx1"/>
            </w14:solidFill>
          </w14:textFill>
        </w:rPr>
      </w:pPr>
    </w:p>
    <w:p>
      <w:pPr>
        <w:rPr>
          <w:rFonts w:ascii="宋体" w:hAnsi="宋体"/>
          <w:color w:val="000000" w:themeColor="text1"/>
          <w:sz w:val="24"/>
          <w:szCs w:val="24"/>
          <w:highlight w:val="none"/>
          <w14:textFill>
            <w14:solidFill>
              <w14:schemeClr w14:val="tx1"/>
            </w14:solidFill>
          </w14:textFill>
        </w:rPr>
      </w:pPr>
    </w:p>
    <w:p>
      <w:pPr>
        <w:rPr>
          <w:rFonts w:ascii="宋体" w:hAnsi="宋体"/>
          <w:color w:val="000000" w:themeColor="text1"/>
          <w:sz w:val="24"/>
          <w:szCs w:val="24"/>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注：（1）（）内应标注每部分的起始页码；</w:t>
      </w:r>
    </w:p>
    <w:p>
      <w:pP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 xml:space="preserve">   （2）如</w:t>
      </w:r>
      <w:r>
        <w:rPr>
          <w:rFonts w:hint="eastAsia" w:ascii="宋体" w:hAnsi="宋体"/>
          <w:b/>
          <w:color w:val="000000" w:themeColor="text1"/>
          <w:szCs w:val="21"/>
          <w:highlight w:val="none"/>
          <w14:textFill>
            <w14:solidFill>
              <w14:schemeClr w14:val="tx1"/>
            </w14:solidFill>
          </w14:textFill>
        </w:rPr>
        <w:t>比选申请人法定代表人</w:t>
      </w:r>
      <w:r>
        <w:rPr>
          <w:rFonts w:hint="eastAsia" w:ascii="宋体" w:hAnsi="宋体"/>
          <w:b/>
          <w:color w:val="000000" w:themeColor="text1"/>
          <w:szCs w:val="21"/>
          <w:highlight w:val="none"/>
          <w:lang w:eastAsia="zh-CN"/>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或负责人</w:t>
      </w:r>
      <w:r>
        <w:rPr>
          <w:rFonts w:hint="eastAsia" w:ascii="宋体" w:hAnsi="宋体"/>
          <w:b/>
          <w:color w:val="000000" w:themeColor="text1"/>
          <w:szCs w:val="21"/>
          <w:highlight w:val="none"/>
          <w:lang w:eastAsia="zh-CN"/>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亲自递交比选申请文件的，则无需提供授权委托书，应删除“二、授权委托书”，以下章节的序号依次递补，</w:t>
      </w:r>
      <w:r>
        <w:rPr>
          <w:rFonts w:hint="eastAsia" w:ascii="宋体" w:hAnsi="宋体" w:cs="宋体"/>
          <w:b/>
          <w:bCs/>
          <w:color w:val="000000" w:themeColor="text1"/>
          <w:szCs w:val="21"/>
          <w:highlight w:val="none"/>
          <w14:textFill>
            <w14:solidFill>
              <w14:schemeClr w14:val="tx1"/>
            </w14:solidFill>
          </w14:textFill>
        </w:rPr>
        <w:t>其他的依次类推</w:t>
      </w:r>
      <w:r>
        <w:rPr>
          <w:rFonts w:hint="eastAsia" w:ascii="宋体" w:hAnsi="宋体"/>
          <w:b/>
          <w:color w:val="000000" w:themeColor="text1"/>
          <w:szCs w:val="21"/>
          <w:highlight w:val="none"/>
          <w14:textFill>
            <w14:solidFill>
              <w14:schemeClr w14:val="tx1"/>
            </w14:solidFill>
          </w14:textFill>
        </w:rPr>
        <w:t>；</w:t>
      </w:r>
    </w:p>
    <w:p>
      <w:pPr>
        <w:spacing w:line="380" w:lineRule="exact"/>
        <w:jc w:val="center"/>
        <w:rPr>
          <w:rFonts w:ascii="宋体" w:hAnsi="宋体"/>
          <w:b/>
          <w:color w:val="000000" w:themeColor="text1"/>
          <w:sz w:val="24"/>
          <w:szCs w:val="24"/>
          <w:highlight w:val="none"/>
          <w14:textFill>
            <w14:solidFill>
              <w14:schemeClr w14:val="tx1"/>
            </w14:solidFill>
          </w14:textFill>
        </w:rPr>
      </w:pPr>
    </w:p>
    <w:p>
      <w:pPr>
        <w:spacing w:before="156" w:beforeLines="50" w:after="156" w:afterLines="50" w:line="400" w:lineRule="exact"/>
        <w:rPr>
          <w:rFonts w:ascii="宋体" w:hAnsi="宋体"/>
          <w:color w:val="000000" w:themeColor="text1"/>
          <w:szCs w:val="21"/>
          <w:highlight w:val="none"/>
          <w14:textFill>
            <w14:solidFill>
              <w14:schemeClr w14:val="tx1"/>
            </w14:solidFill>
          </w14:textFill>
        </w:rPr>
      </w:pPr>
    </w:p>
    <w:p>
      <w:pPr>
        <w:spacing w:before="156" w:beforeLines="50" w:after="156" w:afterLines="50" w:line="400" w:lineRule="exact"/>
        <w:rPr>
          <w:rFonts w:ascii="宋体" w:hAnsi="宋体"/>
          <w:color w:val="000000" w:themeColor="text1"/>
          <w:szCs w:val="21"/>
          <w:highlight w:val="none"/>
          <w14:textFill>
            <w14:solidFill>
              <w14:schemeClr w14:val="tx1"/>
            </w14:solidFill>
          </w14:textFill>
        </w:rPr>
      </w:pPr>
    </w:p>
    <w:p>
      <w:pPr>
        <w:spacing w:line="400" w:lineRule="exact"/>
        <w:ind w:right="-110"/>
        <w:rPr>
          <w:rFonts w:ascii="宋体" w:hAnsi="宋体"/>
          <w:b/>
          <w:color w:val="000000" w:themeColor="text1"/>
          <w:szCs w:val="21"/>
          <w:highlight w:val="none"/>
          <w14:textFill>
            <w14:solidFill>
              <w14:schemeClr w14:val="tx1"/>
            </w14:solidFill>
          </w14:textFill>
        </w:rPr>
      </w:pPr>
    </w:p>
    <w:p>
      <w:pPr>
        <w:pStyle w:val="4"/>
        <w:numPr>
          <w:ilvl w:val="0"/>
          <w:numId w:val="0"/>
        </w:numPr>
        <w:ind w:left="425"/>
        <w:rPr>
          <w:rFonts w:ascii="宋体" w:hAnsi="宋体"/>
          <w:color w:val="000000" w:themeColor="text1"/>
          <w:szCs w:val="21"/>
          <w:highlight w:val="none"/>
          <w14:textFill>
            <w14:solidFill>
              <w14:schemeClr w14:val="tx1"/>
            </w14:solidFill>
          </w14:textFill>
        </w:rPr>
      </w:pPr>
      <w:bookmarkStart w:id="99" w:name="_Toc319145227"/>
      <w:r>
        <w:rPr>
          <w:rFonts w:ascii="宋体" w:hAnsi="宋体"/>
          <w:color w:val="000000" w:themeColor="text1"/>
          <w:kern w:val="44"/>
          <w:szCs w:val="21"/>
          <w:highlight w:val="none"/>
          <w14:textFill>
            <w14:solidFill>
              <w14:schemeClr w14:val="tx1"/>
            </w14:solidFill>
          </w14:textFill>
        </w:rPr>
        <w:br w:type="page"/>
      </w:r>
      <w:bookmarkStart w:id="100" w:name="_Toc96691967"/>
      <w:r>
        <w:rPr>
          <w:rFonts w:hint="eastAsia" w:ascii="宋体" w:hAnsi="宋体"/>
          <w:color w:val="000000" w:themeColor="text1"/>
          <w:highlight w:val="none"/>
          <w14:textFill>
            <w14:solidFill>
              <w14:schemeClr w14:val="tx1"/>
            </w14:solidFill>
          </w14:textFill>
        </w:rPr>
        <w:t>一、比选申请函</w:t>
      </w:r>
      <w:bookmarkEnd w:id="99"/>
      <w:bookmarkEnd w:id="100"/>
    </w:p>
    <w:p>
      <w:pPr>
        <w:spacing w:line="360" w:lineRule="auto"/>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比选申请函</w:t>
      </w:r>
    </w:p>
    <w:p>
      <w:pPr>
        <w:spacing w:line="360" w:lineRule="auto"/>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致：</w:t>
      </w:r>
      <w:r>
        <w:rPr>
          <w:rFonts w:hint="eastAsia" w:ascii="宋体" w:hAnsi="宋体"/>
          <w:bCs/>
          <w:color w:val="000000" w:themeColor="text1"/>
          <w:szCs w:val="21"/>
          <w:highlight w:val="none"/>
          <w:u w:val="single"/>
          <w14:textFill>
            <w14:solidFill>
              <w14:schemeClr w14:val="tx1"/>
            </w14:solidFill>
          </w14:textFill>
        </w:rPr>
        <w:t xml:space="preserve">   （比选人全称）   </w:t>
      </w:r>
    </w:p>
    <w:p>
      <w:pPr>
        <w:spacing w:line="400" w:lineRule="exact"/>
        <w:ind w:firstLine="420" w:firstLineChars="200"/>
        <w:jc w:val="left"/>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1、我方全面研究了</w:t>
      </w:r>
      <w:r>
        <w:rPr>
          <w:rFonts w:hint="eastAsia" w:ascii="宋体" w:hAnsi="宋体"/>
          <w:bCs/>
          <w:color w:val="000000" w:themeColor="text1"/>
          <w:szCs w:val="21"/>
          <w:highlight w:val="none"/>
          <w:u w:val="single"/>
          <w14:textFill>
            <w14:solidFill>
              <w14:schemeClr w14:val="tx1"/>
            </w14:solidFill>
          </w14:textFill>
        </w:rPr>
        <w:t xml:space="preserve">     （项目名称）     </w:t>
      </w:r>
      <w:r>
        <w:rPr>
          <w:rFonts w:hint="eastAsia" w:ascii="宋体" w:hAnsi="宋体"/>
          <w:bCs/>
          <w:color w:val="000000" w:themeColor="text1"/>
          <w:szCs w:val="21"/>
          <w:highlight w:val="none"/>
          <w14:textFill>
            <w14:solidFill>
              <w14:schemeClr w14:val="tx1"/>
            </w14:solidFill>
          </w14:textFill>
        </w:rPr>
        <w:t>比选文件的全部内容，决定参加贵单位组织的本项目比选。我公司对本项目服务以报价为</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元（大写人民币</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）（含税包干总价）。报价包括且不限于为完成本项目合同约定工作内容所发生的成本、利润、管理费、税金、风险、赶工费</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lang w:val="en-US" w:eastAsia="zh-CN"/>
          <w14:textFill>
            <w14:solidFill>
              <w14:schemeClr w14:val="tx1"/>
            </w14:solidFill>
          </w14:textFill>
        </w:rPr>
        <w:t>知识产权使用费</w:t>
      </w:r>
      <w:r>
        <w:rPr>
          <w:rFonts w:hint="eastAsia" w:ascii="宋体" w:hAnsi="宋体"/>
          <w:bCs/>
          <w:color w:val="000000" w:themeColor="text1"/>
          <w:szCs w:val="21"/>
          <w:highlight w:val="none"/>
          <w14:textFill>
            <w14:solidFill>
              <w14:schemeClr w14:val="tx1"/>
            </w14:solidFill>
          </w14:textFill>
        </w:rPr>
        <w:t>等全部费用，服务周期</w:t>
      </w:r>
      <w:r>
        <w:rPr>
          <w:rFonts w:hint="eastAsia"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，承担并完成本工程的服务工作</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工程质量符合国家</w:t>
      </w:r>
      <w:r>
        <w:rPr>
          <w:rFonts w:hint="eastAsia" w:ascii="宋体" w:hAnsi="宋体"/>
          <w:bCs/>
          <w:color w:val="000000" w:themeColor="text1"/>
          <w:szCs w:val="21"/>
          <w:highlight w:val="none"/>
          <w:lang w:eastAsia="zh-CN"/>
          <w14:textFill>
            <w14:solidFill>
              <w14:schemeClr w14:val="tx1"/>
            </w14:solidFill>
          </w14:textFill>
        </w:rPr>
        <w:t>法律法规</w:t>
      </w:r>
      <w:r>
        <w:rPr>
          <w:rFonts w:hint="eastAsia" w:ascii="宋体" w:hAnsi="宋体"/>
          <w:bCs/>
          <w:color w:val="000000" w:themeColor="text1"/>
          <w:szCs w:val="21"/>
          <w:highlight w:val="none"/>
          <w14:textFill>
            <w14:solidFill>
              <w14:schemeClr w14:val="tx1"/>
            </w14:solidFill>
          </w14:textFill>
        </w:rPr>
        <w:t>和行业的有关规定。</w:t>
      </w:r>
    </w:p>
    <w:p>
      <w:pPr>
        <w:spacing w:line="400" w:lineRule="exact"/>
        <w:ind w:firstLine="420" w:firstLineChars="200"/>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2、一旦我方中选，我方将严格履行合同规定的责任和义务，并承诺：如我方提供的服务不能满足比选人的要求，比选人可随时更换，我方对此无异议。</w:t>
      </w:r>
    </w:p>
    <w:p>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3、我方为本项目提交的比选申请文件正本</w:t>
      </w:r>
      <w:r>
        <w:rPr>
          <w:rFonts w:hint="eastAsia"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u w:val="single"/>
          <w14:textFill>
            <w14:solidFill>
              <w14:schemeClr w14:val="tx1"/>
            </w14:solidFill>
          </w14:textFill>
        </w:rPr>
        <w:t>1</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份，副本</w:t>
      </w:r>
      <w:r>
        <w:rPr>
          <w:rFonts w:hint="eastAsia"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u w:val="single"/>
          <w14:textFill>
            <w14:solidFill>
              <w14:schemeClr w14:val="tx1"/>
            </w14:solidFill>
          </w14:textFill>
        </w:rPr>
        <w:t>2</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份，电子文档（U盘）</w:t>
      </w:r>
      <w:r>
        <w:rPr>
          <w:rFonts w:hint="eastAsia"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u w:val="single"/>
          <w14:textFill>
            <w14:solidFill>
              <w14:schemeClr w14:val="tx1"/>
            </w14:solidFill>
          </w14:textFill>
        </w:rPr>
        <w:t>1</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份，并对</w:t>
      </w:r>
      <w:r>
        <w:rPr>
          <w:rFonts w:ascii="宋体" w:hAnsi="宋体"/>
          <w:color w:val="000000" w:themeColor="text1"/>
          <w:szCs w:val="21"/>
          <w:highlight w:val="none"/>
          <w14:textFill>
            <w14:solidFill>
              <w14:schemeClr w14:val="tx1"/>
            </w14:solidFill>
          </w14:textFill>
        </w:rPr>
        <w:t>提交的</w:t>
      </w:r>
      <w:r>
        <w:rPr>
          <w:rFonts w:hint="eastAsia" w:ascii="宋体" w:hAnsi="宋体"/>
          <w:color w:val="000000" w:themeColor="text1"/>
          <w:szCs w:val="21"/>
          <w:highlight w:val="none"/>
          <w14:textFill>
            <w14:solidFill>
              <w14:schemeClr w14:val="tx1"/>
            </w14:solidFill>
          </w14:textFill>
        </w:rPr>
        <w:t>比选申请文件中</w:t>
      </w:r>
      <w:r>
        <w:rPr>
          <w:rFonts w:ascii="宋体" w:hAnsi="宋体"/>
          <w:color w:val="000000" w:themeColor="text1"/>
          <w:szCs w:val="21"/>
          <w:highlight w:val="none"/>
          <w14:textFill>
            <w14:solidFill>
              <w14:schemeClr w14:val="tx1"/>
            </w14:solidFill>
          </w14:textFill>
        </w:rPr>
        <w:t>所有</w:t>
      </w:r>
      <w:r>
        <w:rPr>
          <w:rFonts w:hint="eastAsia" w:ascii="宋体" w:hAnsi="宋体"/>
          <w:color w:val="000000" w:themeColor="text1"/>
          <w:szCs w:val="21"/>
          <w:highlight w:val="none"/>
          <w14:textFill>
            <w14:solidFill>
              <w14:schemeClr w14:val="tx1"/>
            </w14:solidFill>
          </w14:textFill>
        </w:rPr>
        <w:t>证明材料的真实性、有效性</w:t>
      </w:r>
      <w:r>
        <w:rPr>
          <w:rFonts w:ascii="宋体" w:hAnsi="宋体"/>
          <w:color w:val="000000" w:themeColor="text1"/>
          <w:szCs w:val="21"/>
          <w:highlight w:val="none"/>
          <w14:textFill>
            <w14:solidFill>
              <w14:schemeClr w14:val="tx1"/>
            </w14:solidFill>
          </w14:textFill>
        </w:rPr>
        <w:t>负责。你方的机构或授权代表在此被授权可对我</w:t>
      </w:r>
      <w:r>
        <w:rPr>
          <w:rFonts w:hint="eastAsia" w:ascii="宋体" w:hAnsi="宋体"/>
          <w:color w:val="000000" w:themeColor="text1"/>
          <w:szCs w:val="21"/>
          <w:highlight w:val="none"/>
          <w14:textFill>
            <w14:solidFill>
              <w14:schemeClr w14:val="tx1"/>
            </w14:solidFill>
          </w14:textFill>
        </w:rPr>
        <w:t>方</w:t>
      </w:r>
      <w:r>
        <w:rPr>
          <w:rFonts w:ascii="宋体" w:hAnsi="宋体"/>
          <w:color w:val="000000" w:themeColor="text1"/>
          <w:szCs w:val="21"/>
          <w:highlight w:val="none"/>
          <w14:textFill>
            <w14:solidFill>
              <w14:schemeClr w14:val="tx1"/>
            </w14:solidFill>
          </w14:textFill>
        </w:rPr>
        <w:t>进行查询或调查，以证实有关本申请提交的声明、文件和资料的真实性。</w:t>
      </w:r>
    </w:p>
    <w:p>
      <w:pPr>
        <w:spacing w:line="500" w:lineRule="exact"/>
        <w:ind w:firstLine="420" w:firstLineChars="200"/>
        <w:rPr>
          <w:rFonts w:hint="eastAsia" w:ascii="宋体" w:hAnsi="宋体" w:eastAsia="宋体"/>
          <w:color w:val="000000" w:themeColor="text1"/>
          <w:sz w:val="21"/>
          <w:szCs w:val="20"/>
          <w:highlight w:val="none"/>
          <w:lang w:eastAsia="zh-CN"/>
          <w14:textFill>
            <w14:solidFill>
              <w14:schemeClr w14:val="tx1"/>
            </w14:solidFill>
          </w14:textFill>
        </w:rPr>
      </w:pPr>
      <w:r>
        <w:rPr>
          <w:rFonts w:hint="eastAsia" w:ascii="宋体" w:hAnsi="宋体"/>
          <w:color w:val="000000" w:themeColor="text1"/>
          <w:sz w:val="21"/>
          <w:szCs w:val="20"/>
          <w:highlight w:val="none"/>
          <w:lang w:val="en-US" w:eastAsia="zh-CN"/>
          <w14:textFill>
            <w14:solidFill>
              <w14:schemeClr w14:val="tx1"/>
            </w14:solidFill>
          </w14:textFill>
        </w:rPr>
        <w:t>4</w:t>
      </w:r>
      <w:r>
        <w:rPr>
          <w:rFonts w:hint="eastAsia" w:ascii="宋体" w:hAnsi="宋体"/>
          <w:color w:val="000000" w:themeColor="text1"/>
          <w:sz w:val="21"/>
          <w:szCs w:val="20"/>
          <w:highlight w:val="none"/>
          <w14:textFill>
            <w14:solidFill>
              <w14:schemeClr w14:val="tx1"/>
            </w14:solidFill>
          </w14:textFill>
        </w:rPr>
        <w:t>、我方同意按照</w:t>
      </w:r>
      <w:r>
        <w:rPr>
          <w:rFonts w:hint="eastAsia" w:ascii="宋体" w:hAnsi="宋体"/>
          <w:color w:val="000000" w:themeColor="text1"/>
          <w:sz w:val="21"/>
          <w:szCs w:val="20"/>
          <w:highlight w:val="none"/>
          <w:lang w:val="en-US" w:eastAsia="zh-CN"/>
          <w14:textFill>
            <w14:solidFill>
              <w14:schemeClr w14:val="tx1"/>
            </w14:solidFill>
          </w14:textFill>
        </w:rPr>
        <w:t>比选</w:t>
      </w:r>
      <w:r>
        <w:rPr>
          <w:rFonts w:hint="eastAsia" w:ascii="宋体" w:hAnsi="宋体"/>
          <w:color w:val="000000" w:themeColor="text1"/>
          <w:sz w:val="21"/>
          <w:szCs w:val="20"/>
          <w:highlight w:val="none"/>
          <w14:textFill>
            <w14:solidFill>
              <w14:schemeClr w14:val="tx1"/>
            </w14:solidFill>
          </w14:textFill>
        </w:rPr>
        <w:t>文件的要求，向贵单位缴纳人民币</w:t>
      </w:r>
      <w:r>
        <w:rPr>
          <w:rFonts w:ascii="宋体" w:hAnsi="宋体"/>
          <w:color w:val="000000" w:themeColor="text1"/>
          <w:sz w:val="21"/>
          <w:szCs w:val="20"/>
          <w:highlight w:val="none"/>
          <w:u w:val="single"/>
          <w14:textFill>
            <w14:solidFill>
              <w14:schemeClr w14:val="tx1"/>
            </w14:solidFill>
          </w14:textFill>
        </w:rPr>
        <w:t xml:space="preserve">      </w:t>
      </w:r>
      <w:r>
        <w:rPr>
          <w:rFonts w:hint="eastAsia" w:ascii="宋体" w:hAnsi="宋体"/>
          <w:color w:val="000000" w:themeColor="text1"/>
          <w:sz w:val="21"/>
          <w:szCs w:val="20"/>
          <w:highlight w:val="none"/>
          <w14:textFill>
            <w14:solidFill>
              <w14:schemeClr w14:val="tx1"/>
            </w14:solidFill>
          </w14:textFill>
        </w:rPr>
        <w:t>万元（大写：</w:t>
      </w:r>
      <w:r>
        <w:rPr>
          <w:rFonts w:ascii="宋体" w:hAnsi="宋体"/>
          <w:color w:val="000000" w:themeColor="text1"/>
          <w:sz w:val="21"/>
          <w:szCs w:val="20"/>
          <w:highlight w:val="none"/>
          <w:u w:val="single"/>
          <w14:textFill>
            <w14:solidFill>
              <w14:schemeClr w14:val="tx1"/>
            </w14:solidFill>
          </w14:textFill>
        </w:rPr>
        <w:t xml:space="preserve">               </w:t>
      </w:r>
      <w:r>
        <w:rPr>
          <w:rFonts w:hint="eastAsia" w:ascii="宋体" w:hAnsi="宋体"/>
          <w:color w:val="000000" w:themeColor="text1"/>
          <w:sz w:val="21"/>
          <w:szCs w:val="20"/>
          <w:highlight w:val="none"/>
          <w14:textFill>
            <w14:solidFill>
              <w14:schemeClr w14:val="tx1"/>
            </w14:solidFill>
          </w14:textFill>
        </w:rPr>
        <w:t>）的</w:t>
      </w:r>
      <w:r>
        <w:rPr>
          <w:rFonts w:hint="eastAsia" w:ascii="宋体" w:hAnsi="宋体"/>
          <w:color w:val="000000" w:themeColor="text1"/>
          <w:sz w:val="21"/>
          <w:szCs w:val="20"/>
          <w:highlight w:val="none"/>
          <w:lang w:val="en-US" w:eastAsia="zh-CN"/>
          <w14:textFill>
            <w14:solidFill>
              <w14:schemeClr w14:val="tx1"/>
            </w14:solidFill>
          </w14:textFill>
        </w:rPr>
        <w:t>比选申请</w:t>
      </w:r>
      <w:r>
        <w:rPr>
          <w:rFonts w:hint="eastAsia" w:ascii="宋体" w:hAnsi="宋体"/>
          <w:color w:val="000000" w:themeColor="text1"/>
          <w:sz w:val="21"/>
          <w:szCs w:val="20"/>
          <w:highlight w:val="none"/>
          <w14:textFill>
            <w14:solidFill>
              <w14:schemeClr w14:val="tx1"/>
            </w14:solidFill>
          </w14:textFill>
        </w:rPr>
        <w:t>保证金。并承诺：</w:t>
      </w:r>
      <w:r>
        <w:rPr>
          <w:rFonts w:hint="eastAsia" w:ascii="宋体" w:hAnsi="宋体"/>
          <w:color w:val="000000" w:themeColor="text1"/>
          <w:sz w:val="21"/>
          <w:szCs w:val="20"/>
          <w:highlight w:val="none"/>
          <w:lang w:val="en-US" w:eastAsia="zh-CN"/>
          <w14:textFill>
            <w14:solidFill>
              <w14:schemeClr w14:val="tx1"/>
            </w14:solidFill>
          </w14:textFill>
        </w:rPr>
        <w:t>发生比选文件规定的没收比选申请保证金的情况</w:t>
      </w:r>
      <w:r>
        <w:rPr>
          <w:rFonts w:hint="eastAsia" w:ascii="宋体" w:hAnsi="宋体"/>
          <w:color w:val="000000" w:themeColor="text1"/>
          <w:sz w:val="21"/>
          <w:szCs w:val="20"/>
          <w:highlight w:val="none"/>
          <w14:textFill>
            <w14:solidFill>
              <w14:schemeClr w14:val="tx1"/>
            </w14:solidFill>
          </w14:textFill>
        </w:rPr>
        <w:t>时，我方将不要求退还</w:t>
      </w:r>
      <w:r>
        <w:rPr>
          <w:rFonts w:hint="eastAsia" w:ascii="宋体" w:hAnsi="宋体"/>
          <w:color w:val="000000" w:themeColor="text1"/>
          <w:sz w:val="21"/>
          <w:szCs w:val="20"/>
          <w:highlight w:val="none"/>
          <w:lang w:val="en-US" w:eastAsia="zh-CN"/>
          <w14:textFill>
            <w14:solidFill>
              <w14:schemeClr w14:val="tx1"/>
            </w14:solidFill>
          </w14:textFill>
        </w:rPr>
        <w:t>比选申请</w:t>
      </w:r>
      <w:r>
        <w:rPr>
          <w:rFonts w:hint="eastAsia" w:ascii="宋体" w:hAnsi="宋体"/>
          <w:color w:val="000000" w:themeColor="text1"/>
          <w:sz w:val="21"/>
          <w:szCs w:val="20"/>
          <w:highlight w:val="none"/>
          <w14:textFill>
            <w14:solidFill>
              <w14:schemeClr w14:val="tx1"/>
            </w14:solidFill>
          </w14:textFill>
        </w:rPr>
        <w:t>保证金，同时，接受失信行为记录、曝光通报、罚款、一定时期禁入等相关处理</w:t>
      </w:r>
      <w:r>
        <w:rPr>
          <w:rFonts w:hint="eastAsia" w:ascii="宋体" w:hAnsi="宋体"/>
          <w:color w:val="000000" w:themeColor="text1"/>
          <w:sz w:val="21"/>
          <w:szCs w:val="20"/>
          <w:highlight w:val="none"/>
          <w:lang w:eastAsia="zh-CN"/>
          <w14:textFill>
            <w14:solidFill>
              <w14:schemeClr w14:val="tx1"/>
            </w14:solidFill>
          </w14:textFill>
        </w:rPr>
        <w:t>。</w:t>
      </w:r>
    </w:p>
    <w:p>
      <w:pPr>
        <w:spacing w:line="400" w:lineRule="exact"/>
        <w:ind w:firstLine="420" w:firstLineChars="200"/>
        <w:jc w:val="left"/>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5</w:t>
      </w:r>
      <w:r>
        <w:rPr>
          <w:rFonts w:hint="eastAsia" w:ascii="宋体" w:hAnsi="宋体"/>
          <w:bCs/>
          <w:color w:val="000000" w:themeColor="text1"/>
          <w:szCs w:val="21"/>
          <w:highlight w:val="none"/>
          <w14:textFill>
            <w14:solidFill>
              <w14:schemeClr w14:val="tx1"/>
            </w14:solidFill>
          </w14:textFill>
        </w:rPr>
        <w:t>、我方愿意提供贵单位可能另外要求的，与比选有关的文件资料，并保证我方已提供和将要提供的文件资料是真实、准确的。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6</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我公司承诺：未处于财产被接管、冻结、破产状态，未处于四川省行政区域内有关行政处罚期间。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、我方完全理解比选人因法律和政策原因取消比选以及拒绝所有的比选申请文件，并对此类任何行为不承担任何责任，亦无义务向比选申请人解释其原因。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8</w:t>
      </w:r>
      <w:r>
        <w:rPr>
          <w:rFonts w:hint="eastAsia" w:ascii="宋体" w:hAnsi="宋体"/>
          <w:bCs/>
          <w:color w:val="000000" w:themeColor="text1"/>
          <w:szCs w:val="21"/>
          <w:highlight w:val="none"/>
          <w14:textFill>
            <w14:solidFill>
              <w14:schemeClr w14:val="tx1"/>
            </w14:solidFill>
          </w14:textFill>
        </w:rPr>
        <w:t>、我方完全理解比选人不一定将合同授予最低报价的比选申请人的行为。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olor w:val="000000" w:themeColor="text1"/>
          <w:highlight w:val="none"/>
          <w14:textFill>
            <w14:solidFill>
              <w14:schemeClr w14:val="tx1"/>
            </w14:solidFill>
          </w14:textFill>
        </w:rPr>
      </w:pPr>
      <w:r>
        <w:rPr>
          <w:rFonts w:hint="eastAsia" w:ascii="宋体" w:hAnsi="宋体" w:eastAsia="宋体"/>
          <w:b w:val="0"/>
          <w:color w:val="000000" w:themeColor="text1"/>
          <w:sz w:val="21"/>
          <w:szCs w:val="21"/>
          <w:highlight w:val="none"/>
          <w:lang w:val="en-US" w:eastAsia="zh-CN"/>
          <w14:textFill>
            <w14:solidFill>
              <w14:schemeClr w14:val="tx1"/>
            </w14:solidFill>
          </w14:textFill>
        </w:rPr>
        <w:t>9</w:t>
      </w:r>
      <w:r>
        <w:rPr>
          <w:rFonts w:hint="eastAsia" w:ascii="宋体" w:hAnsi="宋体" w:eastAsia="宋体"/>
          <w:b w:val="0"/>
          <w:color w:val="000000" w:themeColor="text1"/>
          <w:sz w:val="21"/>
          <w:szCs w:val="21"/>
          <w:highlight w:val="none"/>
          <w14:textFill>
            <w14:solidFill>
              <w14:schemeClr w14:val="tx1"/>
            </w14:solidFill>
          </w14:textFill>
        </w:rPr>
        <w:t>、我单位已知晓本项目比选保证金的退还方式，我单位对此无异议。</w:t>
      </w:r>
    </w:p>
    <w:p>
      <w:pPr>
        <w:spacing w:line="400" w:lineRule="exact"/>
        <w:jc w:val="left"/>
        <w:rPr>
          <w:rFonts w:hint="eastAsia" w:ascii="宋体" w:hAnsi="宋体"/>
          <w:bCs/>
          <w:color w:val="000000" w:themeColor="text1"/>
          <w:szCs w:val="21"/>
          <w:highlight w:val="none"/>
          <w14:textFill>
            <w14:solidFill>
              <w14:schemeClr w14:val="tx1"/>
            </w14:solidFill>
          </w14:textFill>
        </w:rPr>
      </w:pPr>
    </w:p>
    <w:p>
      <w:pPr>
        <w:spacing w:line="400" w:lineRule="exact"/>
        <w:ind w:firstLine="3570" w:firstLineChars="1700"/>
        <w:rPr>
          <w:rFonts w:ascii="宋体" w:hAnsi="宋体"/>
          <w:color w:val="000000" w:themeColor="text1"/>
          <w:szCs w:val="21"/>
          <w:highlight w:val="none"/>
          <w14:textFill>
            <w14:solidFill>
              <w14:schemeClr w14:val="tx1"/>
            </w14:solidFill>
          </w14:textFill>
        </w:rPr>
      </w:pPr>
    </w:p>
    <w:p>
      <w:pPr>
        <w:spacing w:line="400" w:lineRule="exact"/>
        <w:ind w:firstLine="3570" w:firstLineChars="17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比选申请人：</w:t>
      </w:r>
      <w:r>
        <w:rPr>
          <w:rFonts w:hint="eastAsia" w:ascii="宋体" w:hAnsi="宋体"/>
          <w:color w:val="000000" w:themeColor="text1"/>
          <w:szCs w:val="21"/>
          <w:highlight w:val="none"/>
          <w:u w:val="single"/>
          <w14:textFill>
            <w14:solidFill>
              <w14:schemeClr w14:val="tx1"/>
            </w14:solidFill>
          </w14:textFill>
        </w:rPr>
        <w:t xml:space="preserve">      （全称、盖单位章）    </w:t>
      </w:r>
    </w:p>
    <w:p>
      <w:pPr>
        <w:spacing w:line="400" w:lineRule="exact"/>
        <w:ind w:firstLine="3570" w:firstLineChars="17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法定代表人</w:t>
      </w:r>
      <w:r>
        <w:rPr>
          <w:rFonts w:hint="eastAsia" w:ascii="宋体" w:hAnsi="宋体"/>
          <w:color w:val="000000" w:themeColor="text1"/>
          <w:szCs w:val="21"/>
          <w:highlight w:val="none"/>
          <w14:textFill>
            <w14:solidFill>
              <w14:schemeClr w14:val="tx1"/>
            </w14:solidFill>
          </w14:textFill>
        </w:rPr>
        <w:t>（或负责人）</w:t>
      </w:r>
    </w:p>
    <w:p>
      <w:pPr>
        <w:spacing w:line="400" w:lineRule="exact"/>
        <w:ind w:firstLine="3570" w:firstLineChars="17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或</w:t>
      </w:r>
      <w:r>
        <w:rPr>
          <w:rFonts w:hint="eastAsia" w:ascii="宋体" w:hAnsi="宋体"/>
          <w:color w:val="000000" w:themeColor="text1"/>
          <w:szCs w:val="21"/>
          <w:highlight w:val="none"/>
          <w14:textFill>
            <w14:solidFill>
              <w14:schemeClr w14:val="tx1"/>
            </w14:solidFill>
          </w14:textFill>
        </w:rPr>
        <w:t>其</w:t>
      </w:r>
      <w:r>
        <w:rPr>
          <w:rFonts w:ascii="宋体" w:hAnsi="宋体"/>
          <w:color w:val="000000" w:themeColor="text1"/>
          <w:szCs w:val="21"/>
          <w:highlight w:val="none"/>
          <w14:textFill>
            <w14:solidFill>
              <w14:schemeClr w14:val="tx1"/>
            </w14:solidFill>
          </w14:textFill>
        </w:rPr>
        <w:t>委托代理人：</w:t>
      </w:r>
      <w:r>
        <w:rPr>
          <w:rFonts w:ascii="宋体" w:hAnsi="宋体"/>
          <w:color w:val="000000" w:themeColor="text1"/>
          <w:szCs w:val="21"/>
          <w:highlight w:val="none"/>
          <w:u w:val="single"/>
          <w14:textFill>
            <w14:solidFill>
              <w14:schemeClr w14:val="tx1"/>
            </w14:solidFill>
          </w14:textFill>
        </w:rPr>
        <w:t>    </w:t>
      </w:r>
      <w:r>
        <w:rPr>
          <w:rFonts w:hint="eastAsia" w:ascii="宋体" w:hAnsi="宋体"/>
          <w:color w:val="000000" w:themeColor="text1"/>
          <w:szCs w:val="21"/>
          <w:highlight w:val="none"/>
          <w:u w:val="single"/>
          <w14:textFill>
            <w14:solidFill>
              <w14:schemeClr w14:val="tx1"/>
            </w14:solidFill>
          </w14:textFill>
        </w:rPr>
        <w:t xml:space="preserve">  （签字）</w:t>
      </w:r>
    </w:p>
    <w:p>
      <w:pPr>
        <w:spacing w:line="400" w:lineRule="exact"/>
        <w:ind w:firstLine="3570" w:firstLineChars="17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w:t>
      </w:r>
      <w:r>
        <w:rPr>
          <w:rFonts w:ascii="宋体" w:hAnsi="宋体"/>
          <w:color w:val="000000" w:themeColor="text1"/>
          <w:szCs w:val="21"/>
          <w:highlight w:val="none"/>
          <w14:textFill>
            <w14:solidFill>
              <w14:schemeClr w14:val="tx1"/>
            </w14:solidFill>
          </w14:textFill>
        </w:rPr>
        <w:t xml:space="preserve"> 期:   </w:t>
      </w:r>
      <w:r>
        <w:rPr>
          <w:rFonts w:hint="eastAsia" w:ascii="宋体" w:hAnsi="宋体"/>
          <w:color w:val="000000" w:themeColor="text1"/>
          <w:szCs w:val="21"/>
          <w:highlight w:val="none"/>
          <w14:textFill>
            <w14:solidFill>
              <w14:schemeClr w14:val="tx1"/>
            </w14:solidFill>
          </w14:textFill>
        </w:rPr>
        <w:t>年  月    日</w:t>
      </w:r>
    </w:p>
    <w:p>
      <w:pPr>
        <w:spacing w:line="400" w:lineRule="exact"/>
        <w:rPr>
          <w:rFonts w:ascii="宋体" w:hAnsi="宋体"/>
          <w:color w:val="000000" w:themeColor="text1"/>
          <w:szCs w:val="21"/>
          <w:highlight w:val="none"/>
          <w14:textFill>
            <w14:solidFill>
              <w14:schemeClr w14:val="tx1"/>
            </w14:solidFill>
          </w14:textFill>
        </w:rPr>
      </w:pPr>
    </w:p>
    <w:p>
      <w:pPr>
        <w:pStyle w:val="4"/>
        <w:numPr>
          <w:ilvl w:val="0"/>
          <w:numId w:val="0"/>
        </w:num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bookmarkStart w:id="101" w:name="_Toc96691968"/>
      <w:r>
        <w:rPr>
          <w:rFonts w:hint="eastAsia" w:ascii="宋体" w:hAnsi="宋体"/>
          <w:color w:val="000000" w:themeColor="text1"/>
          <w:highlight w:val="none"/>
          <w14:textFill>
            <w14:solidFill>
              <w14:schemeClr w14:val="tx1"/>
            </w14:solidFill>
          </w14:textFill>
        </w:rPr>
        <w:t>二、授权委托书</w:t>
      </w:r>
      <w:bookmarkEnd w:id="101"/>
    </w:p>
    <w:bookmarkEnd w:id="96"/>
    <w:bookmarkEnd w:id="97"/>
    <w:bookmarkEnd w:id="98"/>
    <w:p>
      <w:pPr>
        <w:spacing w:line="400" w:lineRule="exact"/>
        <w:rPr>
          <w:rFonts w:ascii="宋体" w:hAnsi="宋体"/>
          <w:b/>
          <w:color w:val="000000" w:themeColor="text1"/>
          <w:szCs w:val="21"/>
          <w:highlight w:val="none"/>
          <w14:textFill>
            <w14:solidFill>
              <w14:schemeClr w14:val="tx1"/>
            </w14:solidFill>
          </w14:textFill>
        </w:rPr>
      </w:pPr>
    </w:p>
    <w:p>
      <w:pPr>
        <w:spacing w:line="400" w:lineRule="exact"/>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授权委托书</w:t>
      </w:r>
    </w:p>
    <w:p>
      <w:pPr>
        <w:spacing w:line="400" w:lineRule="exact"/>
        <w:rPr>
          <w:rFonts w:ascii="宋体" w:hAnsi="宋体"/>
          <w:color w:val="000000" w:themeColor="text1"/>
          <w:szCs w:val="21"/>
          <w:highlight w:val="none"/>
          <w14:textFill>
            <w14:solidFill>
              <w14:schemeClr w14:val="tx1"/>
            </w14:solidFill>
          </w14:textFill>
        </w:rPr>
      </w:pP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本人</w:t>
      </w:r>
      <w:r>
        <w:rPr>
          <w:rFonts w:ascii="宋体" w:hAnsi="宋体"/>
          <w:color w:val="000000" w:themeColor="text1"/>
          <w:szCs w:val="21"/>
          <w:highlight w:val="none"/>
          <w:u w:val="single"/>
          <w14:textFill>
            <w14:solidFill>
              <w14:schemeClr w14:val="tx1"/>
            </w14:solidFill>
          </w14:textFill>
        </w:rPr>
        <w:t xml:space="preserve"> （姓名）</w:t>
      </w:r>
      <w:r>
        <w:rPr>
          <w:rFonts w:hint="eastAsia" w:ascii="宋体" w:hAnsi="宋体"/>
          <w:color w:val="000000" w:themeColor="text1"/>
          <w:szCs w:val="21"/>
          <w:highlight w:val="none"/>
          <w14:textFill>
            <w14:solidFill>
              <w14:schemeClr w14:val="tx1"/>
            </w14:solidFill>
          </w14:textFill>
        </w:rPr>
        <w:t>系</w:t>
      </w:r>
      <w:r>
        <w:rPr>
          <w:rFonts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比选申请人全称</w:t>
      </w:r>
      <w:r>
        <w:rPr>
          <w:rFonts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的</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eastAsia="zh-CN"/>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法定代表人/负责人</w:t>
      </w:r>
      <w:r>
        <w:rPr>
          <w:rFonts w:hint="eastAsia" w:ascii="宋体" w:hAnsi="宋体"/>
          <w:color w:val="000000" w:themeColor="text1"/>
          <w:szCs w:val="21"/>
          <w:highlight w:val="none"/>
          <w:u w:val="single"/>
          <w:lang w:eastAsia="zh-CN"/>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，现委托</w:t>
      </w:r>
      <w:r>
        <w:rPr>
          <w:rFonts w:ascii="宋体" w:hAnsi="宋体"/>
          <w:color w:val="000000" w:themeColor="text1"/>
          <w:szCs w:val="21"/>
          <w:highlight w:val="none"/>
          <w:u w:val="single"/>
          <w14:textFill>
            <w14:solidFill>
              <w14:schemeClr w14:val="tx1"/>
            </w14:solidFill>
          </w14:textFill>
        </w:rPr>
        <w:t xml:space="preserve">  （姓名）</w:t>
      </w:r>
      <w:r>
        <w:rPr>
          <w:rFonts w:hint="eastAsia" w:ascii="宋体" w:hAnsi="宋体"/>
          <w:color w:val="000000" w:themeColor="text1"/>
          <w:szCs w:val="21"/>
          <w:highlight w:val="none"/>
          <w14:textFill>
            <w14:solidFill>
              <w14:schemeClr w14:val="tx1"/>
            </w14:solidFill>
          </w14:textFill>
        </w:rPr>
        <w:t>为我方代理人。代理人根据授权，以我方名义签署、澄清、说明、补正、递交、撤回、修改</w:t>
      </w:r>
      <w:r>
        <w:rPr>
          <w:rFonts w:ascii="宋体" w:hAnsi="宋体"/>
          <w:color w:val="000000" w:themeColor="text1"/>
          <w:szCs w:val="21"/>
          <w:highlight w:val="none"/>
          <w:u w:val="single"/>
          <w14:textFill>
            <w14:solidFill>
              <w14:schemeClr w14:val="tx1"/>
            </w14:solidFill>
          </w14:textFill>
        </w:rPr>
        <w:t xml:space="preserve"> （项目名称）  </w:t>
      </w:r>
      <w:r>
        <w:rPr>
          <w:rFonts w:hint="eastAsia" w:ascii="宋体" w:hAnsi="宋体"/>
          <w:color w:val="000000" w:themeColor="text1"/>
          <w:szCs w:val="21"/>
          <w:highlight w:val="none"/>
          <w14:textFill>
            <w14:solidFill>
              <w14:schemeClr w14:val="tx1"/>
            </w14:solidFill>
          </w14:textFill>
        </w:rPr>
        <w:t>的比选申请文件和处理有关事宜，其法律后果由我方承担。</w:t>
      </w:r>
    </w:p>
    <w:p>
      <w:pPr>
        <w:spacing w:line="360" w:lineRule="auto"/>
        <w:ind w:firstLine="420" w:firstLineChars="200"/>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代理人无转委托权</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委托期限</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自本授权委托书签署之日起至第二章“比选申请人须知”前附表16条规定的“比选有效期”结束为止</w:t>
      </w:r>
      <w:r>
        <w:rPr>
          <w:rFonts w:hint="eastAsia" w:ascii="宋体" w:hAnsi="宋体"/>
          <w:color w:val="000000" w:themeColor="text1"/>
          <w:szCs w:val="21"/>
          <w:highlight w:val="none"/>
          <w:u w:val="single"/>
          <w14:textFill>
            <w14:solidFill>
              <w14:schemeClr w14:val="tx1"/>
            </w14:solidFill>
          </w14:textFill>
        </w:rPr>
        <w:t>。</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特此委托。</w:t>
      </w:r>
    </w:p>
    <w:p>
      <w:pPr>
        <w:spacing w:line="360" w:lineRule="auto"/>
        <w:rPr>
          <w:rFonts w:ascii="宋体" w:hAnsi="宋体"/>
          <w:color w:val="000000" w:themeColor="text1"/>
          <w:szCs w:val="21"/>
          <w:highlight w:val="none"/>
          <w14:textFill>
            <w14:solidFill>
              <w14:schemeClr w14:val="tx1"/>
            </w14:solidFill>
          </w14:textFill>
        </w:rPr>
      </w:pPr>
    </w:p>
    <w:p>
      <w:pPr>
        <w:spacing w:line="360" w:lineRule="auto"/>
        <w:rPr>
          <w:rFonts w:ascii="宋体" w:hAnsi="宋体"/>
          <w:color w:val="000000" w:themeColor="text1"/>
          <w:szCs w:val="21"/>
          <w:highlight w:val="none"/>
          <w14:textFill>
            <w14:solidFill>
              <w14:schemeClr w14:val="tx1"/>
            </w14:solidFill>
          </w14:textFill>
        </w:rPr>
      </w:pPr>
    </w:p>
    <w:p>
      <w:pPr>
        <w:spacing w:line="360" w:lineRule="auto"/>
        <w:ind w:firstLine="558" w:firstLineChars="26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比选申请人：（全称、盖单位章）</w:t>
      </w:r>
    </w:p>
    <w:p>
      <w:pPr>
        <w:spacing w:line="360" w:lineRule="auto"/>
        <w:ind w:firstLine="558" w:firstLineChars="26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法定代表人（或负责人）：（签字或盖章）</w:t>
      </w:r>
    </w:p>
    <w:p>
      <w:pPr>
        <w:spacing w:line="360" w:lineRule="auto"/>
        <w:ind w:firstLine="558" w:firstLineChars="266"/>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身份证号码：</w:t>
      </w:r>
    </w:p>
    <w:p>
      <w:pPr>
        <w:spacing w:line="360" w:lineRule="auto"/>
        <w:ind w:firstLine="558" w:firstLineChars="26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委托代理人：（签字）</w:t>
      </w:r>
    </w:p>
    <w:p>
      <w:pPr>
        <w:spacing w:line="360" w:lineRule="auto"/>
        <w:ind w:firstLine="558" w:firstLineChars="26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身份证号码：</w:t>
      </w:r>
    </w:p>
    <w:p>
      <w:pPr>
        <w:spacing w:line="360" w:lineRule="auto"/>
        <w:ind w:firstLine="558" w:firstLineChars="266"/>
        <w:rPr>
          <w:rFonts w:ascii="宋体" w:hAnsi="宋体"/>
          <w:color w:val="000000" w:themeColor="text1"/>
          <w:szCs w:val="21"/>
          <w:highlight w:val="none"/>
          <w14:textFill>
            <w14:solidFill>
              <w14:schemeClr w14:val="tx1"/>
            </w14:solidFill>
          </w14:textFill>
        </w:rPr>
      </w:pPr>
    </w:p>
    <w:p>
      <w:pPr>
        <w:spacing w:line="360" w:lineRule="auto"/>
        <w:ind w:firstLine="558" w:firstLineChars="26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w:t>
      </w:r>
      <w:r>
        <w:rPr>
          <w:rFonts w:ascii="宋体" w:hAnsi="宋体"/>
          <w:color w:val="000000" w:themeColor="text1"/>
          <w:szCs w:val="21"/>
          <w:highlight w:val="none"/>
          <w14:textFill>
            <w14:solidFill>
              <w14:schemeClr w14:val="tx1"/>
            </w14:solidFill>
          </w14:textFill>
        </w:rPr>
        <w:t xml:space="preserve"> 期:</w:t>
      </w:r>
      <w:r>
        <w:rPr>
          <w:rFonts w:hint="eastAsia" w:ascii="宋体" w:hAnsi="宋体"/>
          <w:color w:val="000000" w:themeColor="text1"/>
          <w:szCs w:val="21"/>
          <w:highlight w:val="none"/>
          <w14:textFill>
            <w14:solidFill>
              <w14:schemeClr w14:val="tx1"/>
            </w14:solidFill>
          </w14:textFill>
        </w:rPr>
        <w:t xml:space="preserve">   年   月  日</w:t>
      </w:r>
    </w:p>
    <w:p>
      <w:pPr>
        <w:spacing w:line="360" w:lineRule="auto"/>
        <w:ind w:firstLine="558" w:firstLineChars="266"/>
        <w:rPr>
          <w:rFonts w:ascii="宋体" w:hAnsi="宋体"/>
          <w:color w:val="000000" w:themeColor="text1"/>
          <w:szCs w:val="21"/>
          <w:highlight w:val="none"/>
          <w14:textFill>
            <w14:solidFill>
              <w14:schemeClr w14:val="tx1"/>
            </w14:solidFill>
          </w14:textFill>
        </w:rPr>
      </w:pPr>
    </w:p>
    <w:p>
      <w:pPr>
        <w:spacing w:line="400" w:lineRule="exact"/>
        <w:rPr>
          <w:rFonts w:ascii="宋体" w:hAnsi="宋体"/>
          <w:color w:val="000000" w:themeColor="text1"/>
          <w:szCs w:val="21"/>
          <w:highlight w:val="none"/>
          <w14:textFill>
            <w14:solidFill>
              <w14:schemeClr w14:val="tx1"/>
            </w14:solidFill>
          </w14:textFill>
        </w:rPr>
      </w:pPr>
    </w:p>
    <w:p>
      <w:pPr>
        <w:spacing w:line="400" w:lineRule="exact"/>
        <w:rPr>
          <w:rFonts w:ascii="宋体" w:hAnsi="宋体"/>
          <w:b/>
          <w:color w:val="000000" w:themeColor="text1"/>
          <w:szCs w:val="21"/>
          <w:highlight w:val="none"/>
          <w14:textFill>
            <w14:solidFill>
              <w14:schemeClr w14:val="tx1"/>
            </w14:solidFill>
          </w14:textFill>
        </w:rPr>
      </w:pPr>
    </w:p>
    <w:p>
      <w:pPr>
        <w:spacing w:line="400" w:lineRule="exact"/>
        <w:rPr>
          <w:rFonts w:ascii="宋体" w:hAnsi="宋体"/>
          <w:b/>
          <w:color w:val="000000" w:themeColor="text1"/>
          <w:szCs w:val="21"/>
          <w:highlight w:val="none"/>
          <w14:textFill>
            <w14:solidFill>
              <w14:schemeClr w14:val="tx1"/>
            </w14:solidFill>
          </w14:textFill>
        </w:rPr>
      </w:pPr>
    </w:p>
    <w:p>
      <w:pPr>
        <w:spacing w:line="400" w:lineRule="exact"/>
        <w:rPr>
          <w:rFonts w:ascii="宋体" w:hAnsi="宋体"/>
          <w:b/>
          <w:color w:val="000000" w:themeColor="text1"/>
          <w:szCs w:val="21"/>
          <w:highlight w:val="none"/>
          <w14:textFill>
            <w14:solidFill>
              <w14:schemeClr w14:val="tx1"/>
            </w14:solidFill>
          </w14:textFill>
        </w:rPr>
      </w:pPr>
    </w:p>
    <w:p>
      <w:pPr>
        <w:spacing w:line="400" w:lineRule="exact"/>
        <w:rPr>
          <w:rFonts w:ascii="宋体" w:hAnsi="宋体"/>
          <w:b/>
          <w:color w:val="000000" w:themeColor="text1"/>
          <w:szCs w:val="21"/>
          <w:highlight w:val="none"/>
          <w14:textFill>
            <w14:solidFill>
              <w14:schemeClr w14:val="tx1"/>
            </w14:solidFill>
          </w14:textFill>
        </w:rPr>
      </w:pPr>
    </w:p>
    <w:p>
      <w:pPr>
        <w:spacing w:line="400" w:lineRule="exact"/>
        <w:rPr>
          <w:rFonts w:ascii="宋体" w:hAnsi="宋体"/>
          <w:b/>
          <w:color w:val="000000" w:themeColor="text1"/>
          <w:szCs w:val="21"/>
          <w:highlight w:val="none"/>
          <w14:textFill>
            <w14:solidFill>
              <w14:schemeClr w14:val="tx1"/>
            </w14:solidFill>
          </w14:textFill>
        </w:rPr>
      </w:pPr>
    </w:p>
    <w:p>
      <w:pPr>
        <w:spacing w:line="400" w:lineRule="exac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注：</w:t>
      </w:r>
      <w:r>
        <w:rPr>
          <w:rFonts w:hint="eastAsia" w:ascii="宋体" w:hAnsi="宋体"/>
          <w:b/>
          <w:color w:val="000000" w:themeColor="text1"/>
          <w:szCs w:val="21"/>
          <w:highlight w:val="none"/>
          <w:lang w:eastAsia="zh-CN"/>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1</w:t>
      </w:r>
      <w:r>
        <w:rPr>
          <w:rFonts w:hint="eastAsia" w:ascii="宋体" w:hAnsi="宋体"/>
          <w:b/>
          <w:color w:val="000000" w:themeColor="text1"/>
          <w:szCs w:val="21"/>
          <w:highlight w:val="none"/>
          <w:lang w:eastAsia="zh-CN"/>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本授权委托书为法定代表人</w:t>
      </w:r>
      <w:r>
        <w:rPr>
          <w:rFonts w:hint="eastAsia" w:ascii="宋体" w:hAnsi="宋体"/>
          <w:b/>
          <w:color w:val="000000" w:themeColor="text1"/>
          <w:szCs w:val="21"/>
          <w:highlight w:val="none"/>
          <w:lang w:eastAsia="zh-CN"/>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或负责人</w:t>
      </w:r>
      <w:r>
        <w:rPr>
          <w:rFonts w:hint="eastAsia" w:ascii="宋体" w:hAnsi="宋体"/>
          <w:b/>
          <w:color w:val="000000" w:themeColor="text1"/>
          <w:szCs w:val="21"/>
          <w:highlight w:val="none"/>
          <w:lang w:eastAsia="zh-CN"/>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不亲自递交比选申请文件而委托代理人递交的适用。后附代理人身份证复印件；</w:t>
      </w:r>
    </w:p>
    <w:p>
      <w:pPr>
        <w:spacing w:line="400" w:lineRule="exac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（2）上述的负责人指比选申请人营业执照上载明的负责人。</w:t>
      </w:r>
    </w:p>
    <w:p>
      <w:pPr>
        <w:spacing w:line="400" w:lineRule="exact"/>
        <w:rPr>
          <w:rFonts w:ascii="宋体" w:hAnsi="宋体"/>
          <w:color w:val="000000" w:themeColor="text1"/>
          <w:kern w:val="44"/>
          <w:szCs w:val="21"/>
          <w:highlight w:val="none"/>
          <w14:textFill>
            <w14:solidFill>
              <w14:schemeClr w14:val="tx1"/>
            </w14:solidFill>
          </w14:textFill>
        </w:rPr>
      </w:pPr>
      <w:bookmarkStart w:id="102" w:name="_Toc157235918"/>
      <w:bookmarkStart w:id="103" w:name="_Toc170621220"/>
      <w:bookmarkStart w:id="104" w:name="_Toc319145229"/>
      <w:bookmarkStart w:id="105" w:name="_Toc170621352"/>
    </w:p>
    <w:p>
      <w:pPr>
        <w:pStyle w:val="4"/>
        <w:numPr>
          <w:ilvl w:val="0"/>
          <w:numId w:val="0"/>
        </w:numPr>
        <w:rPr>
          <w:rFonts w:ascii="宋体" w:hAnsi="宋体"/>
          <w:color w:val="000000" w:themeColor="text1"/>
          <w:kern w:val="44"/>
          <w:szCs w:val="21"/>
          <w:highlight w:val="none"/>
          <w14:textFill>
            <w14:solidFill>
              <w14:schemeClr w14:val="tx1"/>
            </w14:solidFill>
          </w14:textFill>
        </w:rPr>
      </w:pPr>
      <w:r>
        <w:rPr>
          <w:rFonts w:hint="eastAsia" w:ascii="宋体" w:hAnsi="宋体"/>
          <w:color w:val="000000" w:themeColor="text1"/>
          <w:kern w:val="44"/>
          <w:szCs w:val="21"/>
          <w:highlight w:val="none"/>
          <w14:textFill>
            <w14:solidFill>
              <w14:schemeClr w14:val="tx1"/>
            </w14:solidFill>
          </w14:textFill>
        </w:rPr>
        <w:br w:type="page"/>
      </w:r>
      <w:bookmarkStart w:id="106" w:name="_Toc96691969"/>
      <w:bookmarkStart w:id="159" w:name="_GoBack"/>
      <w:r>
        <w:rPr>
          <w:rFonts w:hint="eastAsia" w:ascii="宋体" w:hAnsi="宋体"/>
          <w:color w:val="000000" w:themeColor="text1"/>
          <w:highlight w:val="none"/>
          <w14:textFill>
            <w14:solidFill>
              <w14:schemeClr w14:val="tx1"/>
            </w14:solidFill>
          </w14:textFill>
        </w:rPr>
        <w:t>三、资信证明材料</w:t>
      </w:r>
      <w:bookmarkEnd w:id="106"/>
    </w:p>
    <w:bookmarkEnd w:id="159"/>
    <w:p>
      <w:pPr>
        <w:spacing w:line="400" w:lineRule="exact"/>
        <w:jc w:val="center"/>
        <w:rPr>
          <w:rFonts w:ascii="宋体" w:hAnsi="宋体"/>
          <w:b/>
          <w:color w:val="000000" w:themeColor="text1"/>
          <w:sz w:val="28"/>
          <w:szCs w:val="28"/>
          <w:highlight w:val="none"/>
          <w14:textFill>
            <w14:solidFill>
              <w14:schemeClr w14:val="tx1"/>
            </w14:solidFill>
          </w14:textFill>
        </w:rPr>
      </w:pPr>
      <w:bookmarkStart w:id="107" w:name="_Toc20062"/>
      <w:r>
        <w:rPr>
          <w:rFonts w:hint="eastAsia" w:ascii="宋体" w:hAnsi="宋体"/>
          <w:b/>
          <w:color w:val="000000" w:themeColor="text1"/>
          <w:sz w:val="28"/>
          <w:szCs w:val="28"/>
          <w:highlight w:val="none"/>
          <w14:textFill>
            <w14:solidFill>
              <w14:schemeClr w14:val="tx1"/>
            </w14:solidFill>
          </w14:textFill>
        </w:rPr>
        <w:t>资信证明材料</w:t>
      </w:r>
      <w:bookmarkEnd w:id="107"/>
    </w:p>
    <w:p>
      <w:pPr>
        <w:spacing w:line="400" w:lineRule="exact"/>
        <w:rPr>
          <w:rFonts w:ascii="宋体" w:hAnsi="宋体"/>
          <w:color w:val="000000" w:themeColor="text1"/>
          <w:sz w:val="28"/>
          <w:szCs w:val="28"/>
          <w:highlight w:val="none"/>
          <w14:textFill>
            <w14:solidFill>
              <w14:schemeClr w14:val="tx1"/>
            </w14:solidFill>
          </w14:textFill>
        </w:rPr>
      </w:pPr>
    </w:p>
    <w:p>
      <w:pPr>
        <w:spacing w:line="360" w:lineRule="auto"/>
        <w:ind w:firstLine="422" w:firstLineChars="20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（一）承诺函</w:t>
      </w:r>
    </w:p>
    <w:p>
      <w:pPr>
        <w:widowControl/>
        <w:spacing w:line="46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u w:val="single"/>
          <w14:textFill>
            <w14:solidFill>
              <w14:schemeClr w14:val="tx1"/>
            </w14:solidFill>
          </w14:textFill>
        </w:rPr>
        <w:t xml:space="preserve">        </w:t>
      </w:r>
      <w:bookmarkStart w:id="108" w:name="_Toc485047112"/>
      <w:r>
        <w:rPr>
          <w:rFonts w:hint="eastAsia" w:ascii="宋体" w:hAnsi="宋体"/>
          <w:color w:val="000000" w:themeColor="text1"/>
          <w:szCs w:val="21"/>
          <w:highlight w:val="none"/>
          <w:u w:val="single"/>
          <w14:textFill>
            <w14:solidFill>
              <w14:schemeClr w14:val="tx1"/>
            </w14:solidFill>
          </w14:textFill>
        </w:rPr>
        <w:t>（比选人名称）</w:t>
      </w:r>
      <w:r>
        <w:rPr>
          <w:rFonts w:hint="eastAsia" w:ascii="宋体" w:hAnsi="宋体"/>
          <w:color w:val="000000" w:themeColor="text1"/>
          <w:szCs w:val="21"/>
          <w:highlight w:val="none"/>
          <w14:textFill>
            <w14:solidFill>
              <w14:schemeClr w14:val="tx1"/>
            </w14:solidFill>
          </w14:textFill>
        </w:rPr>
        <w:t>：</w:t>
      </w:r>
    </w:p>
    <w:bookmarkEnd w:id="108"/>
    <w:p>
      <w:pPr>
        <w:widowControl/>
        <w:spacing w:line="420" w:lineRule="exact"/>
        <w:ind w:firstLine="420" w:firstLineChars="200"/>
        <w:jc w:val="left"/>
        <w:rPr>
          <w:rFonts w:ascii="宋体" w:hAnsi="宋体"/>
          <w:color w:val="000000" w:themeColor="text1"/>
          <w:szCs w:val="21"/>
          <w:highlight w:val="none"/>
          <w14:textFill>
            <w14:solidFill>
              <w14:schemeClr w14:val="tx1"/>
            </w14:solidFill>
          </w14:textFill>
        </w:rPr>
      </w:pPr>
      <w:bookmarkStart w:id="109" w:name="_Toc485047113"/>
      <w:r>
        <w:rPr>
          <w:rFonts w:hint="eastAsia" w:ascii="宋体" w:hAnsi="宋体"/>
          <w:color w:val="000000" w:themeColor="text1"/>
          <w:szCs w:val="21"/>
          <w:highlight w:val="none"/>
          <w14:textFill>
            <w14:solidFill>
              <w14:schemeClr w14:val="tx1"/>
            </w14:solidFill>
          </w14:textFill>
        </w:rPr>
        <w:t>我公司作为本次比选项目的比选申请人，根据比选文件要求，现郑重承诺如下：</w:t>
      </w:r>
      <w:bookmarkEnd w:id="109"/>
    </w:p>
    <w:p>
      <w:pPr>
        <w:widowControl/>
        <w:spacing w:line="420" w:lineRule="exact"/>
        <w:ind w:firstLine="420" w:firstLineChars="200"/>
        <w:jc w:val="left"/>
        <w:rPr>
          <w:rFonts w:ascii="宋体" w:hAnsi="宋体"/>
          <w:color w:val="000000" w:themeColor="text1"/>
          <w:szCs w:val="21"/>
          <w:highlight w:val="none"/>
          <w14:textFill>
            <w14:solidFill>
              <w14:schemeClr w14:val="tx1"/>
            </w14:solidFill>
          </w14:textFill>
        </w:rPr>
      </w:pPr>
      <w:bookmarkStart w:id="110" w:name="_Toc485047118"/>
      <w:r>
        <w:rPr>
          <w:rFonts w:hint="eastAsia" w:ascii="宋体" w:hAnsi="宋体"/>
          <w:color w:val="000000" w:themeColor="text1"/>
          <w:szCs w:val="21"/>
          <w:highlight w:val="none"/>
          <w14:textFill>
            <w14:solidFill>
              <w14:schemeClr w14:val="tx1"/>
            </w14:solidFill>
          </w14:textFill>
        </w:rPr>
        <w:t>一</w:t>
      </w:r>
      <w:r>
        <w:rPr>
          <w:rFonts w:ascii="宋体" w:hAnsi="宋体"/>
          <w:color w:val="000000" w:themeColor="text1"/>
          <w:szCs w:val="21"/>
          <w:highlight w:val="none"/>
          <w14:textFill>
            <w14:solidFill>
              <w14:schemeClr w14:val="tx1"/>
            </w14:solidFill>
          </w14:textFill>
        </w:rPr>
        <w:t>、完全接受和满足本项目</w:t>
      </w:r>
      <w:r>
        <w:rPr>
          <w:rFonts w:hint="eastAsia" w:ascii="宋体" w:hAnsi="宋体"/>
          <w:color w:val="000000" w:themeColor="text1"/>
          <w:szCs w:val="21"/>
          <w:highlight w:val="none"/>
          <w14:textFill>
            <w14:solidFill>
              <w14:schemeClr w14:val="tx1"/>
            </w14:solidFill>
          </w14:textFill>
        </w:rPr>
        <w:t>比选</w:t>
      </w:r>
      <w:r>
        <w:rPr>
          <w:rFonts w:ascii="宋体" w:hAnsi="宋体"/>
          <w:color w:val="000000" w:themeColor="text1"/>
          <w:szCs w:val="21"/>
          <w:highlight w:val="none"/>
          <w14:textFill>
            <w14:solidFill>
              <w14:schemeClr w14:val="tx1"/>
            </w14:solidFill>
          </w14:textFill>
        </w:rPr>
        <w:t>文件中规定的实质性要求，不存在对</w:t>
      </w:r>
      <w:r>
        <w:rPr>
          <w:rFonts w:hint="eastAsia" w:ascii="宋体" w:hAnsi="宋体"/>
          <w:color w:val="000000" w:themeColor="text1"/>
          <w:szCs w:val="21"/>
          <w:highlight w:val="none"/>
          <w14:textFill>
            <w14:solidFill>
              <w14:schemeClr w14:val="tx1"/>
            </w14:solidFill>
          </w14:textFill>
        </w:rPr>
        <w:t>比选</w:t>
      </w:r>
      <w:r>
        <w:rPr>
          <w:rFonts w:ascii="宋体" w:hAnsi="宋体"/>
          <w:color w:val="000000" w:themeColor="text1"/>
          <w:szCs w:val="21"/>
          <w:highlight w:val="none"/>
          <w14:textFill>
            <w14:solidFill>
              <w14:schemeClr w14:val="tx1"/>
            </w14:solidFill>
          </w14:textFill>
        </w:rPr>
        <w:t>文件有异议的同时</w:t>
      </w:r>
      <w:r>
        <w:rPr>
          <w:rFonts w:hint="eastAsia" w:ascii="宋体" w:hAnsi="宋体"/>
          <w:color w:val="000000" w:themeColor="text1"/>
          <w:szCs w:val="21"/>
          <w:highlight w:val="none"/>
          <w14:textFill>
            <w14:solidFill>
              <w14:schemeClr w14:val="tx1"/>
            </w14:solidFill>
          </w14:textFill>
        </w:rPr>
        <w:t>有</w:t>
      </w:r>
      <w:r>
        <w:rPr>
          <w:rFonts w:ascii="宋体" w:hAnsi="宋体"/>
          <w:color w:val="000000" w:themeColor="text1"/>
          <w:szCs w:val="21"/>
          <w:highlight w:val="none"/>
          <w14:textFill>
            <w14:solidFill>
              <w14:schemeClr w14:val="tx1"/>
            </w14:solidFill>
          </w14:textFill>
        </w:rPr>
        <w:t>参加</w:t>
      </w:r>
      <w:r>
        <w:rPr>
          <w:rFonts w:hint="eastAsia" w:ascii="宋体" w:hAnsi="宋体"/>
          <w:color w:val="000000" w:themeColor="text1"/>
          <w:szCs w:val="21"/>
          <w:highlight w:val="none"/>
          <w14:textFill>
            <w14:solidFill>
              <w14:schemeClr w14:val="tx1"/>
            </w14:solidFill>
          </w14:textFill>
        </w:rPr>
        <w:t>比选申请</w:t>
      </w:r>
      <w:r>
        <w:rPr>
          <w:rFonts w:ascii="宋体" w:hAnsi="宋体"/>
          <w:color w:val="000000" w:themeColor="text1"/>
          <w:szCs w:val="21"/>
          <w:highlight w:val="none"/>
          <w14:textFill>
            <w14:solidFill>
              <w14:schemeClr w14:val="tx1"/>
            </w14:solidFill>
          </w14:textFill>
        </w:rPr>
        <w:t>以求侥幸中标或者为实现其他非法目的的行为。</w:t>
      </w:r>
      <w:bookmarkEnd w:id="110"/>
    </w:p>
    <w:p>
      <w:pPr>
        <w:widowControl/>
        <w:spacing w:line="420" w:lineRule="exact"/>
        <w:ind w:firstLine="420" w:firstLineChars="200"/>
        <w:jc w:val="left"/>
        <w:rPr>
          <w:rFonts w:ascii="宋体" w:hAnsi="宋体"/>
          <w:color w:val="000000" w:themeColor="text1"/>
          <w:szCs w:val="21"/>
          <w:highlight w:val="none"/>
          <w14:textFill>
            <w14:solidFill>
              <w14:schemeClr w14:val="tx1"/>
            </w14:solidFill>
          </w14:textFill>
        </w:rPr>
      </w:pPr>
      <w:bookmarkStart w:id="111" w:name="_Toc485047119"/>
      <w:r>
        <w:rPr>
          <w:rFonts w:hint="eastAsia" w:ascii="宋体" w:hAnsi="宋体"/>
          <w:color w:val="000000" w:themeColor="text1"/>
          <w:szCs w:val="21"/>
          <w:highlight w:val="none"/>
          <w14:textFill>
            <w14:solidFill>
              <w14:schemeClr w14:val="tx1"/>
            </w14:solidFill>
          </w14:textFill>
        </w:rPr>
        <w:t>二、参加本次比选活动，不存在与单位负责人为同一人或者存在直接控股、管理关系的其他供应商参与同一合同项下的比选活动的行为。</w:t>
      </w:r>
      <w:bookmarkEnd w:id="111"/>
    </w:p>
    <w:p>
      <w:pPr>
        <w:widowControl/>
        <w:spacing w:line="420" w:lineRule="exact"/>
        <w:ind w:firstLine="420" w:firstLineChars="200"/>
        <w:jc w:val="left"/>
        <w:rPr>
          <w:rFonts w:ascii="宋体" w:hAnsi="宋体"/>
          <w:color w:val="000000" w:themeColor="text1"/>
          <w:szCs w:val="21"/>
          <w:highlight w:val="none"/>
          <w14:textFill>
            <w14:solidFill>
              <w14:schemeClr w14:val="tx1"/>
            </w14:solidFill>
          </w14:textFill>
        </w:rPr>
      </w:pPr>
      <w:bookmarkStart w:id="112" w:name="_Toc485047120"/>
      <w:r>
        <w:rPr>
          <w:rFonts w:hint="eastAsia" w:ascii="宋体" w:hAnsi="宋体"/>
          <w:color w:val="000000" w:themeColor="text1"/>
          <w:szCs w:val="21"/>
          <w:highlight w:val="none"/>
          <w14:textFill>
            <w14:solidFill>
              <w14:schemeClr w14:val="tx1"/>
            </w14:solidFill>
          </w14:textFill>
        </w:rPr>
        <w:t>三、参加本次比选活动，不存在和其他供应商在同一合同项下的比选项目中，同时委托同一个自然人、同一家庭的人员、同一单位的人员作为代理人的行为。</w:t>
      </w:r>
      <w:bookmarkEnd w:id="112"/>
    </w:p>
    <w:p>
      <w:pPr>
        <w:widowControl/>
        <w:spacing w:line="420" w:lineRule="exact"/>
        <w:ind w:firstLine="420" w:firstLineChars="200"/>
        <w:jc w:val="left"/>
        <w:rPr>
          <w:rFonts w:ascii="宋体" w:hAnsi="宋体"/>
          <w:color w:val="000000" w:themeColor="text1"/>
          <w:szCs w:val="21"/>
          <w:highlight w:val="none"/>
          <w14:textFill>
            <w14:solidFill>
              <w14:schemeClr w14:val="tx1"/>
            </w14:solidFill>
          </w14:textFill>
        </w:rPr>
      </w:pPr>
      <w:bookmarkStart w:id="113" w:name="_Toc485047121"/>
      <w:r>
        <w:rPr>
          <w:rFonts w:hint="eastAsia" w:ascii="宋体" w:hAnsi="宋体"/>
          <w:color w:val="000000" w:themeColor="text1"/>
          <w:szCs w:val="21"/>
          <w:highlight w:val="none"/>
          <w14:textFill>
            <w14:solidFill>
              <w14:schemeClr w14:val="tx1"/>
            </w14:solidFill>
          </w14:textFill>
        </w:rPr>
        <w:t>四、</w:t>
      </w:r>
      <w:bookmarkEnd w:id="113"/>
      <w:r>
        <w:rPr>
          <w:rFonts w:hint="eastAsia" w:ascii="宋体" w:hAnsi="宋体"/>
          <w:color w:val="000000" w:themeColor="text1"/>
          <w:szCs w:val="21"/>
          <w:highlight w:val="none"/>
          <w14:textFill>
            <w14:solidFill>
              <w14:schemeClr w14:val="tx1"/>
            </w14:solidFill>
          </w14:textFill>
        </w:rPr>
        <w:t>完全响应比选文件有关知识产权，充分、公平竞争保障措施，报价货币，投标文件语言等方面的规定。</w:t>
      </w:r>
    </w:p>
    <w:p>
      <w:pPr>
        <w:widowControl/>
        <w:spacing w:line="42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五、如我单位被确定为中标供应商，如招标文件要求，我单位将按照招标文件规定向招标代理机构支付招标代理服务费。</w:t>
      </w:r>
    </w:p>
    <w:p>
      <w:pPr>
        <w:widowControl/>
        <w:spacing w:line="420" w:lineRule="exact"/>
        <w:ind w:firstLine="420" w:firstLineChars="200"/>
        <w:jc w:val="left"/>
        <w:rPr>
          <w:rFonts w:ascii="宋体" w:hAnsi="宋体"/>
          <w:color w:val="000000" w:themeColor="text1"/>
          <w:szCs w:val="21"/>
          <w:highlight w:val="none"/>
          <w14:textFill>
            <w14:solidFill>
              <w14:schemeClr w14:val="tx1"/>
            </w14:solidFill>
          </w14:textFill>
        </w:rPr>
      </w:pPr>
      <w:bookmarkStart w:id="114" w:name="_Toc485047122"/>
      <w:r>
        <w:rPr>
          <w:rFonts w:hint="eastAsia" w:ascii="宋体" w:hAnsi="宋体"/>
          <w:color w:val="000000" w:themeColor="text1"/>
          <w:szCs w:val="21"/>
          <w:highlight w:val="none"/>
          <w14:textFill>
            <w14:solidFill>
              <w14:schemeClr w14:val="tx1"/>
            </w14:solidFill>
          </w14:textFill>
        </w:rPr>
        <w:t>六</w:t>
      </w:r>
      <w:r>
        <w:rPr>
          <w:rFonts w:hint="eastAsia" w:ascii="宋体" w:hAnsi="宋体"/>
          <w:color w:val="000000" w:themeColor="text1"/>
          <w:szCs w:val="21"/>
          <w:highlight w:val="none"/>
          <w:lang w:eastAsia="zh-CN"/>
          <w14:textFill>
            <w14:solidFill>
              <w14:schemeClr w14:val="tx1"/>
            </w14:solidFill>
          </w14:textFill>
        </w:rPr>
        <w:t>、</w:t>
      </w:r>
      <w:bookmarkEnd w:id="114"/>
      <w:r>
        <w:rPr>
          <w:rFonts w:hint="eastAsia" w:ascii="宋体" w:hAnsi="宋体"/>
          <w:color w:val="000000" w:themeColor="text1"/>
          <w:szCs w:val="21"/>
          <w:highlight w:val="none"/>
          <w14:textFill>
            <w14:solidFill>
              <w14:schemeClr w14:val="tx1"/>
            </w14:solidFill>
          </w14:textFill>
        </w:rPr>
        <w:t>我单位承诺符合以下要求：</w:t>
      </w:r>
    </w:p>
    <w:p>
      <w:pPr>
        <w:widowControl/>
        <w:spacing w:line="42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1.具有独立承担民事责任的能力；</w:t>
      </w:r>
    </w:p>
    <w:p>
      <w:pPr>
        <w:widowControl/>
        <w:spacing w:line="42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2.具有良好的商业信誉和健全的财务会计制度；</w:t>
      </w:r>
    </w:p>
    <w:p>
      <w:pPr>
        <w:widowControl/>
        <w:spacing w:line="42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3.具有履行合同</w:t>
      </w:r>
      <w:r>
        <w:rPr>
          <w:rFonts w:hint="eastAsia" w:ascii="宋体" w:hAnsi="宋体"/>
          <w:color w:val="000000" w:themeColor="text1"/>
          <w:szCs w:val="21"/>
          <w:highlight w:val="none"/>
          <w:lang w:eastAsia="zh-CN"/>
          <w14:textFill>
            <w14:solidFill>
              <w14:schemeClr w14:val="tx1"/>
            </w14:solidFill>
          </w14:textFill>
        </w:rPr>
        <w:t>所必需的</w:t>
      </w:r>
      <w:r>
        <w:rPr>
          <w:rFonts w:hint="eastAsia" w:ascii="宋体" w:hAnsi="宋体"/>
          <w:color w:val="000000" w:themeColor="text1"/>
          <w:szCs w:val="21"/>
          <w:highlight w:val="none"/>
          <w14:textFill>
            <w14:solidFill>
              <w14:schemeClr w14:val="tx1"/>
            </w14:solidFill>
          </w14:textFill>
        </w:rPr>
        <w:t>设备和专业技术能力；</w:t>
      </w:r>
    </w:p>
    <w:p>
      <w:pPr>
        <w:widowControl/>
        <w:spacing w:line="42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4.具有依法缴纳税收和社会保障资金的良好记录；</w:t>
      </w:r>
    </w:p>
    <w:p>
      <w:pPr>
        <w:widowControl/>
        <w:spacing w:line="42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5.参加本次比选活动前三年内（2</w:t>
      </w:r>
      <w:r>
        <w:rPr>
          <w:rFonts w:ascii="宋体" w:hAnsi="宋体"/>
          <w:color w:val="000000" w:themeColor="text1"/>
          <w:szCs w:val="21"/>
          <w:highlight w:val="none"/>
          <w14:textFill>
            <w14:solidFill>
              <w14:schemeClr w14:val="tx1"/>
            </w14:solidFill>
          </w14:textFill>
        </w:rPr>
        <w:t>019</w:t>
      </w:r>
      <w:r>
        <w:rPr>
          <w:rFonts w:hint="eastAsia" w:ascii="宋体" w:hAnsi="宋体"/>
          <w:color w:val="000000" w:themeColor="text1"/>
          <w:szCs w:val="21"/>
          <w:highlight w:val="none"/>
          <w14:textFill>
            <w14:solidFill>
              <w14:schemeClr w14:val="tx1"/>
            </w14:solidFill>
          </w14:textFill>
        </w:rPr>
        <w:t>年1月1日以来），在经营活动中没有重大违法违规记录；</w:t>
      </w:r>
    </w:p>
    <w:p>
      <w:pPr>
        <w:widowControl/>
        <w:spacing w:line="42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6.法律、行政法规规定的其他条件；</w:t>
      </w:r>
    </w:p>
    <w:p>
      <w:pPr>
        <w:widowControl/>
        <w:spacing w:line="42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.供应商单位及其现任法定代表人、主要负责人参加本次比选活动前三年内（2</w:t>
      </w:r>
      <w:r>
        <w:rPr>
          <w:rFonts w:ascii="宋体" w:hAnsi="宋体"/>
          <w:color w:val="000000" w:themeColor="text1"/>
          <w:szCs w:val="21"/>
          <w:highlight w:val="none"/>
          <w14:textFill>
            <w14:solidFill>
              <w14:schemeClr w14:val="tx1"/>
            </w14:solidFill>
          </w14:textFill>
        </w:rPr>
        <w:t>019</w:t>
      </w:r>
      <w:r>
        <w:rPr>
          <w:rFonts w:hint="eastAsia" w:ascii="宋体" w:hAnsi="宋体"/>
          <w:color w:val="000000" w:themeColor="text1"/>
          <w:szCs w:val="21"/>
          <w:highlight w:val="none"/>
          <w14:textFill>
            <w14:solidFill>
              <w14:schemeClr w14:val="tx1"/>
            </w14:solidFill>
          </w14:textFill>
        </w:rPr>
        <w:t>年1月1日以来）无行贿犯罪记录；</w:t>
      </w:r>
    </w:p>
    <w:p>
      <w:pPr>
        <w:widowControl/>
        <w:spacing w:line="42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 xml:space="preserve">. 不存在与单位负责人为同一人或者存在直接控股、管理关系的其他供应商参与同一合同项下的比选活动的行为； </w:t>
      </w:r>
    </w:p>
    <w:p>
      <w:pPr>
        <w:widowControl/>
        <w:spacing w:line="42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我单位已知晓本项目比选申请保证金的退还方式及时间，对此无异议。</w:t>
      </w:r>
      <w:r>
        <w:rPr>
          <w:rFonts w:ascii="宋体" w:hAnsi="宋体"/>
          <w:color w:val="000000" w:themeColor="text1"/>
          <w:szCs w:val="21"/>
          <w:highlight w:val="none"/>
          <w14:textFill>
            <w14:solidFill>
              <w14:schemeClr w14:val="tx1"/>
            </w14:solidFill>
          </w14:textFill>
        </w:rPr>
        <w:t xml:space="preserve"> </w:t>
      </w:r>
    </w:p>
    <w:p>
      <w:pPr>
        <w:widowControl/>
        <w:spacing w:line="42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10.</w:t>
      </w:r>
      <w:r>
        <w:rPr>
          <w:rFonts w:hint="eastAsia" w:ascii="宋体" w:hAnsi="宋体"/>
          <w:color w:val="000000" w:themeColor="text1"/>
          <w:szCs w:val="21"/>
          <w:highlight w:val="none"/>
          <w14:textFill>
            <w14:solidFill>
              <w14:schemeClr w14:val="tx1"/>
            </w14:solidFill>
          </w14:textFill>
        </w:rPr>
        <w:t>……</w:t>
      </w:r>
    </w:p>
    <w:p>
      <w:pPr>
        <w:widowControl/>
        <w:spacing w:line="420" w:lineRule="exact"/>
        <w:ind w:firstLine="420" w:firstLineChars="200"/>
        <w:jc w:val="lef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七、供应商根据比选文件要求或供应商认为应当做出的其他承诺（如有）：</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完全响应并满足比选文件要求。</w:t>
      </w:r>
    </w:p>
    <w:p>
      <w:pPr>
        <w:widowControl/>
        <w:spacing w:line="420" w:lineRule="exact"/>
        <w:ind w:firstLine="420" w:firstLineChars="200"/>
        <w:jc w:val="left"/>
        <w:rPr>
          <w:rFonts w:ascii="宋体" w:hAnsi="宋体"/>
          <w:color w:val="000000" w:themeColor="text1"/>
          <w:szCs w:val="21"/>
          <w:highlight w:val="none"/>
          <w14:textFill>
            <w14:solidFill>
              <w14:schemeClr w14:val="tx1"/>
            </w14:solidFill>
          </w14:textFill>
        </w:rPr>
      </w:pPr>
      <w:bookmarkStart w:id="115" w:name="_Toc485047124"/>
      <w:r>
        <w:rPr>
          <w:rFonts w:hint="eastAsia" w:ascii="宋体" w:hAnsi="宋体"/>
          <w:color w:val="000000" w:themeColor="text1"/>
          <w:szCs w:val="21"/>
          <w:highlight w:val="none"/>
          <w14:textFill>
            <w14:solidFill>
              <w14:schemeClr w14:val="tx1"/>
            </w14:solidFill>
          </w14:textFill>
        </w:rPr>
        <w:t>本公司对上述承诺的内</w:t>
      </w:r>
      <w:r>
        <w:rPr>
          <w:rFonts w:hint="eastAsia" w:ascii="宋体" w:hAnsi="宋体"/>
          <w:color w:val="000000" w:themeColor="text1"/>
          <w:szCs w:val="21"/>
          <w:highlight w:val="none"/>
          <w:lang w:eastAsia="zh-CN"/>
          <w14:textFill>
            <w14:solidFill>
              <w14:schemeClr w14:val="tx1"/>
            </w14:solidFill>
          </w14:textFill>
        </w:rPr>
        <w:t>容和</w:t>
      </w:r>
      <w:r>
        <w:rPr>
          <w:rFonts w:hint="eastAsia" w:ascii="宋体" w:hAnsi="宋体"/>
          <w:color w:val="000000" w:themeColor="text1"/>
          <w:szCs w:val="21"/>
          <w:highlight w:val="none"/>
          <w14:textFill>
            <w14:solidFill>
              <w14:schemeClr w14:val="tx1"/>
            </w14:solidFill>
          </w14:textFill>
        </w:rPr>
        <w:t>事项真实性负责。如经查实上述承诺的内容事项存在虚假，我公司愿意接受以提供虚假材料谋取中标追究法律责任。</w:t>
      </w:r>
      <w:bookmarkEnd w:id="115"/>
    </w:p>
    <w:p>
      <w:pPr>
        <w:widowControl/>
        <w:spacing w:line="42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p>
    <w:p>
      <w:pPr>
        <w:widowControl/>
        <w:spacing w:line="420" w:lineRule="exact"/>
        <w:ind w:firstLine="411" w:firstLineChars="196"/>
        <w:jc w:val="left"/>
        <w:rPr>
          <w:rFonts w:ascii="宋体" w:hAnsi="宋体"/>
          <w:color w:val="000000" w:themeColor="text1"/>
          <w:szCs w:val="21"/>
          <w:highlight w:val="none"/>
          <w14:textFill>
            <w14:solidFill>
              <w14:schemeClr w14:val="tx1"/>
            </w14:solidFill>
          </w14:textFill>
        </w:rPr>
      </w:pPr>
      <w:bookmarkStart w:id="116" w:name="_Toc485047125"/>
      <w:r>
        <w:rPr>
          <w:rFonts w:hint="eastAsia" w:ascii="宋体" w:hAnsi="宋体"/>
          <w:color w:val="000000" w:themeColor="text1"/>
          <w:szCs w:val="21"/>
          <w:highlight w:val="none"/>
          <w14:textFill>
            <w14:solidFill>
              <w14:schemeClr w14:val="tx1"/>
            </w14:solidFill>
          </w14:textFill>
        </w:rPr>
        <w:t>比选申请人名称：</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（单位公章）</w:t>
      </w:r>
      <w:bookmarkEnd w:id="116"/>
    </w:p>
    <w:p>
      <w:pPr>
        <w:widowControl/>
        <w:spacing w:line="420" w:lineRule="exact"/>
        <w:ind w:firstLine="411" w:firstLineChars="196"/>
        <w:jc w:val="left"/>
        <w:rPr>
          <w:rFonts w:ascii="宋体" w:hAnsi="宋体"/>
          <w:color w:val="000000" w:themeColor="text1"/>
          <w:szCs w:val="21"/>
          <w:highlight w:val="none"/>
          <w14:textFill>
            <w14:solidFill>
              <w14:schemeClr w14:val="tx1"/>
            </w14:solidFill>
          </w14:textFill>
        </w:rPr>
      </w:pPr>
      <w:bookmarkStart w:id="117" w:name="_Toc485047126"/>
      <w:r>
        <w:rPr>
          <w:rFonts w:hint="eastAsia" w:ascii="宋体" w:hAnsi="宋体"/>
          <w:color w:val="000000" w:themeColor="text1"/>
          <w:szCs w:val="21"/>
          <w:highlight w:val="none"/>
          <w14:textFill>
            <w14:solidFill>
              <w14:schemeClr w14:val="tx1"/>
            </w14:solidFill>
          </w14:textFill>
        </w:rPr>
        <w:t>法定代表人或授权代表（签字或加盖个人名章）：</w:t>
      </w:r>
      <w:bookmarkEnd w:id="117"/>
      <w:r>
        <w:rPr>
          <w:rFonts w:ascii="宋体" w:hAnsi="宋体"/>
          <w:color w:val="000000" w:themeColor="text1"/>
          <w:szCs w:val="21"/>
          <w:highlight w:val="none"/>
          <w:u w:val="single"/>
          <w14:textFill>
            <w14:solidFill>
              <w14:schemeClr w14:val="tx1"/>
            </w14:solidFill>
          </w14:textFill>
        </w:rPr>
        <w:t xml:space="preserve">         </w:t>
      </w:r>
    </w:p>
    <w:p>
      <w:pPr>
        <w:widowControl/>
        <w:spacing w:line="420" w:lineRule="exact"/>
        <w:ind w:firstLine="411" w:firstLineChars="196"/>
        <w:jc w:val="left"/>
        <w:rPr>
          <w:rFonts w:ascii="宋体" w:hAnsi="宋体"/>
          <w:color w:val="000000" w:themeColor="text1"/>
          <w:szCs w:val="21"/>
          <w:highlight w:val="none"/>
          <w14:textFill>
            <w14:solidFill>
              <w14:schemeClr w14:val="tx1"/>
            </w14:solidFill>
          </w14:textFill>
        </w:rPr>
      </w:pPr>
      <w:bookmarkStart w:id="118" w:name="_Toc485047127"/>
      <w:r>
        <w:rPr>
          <w:rFonts w:hint="eastAsia" w:ascii="宋体" w:hAnsi="宋体"/>
          <w:color w:val="000000" w:themeColor="text1"/>
          <w:szCs w:val="21"/>
          <w:highlight w:val="none"/>
          <w14:textFill>
            <w14:solidFill>
              <w14:schemeClr w14:val="tx1"/>
            </w14:solidFill>
          </w14:textFill>
        </w:rPr>
        <w:t>日    期：</w:t>
      </w:r>
      <w:bookmarkEnd w:id="118"/>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pPr>
        <w:spacing w:line="360" w:lineRule="auto"/>
        <w:ind w:left="480"/>
        <w:rPr>
          <w:rFonts w:ascii="宋体" w:hAnsi="宋体" w:cs="宋体"/>
          <w:color w:val="000000" w:themeColor="text1"/>
          <w:szCs w:val="21"/>
          <w:highlight w:val="none"/>
          <w14:textFill>
            <w14:solidFill>
              <w14:schemeClr w14:val="tx1"/>
            </w14:solidFill>
          </w14:textFill>
        </w:rPr>
      </w:pPr>
    </w:p>
    <w:p>
      <w:pPr>
        <w:spacing w:line="360" w:lineRule="auto"/>
        <w:ind w:left="480"/>
        <w:jc w:val="center"/>
        <w:rPr>
          <w:rFonts w:ascii="宋体" w:hAnsi="宋体" w:cs="宋体"/>
          <w:b/>
          <w:bCs/>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br w:type="page"/>
      </w:r>
      <w:r>
        <w:rPr>
          <w:rFonts w:hint="eastAsia" w:ascii="宋体" w:hAnsi="宋体" w:cs="宋体"/>
          <w:b/>
          <w:bCs/>
          <w:color w:val="000000" w:themeColor="text1"/>
          <w:szCs w:val="21"/>
          <w:highlight w:val="none"/>
          <w14:textFill>
            <w14:solidFill>
              <w14:schemeClr w14:val="tx1"/>
            </w14:solidFill>
          </w14:textFill>
        </w:rPr>
        <w:t>（二）比选申请人基本情况</w:t>
      </w:r>
    </w:p>
    <w:tbl>
      <w:tblPr>
        <w:tblStyle w:val="10"/>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414"/>
        <w:gridCol w:w="1065"/>
        <w:gridCol w:w="1239"/>
        <w:gridCol w:w="1247"/>
        <w:gridCol w:w="1320"/>
        <w:gridCol w:w="158"/>
        <w:gridCol w:w="692"/>
        <w:gridCol w:w="108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414" w:type="dxa"/>
            <w:noWrap w:val="0"/>
            <w:vAlign w:val="center"/>
          </w:tcPr>
          <w:p>
            <w:pPr>
              <w:widowControl/>
              <w:spacing w:line="360" w:lineRule="atLeast"/>
              <w:jc w:val="left"/>
              <w:rPr>
                <w:rFonts w:ascii="宋体" w:hAnsi="宋体" w:cs="宋体"/>
                <w:color w:val="000000" w:themeColor="text1"/>
                <w:szCs w:val="21"/>
                <w:highlight w:val="none"/>
                <w14:textFill>
                  <w14:solidFill>
                    <w14:schemeClr w14:val="tx1"/>
                  </w14:solidFill>
                </w14:textFill>
              </w:rPr>
            </w:pPr>
            <w:bookmarkStart w:id="119" w:name="_Toc485047187"/>
            <w:r>
              <w:rPr>
                <w:rFonts w:hint="eastAsia" w:ascii="宋体" w:hAnsi="宋体" w:cs="宋体"/>
                <w:color w:val="000000" w:themeColor="text1"/>
                <w:szCs w:val="21"/>
                <w:highlight w:val="none"/>
                <w14:textFill>
                  <w14:solidFill>
                    <w14:schemeClr w14:val="tx1"/>
                  </w14:solidFill>
                </w14:textFill>
              </w:rPr>
              <w:t>比选申请人名称</w:t>
            </w:r>
            <w:bookmarkEnd w:id="119"/>
          </w:p>
        </w:tc>
        <w:tc>
          <w:tcPr>
            <w:tcW w:w="6801" w:type="dxa"/>
            <w:gridSpan w:val="7"/>
            <w:noWrap w:val="0"/>
            <w:vAlign w:val="center"/>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414" w:type="dxa"/>
            <w:noWrap w:val="0"/>
            <w:vAlign w:val="center"/>
          </w:tcPr>
          <w:p>
            <w:pPr>
              <w:widowControl/>
              <w:spacing w:line="360" w:lineRule="atLeast"/>
              <w:jc w:val="left"/>
              <w:rPr>
                <w:rFonts w:ascii="宋体" w:hAnsi="宋体" w:cs="宋体"/>
                <w:color w:val="000000" w:themeColor="text1"/>
                <w:szCs w:val="21"/>
                <w:highlight w:val="none"/>
                <w14:textFill>
                  <w14:solidFill>
                    <w14:schemeClr w14:val="tx1"/>
                  </w14:solidFill>
                </w14:textFill>
              </w:rPr>
            </w:pPr>
            <w:bookmarkStart w:id="120" w:name="_Toc485047188"/>
            <w:r>
              <w:rPr>
                <w:rFonts w:hint="eastAsia" w:ascii="宋体" w:hAnsi="宋体" w:cs="宋体"/>
                <w:color w:val="000000" w:themeColor="text1"/>
                <w:szCs w:val="21"/>
                <w:highlight w:val="none"/>
                <w14:textFill>
                  <w14:solidFill>
                    <w14:schemeClr w14:val="tx1"/>
                  </w14:solidFill>
                </w14:textFill>
              </w:rPr>
              <w:t>注册地址</w:t>
            </w:r>
            <w:bookmarkEnd w:id="120"/>
          </w:p>
        </w:tc>
        <w:tc>
          <w:tcPr>
            <w:tcW w:w="3551" w:type="dxa"/>
            <w:gridSpan w:val="3"/>
            <w:noWrap w:val="0"/>
            <w:vAlign w:val="center"/>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p>
        </w:tc>
        <w:tc>
          <w:tcPr>
            <w:tcW w:w="1320" w:type="dxa"/>
            <w:noWrap w:val="0"/>
            <w:vAlign w:val="center"/>
          </w:tcPr>
          <w:p>
            <w:pPr>
              <w:widowControl/>
              <w:spacing w:line="360" w:lineRule="atLeast"/>
              <w:jc w:val="left"/>
              <w:rPr>
                <w:rFonts w:ascii="宋体" w:hAnsi="宋体" w:cs="宋体"/>
                <w:color w:val="000000" w:themeColor="text1"/>
                <w:szCs w:val="21"/>
                <w:highlight w:val="none"/>
                <w14:textFill>
                  <w14:solidFill>
                    <w14:schemeClr w14:val="tx1"/>
                  </w14:solidFill>
                </w14:textFill>
              </w:rPr>
            </w:pPr>
            <w:bookmarkStart w:id="121" w:name="_Toc485047189"/>
            <w:r>
              <w:rPr>
                <w:rFonts w:hint="eastAsia" w:ascii="宋体" w:hAnsi="宋体" w:cs="宋体"/>
                <w:color w:val="000000" w:themeColor="text1"/>
                <w:szCs w:val="21"/>
                <w:highlight w:val="none"/>
                <w14:textFill>
                  <w14:solidFill>
                    <w14:schemeClr w14:val="tx1"/>
                  </w14:solidFill>
                </w14:textFill>
              </w:rPr>
              <w:t>邮政编码</w:t>
            </w:r>
            <w:bookmarkEnd w:id="121"/>
          </w:p>
        </w:tc>
        <w:tc>
          <w:tcPr>
            <w:tcW w:w="1930" w:type="dxa"/>
            <w:gridSpan w:val="3"/>
            <w:noWrap w:val="0"/>
            <w:vAlign w:val="center"/>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414" w:type="dxa"/>
            <w:vMerge w:val="restart"/>
            <w:noWrap w:val="0"/>
            <w:vAlign w:val="center"/>
          </w:tcPr>
          <w:p>
            <w:pPr>
              <w:widowControl/>
              <w:spacing w:line="360" w:lineRule="atLeast"/>
              <w:jc w:val="left"/>
              <w:rPr>
                <w:rFonts w:ascii="宋体" w:hAnsi="宋体" w:cs="宋体"/>
                <w:color w:val="000000" w:themeColor="text1"/>
                <w:szCs w:val="21"/>
                <w:highlight w:val="none"/>
                <w14:textFill>
                  <w14:solidFill>
                    <w14:schemeClr w14:val="tx1"/>
                  </w14:solidFill>
                </w14:textFill>
              </w:rPr>
            </w:pPr>
            <w:bookmarkStart w:id="122" w:name="_Toc485047190"/>
            <w:r>
              <w:rPr>
                <w:rFonts w:hint="eastAsia" w:ascii="宋体" w:hAnsi="宋体" w:cs="宋体"/>
                <w:color w:val="000000" w:themeColor="text1"/>
                <w:szCs w:val="21"/>
                <w:highlight w:val="none"/>
                <w14:textFill>
                  <w14:solidFill>
                    <w14:schemeClr w14:val="tx1"/>
                  </w14:solidFill>
                </w14:textFill>
              </w:rPr>
              <w:t>联系方式</w:t>
            </w:r>
            <w:bookmarkEnd w:id="122"/>
          </w:p>
        </w:tc>
        <w:tc>
          <w:tcPr>
            <w:tcW w:w="1065" w:type="dxa"/>
            <w:noWrap w:val="0"/>
            <w:vAlign w:val="center"/>
          </w:tcPr>
          <w:p>
            <w:pPr>
              <w:widowControl/>
              <w:spacing w:line="360" w:lineRule="atLeast"/>
              <w:jc w:val="left"/>
              <w:rPr>
                <w:rFonts w:ascii="宋体" w:hAnsi="宋体" w:cs="宋体"/>
                <w:color w:val="000000" w:themeColor="text1"/>
                <w:szCs w:val="21"/>
                <w:highlight w:val="none"/>
                <w14:textFill>
                  <w14:solidFill>
                    <w14:schemeClr w14:val="tx1"/>
                  </w14:solidFill>
                </w14:textFill>
              </w:rPr>
            </w:pPr>
            <w:bookmarkStart w:id="123" w:name="_Toc485047191"/>
            <w:r>
              <w:rPr>
                <w:rFonts w:hint="eastAsia" w:ascii="宋体" w:hAnsi="宋体" w:cs="宋体"/>
                <w:color w:val="000000" w:themeColor="text1"/>
                <w:szCs w:val="21"/>
                <w:highlight w:val="none"/>
                <w14:textFill>
                  <w14:solidFill>
                    <w14:schemeClr w14:val="tx1"/>
                  </w14:solidFill>
                </w14:textFill>
              </w:rPr>
              <w:t>联系人</w:t>
            </w:r>
            <w:bookmarkEnd w:id="123"/>
          </w:p>
        </w:tc>
        <w:tc>
          <w:tcPr>
            <w:tcW w:w="2486" w:type="dxa"/>
            <w:gridSpan w:val="2"/>
            <w:noWrap w:val="0"/>
            <w:vAlign w:val="center"/>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p>
        </w:tc>
        <w:tc>
          <w:tcPr>
            <w:tcW w:w="1320" w:type="dxa"/>
            <w:noWrap w:val="0"/>
            <w:vAlign w:val="center"/>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bookmarkStart w:id="124" w:name="_Toc485047192"/>
            <w:r>
              <w:rPr>
                <w:rFonts w:hint="eastAsia" w:ascii="宋体" w:hAnsi="宋体" w:cs="宋体"/>
                <w:color w:val="000000" w:themeColor="text1"/>
                <w:szCs w:val="21"/>
                <w:highlight w:val="none"/>
                <w14:textFill>
                  <w14:solidFill>
                    <w14:schemeClr w14:val="tx1"/>
                  </w14:solidFill>
                </w14:textFill>
              </w:rPr>
              <w:t>电话</w:t>
            </w:r>
            <w:bookmarkEnd w:id="124"/>
          </w:p>
        </w:tc>
        <w:tc>
          <w:tcPr>
            <w:tcW w:w="1930" w:type="dxa"/>
            <w:gridSpan w:val="3"/>
            <w:noWrap w:val="0"/>
            <w:vAlign w:val="center"/>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414" w:type="dxa"/>
            <w:vMerge w:val="continue"/>
            <w:noWrap w:val="0"/>
            <w:vAlign w:val="center"/>
          </w:tcPr>
          <w:p>
            <w:pPr>
              <w:rPr>
                <w:rFonts w:ascii="宋体" w:hAnsi="宋体" w:cs="宋体"/>
                <w:color w:val="000000" w:themeColor="text1"/>
                <w:szCs w:val="21"/>
                <w:highlight w:val="none"/>
                <w14:textFill>
                  <w14:solidFill>
                    <w14:schemeClr w14:val="tx1"/>
                  </w14:solidFill>
                </w14:textFill>
              </w:rPr>
            </w:pPr>
          </w:p>
        </w:tc>
        <w:tc>
          <w:tcPr>
            <w:tcW w:w="1065" w:type="dxa"/>
            <w:noWrap w:val="0"/>
            <w:vAlign w:val="center"/>
          </w:tcPr>
          <w:p>
            <w:pPr>
              <w:widowControl/>
              <w:spacing w:line="360" w:lineRule="atLeast"/>
              <w:jc w:val="left"/>
              <w:rPr>
                <w:rFonts w:ascii="宋体" w:hAnsi="宋体" w:cs="宋体"/>
                <w:color w:val="000000" w:themeColor="text1"/>
                <w:szCs w:val="21"/>
                <w:highlight w:val="none"/>
                <w14:textFill>
                  <w14:solidFill>
                    <w14:schemeClr w14:val="tx1"/>
                  </w14:solidFill>
                </w14:textFill>
              </w:rPr>
            </w:pPr>
            <w:bookmarkStart w:id="125" w:name="_Toc485047193"/>
            <w:r>
              <w:rPr>
                <w:rFonts w:hint="eastAsia" w:ascii="宋体" w:hAnsi="宋体" w:cs="宋体"/>
                <w:color w:val="000000" w:themeColor="text1"/>
                <w:szCs w:val="21"/>
                <w:highlight w:val="none"/>
                <w14:textFill>
                  <w14:solidFill>
                    <w14:schemeClr w14:val="tx1"/>
                  </w14:solidFill>
                </w14:textFill>
              </w:rPr>
              <w:t>传真</w:t>
            </w:r>
            <w:bookmarkEnd w:id="125"/>
          </w:p>
        </w:tc>
        <w:tc>
          <w:tcPr>
            <w:tcW w:w="2486" w:type="dxa"/>
            <w:gridSpan w:val="2"/>
            <w:noWrap w:val="0"/>
            <w:vAlign w:val="center"/>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p>
        </w:tc>
        <w:tc>
          <w:tcPr>
            <w:tcW w:w="1320" w:type="dxa"/>
            <w:noWrap w:val="0"/>
            <w:vAlign w:val="center"/>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bookmarkStart w:id="126" w:name="_Toc485047194"/>
            <w:r>
              <w:rPr>
                <w:rFonts w:hint="eastAsia" w:ascii="宋体" w:hAnsi="宋体" w:cs="宋体"/>
                <w:color w:val="000000" w:themeColor="text1"/>
                <w:szCs w:val="21"/>
                <w:highlight w:val="none"/>
                <w14:textFill>
                  <w14:solidFill>
                    <w14:schemeClr w14:val="tx1"/>
                  </w14:solidFill>
                </w14:textFill>
              </w:rPr>
              <w:t>网址</w:t>
            </w:r>
            <w:bookmarkEnd w:id="126"/>
          </w:p>
        </w:tc>
        <w:tc>
          <w:tcPr>
            <w:tcW w:w="1930" w:type="dxa"/>
            <w:gridSpan w:val="3"/>
            <w:noWrap w:val="0"/>
            <w:vAlign w:val="center"/>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414" w:type="dxa"/>
            <w:noWrap w:val="0"/>
            <w:vAlign w:val="center"/>
          </w:tcPr>
          <w:p>
            <w:pPr>
              <w:widowControl/>
              <w:spacing w:line="360" w:lineRule="atLeast"/>
              <w:jc w:val="left"/>
              <w:rPr>
                <w:rFonts w:ascii="宋体" w:hAnsi="宋体" w:cs="宋体"/>
                <w:color w:val="000000" w:themeColor="text1"/>
                <w:szCs w:val="21"/>
                <w:highlight w:val="none"/>
                <w14:textFill>
                  <w14:solidFill>
                    <w14:schemeClr w14:val="tx1"/>
                  </w14:solidFill>
                </w14:textFill>
              </w:rPr>
            </w:pPr>
            <w:bookmarkStart w:id="127" w:name="_Toc485047195"/>
            <w:r>
              <w:rPr>
                <w:rFonts w:hint="eastAsia" w:ascii="宋体" w:hAnsi="宋体" w:cs="宋体"/>
                <w:color w:val="000000" w:themeColor="text1"/>
                <w:szCs w:val="21"/>
                <w:highlight w:val="none"/>
                <w14:textFill>
                  <w14:solidFill>
                    <w14:schemeClr w14:val="tx1"/>
                  </w14:solidFill>
                </w14:textFill>
              </w:rPr>
              <w:t>组织结构</w:t>
            </w:r>
            <w:bookmarkEnd w:id="127"/>
          </w:p>
        </w:tc>
        <w:tc>
          <w:tcPr>
            <w:tcW w:w="6801" w:type="dxa"/>
            <w:gridSpan w:val="7"/>
            <w:noWrap w:val="0"/>
            <w:vAlign w:val="center"/>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414" w:type="dxa"/>
            <w:noWrap w:val="0"/>
            <w:vAlign w:val="center"/>
          </w:tcPr>
          <w:p>
            <w:pPr>
              <w:widowControl/>
              <w:spacing w:line="360" w:lineRule="atLeast"/>
              <w:jc w:val="left"/>
              <w:rPr>
                <w:rFonts w:ascii="宋体" w:hAnsi="宋体" w:cs="宋体"/>
                <w:color w:val="000000" w:themeColor="text1"/>
                <w:szCs w:val="21"/>
                <w:highlight w:val="none"/>
                <w14:textFill>
                  <w14:solidFill>
                    <w14:schemeClr w14:val="tx1"/>
                  </w14:solidFill>
                </w14:textFill>
              </w:rPr>
            </w:pPr>
            <w:bookmarkStart w:id="128" w:name="_Toc485047196"/>
            <w:r>
              <w:rPr>
                <w:rFonts w:hint="eastAsia" w:ascii="宋体" w:hAnsi="宋体" w:cs="宋体"/>
                <w:color w:val="000000" w:themeColor="text1"/>
                <w:szCs w:val="21"/>
                <w:highlight w:val="none"/>
                <w14:textFill>
                  <w14:solidFill>
                    <w14:schemeClr w14:val="tx1"/>
                  </w14:solidFill>
                </w14:textFill>
              </w:rPr>
              <w:t>法定代表人</w:t>
            </w:r>
            <w:bookmarkEnd w:id="128"/>
          </w:p>
        </w:tc>
        <w:tc>
          <w:tcPr>
            <w:tcW w:w="1065" w:type="dxa"/>
            <w:noWrap w:val="0"/>
            <w:vAlign w:val="center"/>
          </w:tcPr>
          <w:p>
            <w:pPr>
              <w:widowControl/>
              <w:spacing w:line="360" w:lineRule="atLeast"/>
              <w:jc w:val="left"/>
              <w:rPr>
                <w:rFonts w:ascii="宋体" w:hAnsi="宋体" w:cs="宋体"/>
                <w:color w:val="000000" w:themeColor="text1"/>
                <w:szCs w:val="21"/>
                <w:highlight w:val="none"/>
                <w14:textFill>
                  <w14:solidFill>
                    <w14:schemeClr w14:val="tx1"/>
                  </w14:solidFill>
                </w14:textFill>
              </w:rPr>
            </w:pPr>
            <w:bookmarkStart w:id="129" w:name="_Toc485047197"/>
            <w:r>
              <w:rPr>
                <w:rFonts w:hint="eastAsia" w:ascii="宋体" w:hAnsi="宋体" w:cs="宋体"/>
                <w:color w:val="000000" w:themeColor="text1"/>
                <w:szCs w:val="21"/>
                <w:highlight w:val="none"/>
                <w14:textFill>
                  <w14:solidFill>
                    <w14:schemeClr w14:val="tx1"/>
                  </w14:solidFill>
                </w14:textFill>
              </w:rPr>
              <w:t>姓名</w:t>
            </w:r>
            <w:bookmarkEnd w:id="129"/>
          </w:p>
        </w:tc>
        <w:tc>
          <w:tcPr>
            <w:tcW w:w="1239" w:type="dxa"/>
            <w:noWrap w:val="0"/>
            <w:vAlign w:val="center"/>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p>
        </w:tc>
        <w:tc>
          <w:tcPr>
            <w:tcW w:w="1247" w:type="dxa"/>
            <w:noWrap w:val="0"/>
            <w:vAlign w:val="center"/>
          </w:tcPr>
          <w:p>
            <w:pPr>
              <w:widowControl/>
              <w:spacing w:line="360" w:lineRule="atLeast"/>
              <w:jc w:val="left"/>
              <w:rPr>
                <w:rFonts w:ascii="宋体" w:hAnsi="宋体" w:cs="宋体"/>
                <w:color w:val="000000" w:themeColor="text1"/>
                <w:szCs w:val="21"/>
                <w:highlight w:val="none"/>
                <w14:textFill>
                  <w14:solidFill>
                    <w14:schemeClr w14:val="tx1"/>
                  </w14:solidFill>
                </w14:textFill>
              </w:rPr>
            </w:pPr>
            <w:bookmarkStart w:id="130" w:name="_Toc485047198"/>
            <w:r>
              <w:rPr>
                <w:rFonts w:hint="eastAsia" w:ascii="宋体" w:hAnsi="宋体" w:cs="宋体"/>
                <w:color w:val="000000" w:themeColor="text1"/>
                <w:szCs w:val="21"/>
                <w:highlight w:val="none"/>
                <w14:textFill>
                  <w14:solidFill>
                    <w14:schemeClr w14:val="tx1"/>
                  </w14:solidFill>
                </w14:textFill>
              </w:rPr>
              <w:t>技术职称</w:t>
            </w:r>
            <w:bookmarkEnd w:id="130"/>
          </w:p>
        </w:tc>
        <w:tc>
          <w:tcPr>
            <w:tcW w:w="1320" w:type="dxa"/>
            <w:noWrap w:val="0"/>
            <w:vAlign w:val="center"/>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p>
        </w:tc>
        <w:tc>
          <w:tcPr>
            <w:tcW w:w="850" w:type="dxa"/>
            <w:gridSpan w:val="2"/>
            <w:noWrap w:val="0"/>
            <w:vAlign w:val="center"/>
          </w:tcPr>
          <w:p>
            <w:pPr>
              <w:widowControl/>
              <w:spacing w:line="360" w:lineRule="atLeast"/>
              <w:jc w:val="left"/>
              <w:rPr>
                <w:rFonts w:ascii="宋体" w:hAnsi="宋体" w:cs="宋体"/>
                <w:color w:val="000000" w:themeColor="text1"/>
                <w:szCs w:val="21"/>
                <w:highlight w:val="none"/>
                <w14:textFill>
                  <w14:solidFill>
                    <w14:schemeClr w14:val="tx1"/>
                  </w14:solidFill>
                </w14:textFill>
              </w:rPr>
            </w:pPr>
            <w:bookmarkStart w:id="131" w:name="_Toc485047199"/>
            <w:r>
              <w:rPr>
                <w:rFonts w:hint="eastAsia" w:ascii="宋体" w:hAnsi="宋体" w:cs="宋体"/>
                <w:color w:val="000000" w:themeColor="text1"/>
                <w:szCs w:val="21"/>
                <w:highlight w:val="none"/>
                <w14:textFill>
                  <w14:solidFill>
                    <w14:schemeClr w14:val="tx1"/>
                  </w14:solidFill>
                </w14:textFill>
              </w:rPr>
              <w:t>电话</w:t>
            </w:r>
            <w:bookmarkEnd w:id="131"/>
          </w:p>
        </w:tc>
        <w:tc>
          <w:tcPr>
            <w:tcW w:w="1080" w:type="dxa"/>
            <w:noWrap w:val="0"/>
            <w:vAlign w:val="center"/>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414" w:type="dxa"/>
            <w:noWrap w:val="0"/>
            <w:vAlign w:val="center"/>
          </w:tcPr>
          <w:p>
            <w:pPr>
              <w:widowControl/>
              <w:spacing w:line="360" w:lineRule="atLeast"/>
              <w:jc w:val="left"/>
              <w:rPr>
                <w:rFonts w:ascii="宋体" w:hAnsi="宋体" w:cs="宋体"/>
                <w:color w:val="000000" w:themeColor="text1"/>
                <w:szCs w:val="21"/>
                <w:highlight w:val="none"/>
                <w14:textFill>
                  <w14:solidFill>
                    <w14:schemeClr w14:val="tx1"/>
                  </w14:solidFill>
                </w14:textFill>
              </w:rPr>
            </w:pPr>
            <w:bookmarkStart w:id="132" w:name="_Toc485047200"/>
            <w:r>
              <w:rPr>
                <w:rFonts w:hint="eastAsia" w:ascii="宋体" w:hAnsi="宋体" w:cs="宋体"/>
                <w:color w:val="000000" w:themeColor="text1"/>
                <w:szCs w:val="21"/>
                <w:highlight w:val="none"/>
                <w14:textFill>
                  <w14:solidFill>
                    <w14:schemeClr w14:val="tx1"/>
                  </w14:solidFill>
                </w14:textFill>
              </w:rPr>
              <w:t>技术负责人</w:t>
            </w:r>
            <w:bookmarkEnd w:id="132"/>
          </w:p>
        </w:tc>
        <w:tc>
          <w:tcPr>
            <w:tcW w:w="1065" w:type="dxa"/>
            <w:noWrap w:val="0"/>
            <w:vAlign w:val="center"/>
          </w:tcPr>
          <w:p>
            <w:pPr>
              <w:widowControl/>
              <w:spacing w:line="360" w:lineRule="atLeast"/>
              <w:jc w:val="left"/>
              <w:rPr>
                <w:rFonts w:ascii="宋体" w:hAnsi="宋体" w:cs="宋体"/>
                <w:color w:val="000000" w:themeColor="text1"/>
                <w:szCs w:val="21"/>
                <w:highlight w:val="none"/>
                <w14:textFill>
                  <w14:solidFill>
                    <w14:schemeClr w14:val="tx1"/>
                  </w14:solidFill>
                </w14:textFill>
              </w:rPr>
            </w:pPr>
            <w:bookmarkStart w:id="133" w:name="_Toc485047201"/>
            <w:r>
              <w:rPr>
                <w:rFonts w:hint="eastAsia" w:ascii="宋体" w:hAnsi="宋体" w:cs="宋体"/>
                <w:color w:val="000000" w:themeColor="text1"/>
                <w:szCs w:val="21"/>
                <w:highlight w:val="none"/>
                <w14:textFill>
                  <w14:solidFill>
                    <w14:schemeClr w14:val="tx1"/>
                  </w14:solidFill>
                </w14:textFill>
              </w:rPr>
              <w:t>姓名</w:t>
            </w:r>
            <w:bookmarkEnd w:id="133"/>
          </w:p>
        </w:tc>
        <w:tc>
          <w:tcPr>
            <w:tcW w:w="1239" w:type="dxa"/>
            <w:noWrap w:val="0"/>
            <w:vAlign w:val="center"/>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p>
        </w:tc>
        <w:tc>
          <w:tcPr>
            <w:tcW w:w="1247" w:type="dxa"/>
            <w:noWrap w:val="0"/>
            <w:vAlign w:val="center"/>
          </w:tcPr>
          <w:p>
            <w:pPr>
              <w:widowControl/>
              <w:spacing w:line="360" w:lineRule="atLeast"/>
              <w:jc w:val="left"/>
              <w:rPr>
                <w:rFonts w:ascii="宋体" w:hAnsi="宋体" w:cs="宋体"/>
                <w:color w:val="000000" w:themeColor="text1"/>
                <w:szCs w:val="21"/>
                <w:highlight w:val="none"/>
                <w14:textFill>
                  <w14:solidFill>
                    <w14:schemeClr w14:val="tx1"/>
                  </w14:solidFill>
                </w14:textFill>
              </w:rPr>
            </w:pPr>
            <w:bookmarkStart w:id="134" w:name="_Toc485047202"/>
            <w:r>
              <w:rPr>
                <w:rFonts w:hint="eastAsia" w:ascii="宋体" w:hAnsi="宋体" w:cs="宋体"/>
                <w:color w:val="000000" w:themeColor="text1"/>
                <w:szCs w:val="21"/>
                <w:highlight w:val="none"/>
                <w14:textFill>
                  <w14:solidFill>
                    <w14:schemeClr w14:val="tx1"/>
                  </w14:solidFill>
                </w14:textFill>
              </w:rPr>
              <w:t>技术职称</w:t>
            </w:r>
            <w:bookmarkEnd w:id="134"/>
          </w:p>
        </w:tc>
        <w:tc>
          <w:tcPr>
            <w:tcW w:w="1320" w:type="dxa"/>
            <w:noWrap w:val="0"/>
            <w:vAlign w:val="center"/>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p>
        </w:tc>
        <w:tc>
          <w:tcPr>
            <w:tcW w:w="850" w:type="dxa"/>
            <w:gridSpan w:val="2"/>
            <w:noWrap w:val="0"/>
            <w:vAlign w:val="center"/>
          </w:tcPr>
          <w:p>
            <w:pPr>
              <w:widowControl/>
              <w:spacing w:line="360" w:lineRule="atLeast"/>
              <w:jc w:val="left"/>
              <w:rPr>
                <w:rFonts w:ascii="宋体" w:hAnsi="宋体" w:cs="宋体"/>
                <w:color w:val="000000" w:themeColor="text1"/>
                <w:szCs w:val="21"/>
                <w:highlight w:val="none"/>
                <w14:textFill>
                  <w14:solidFill>
                    <w14:schemeClr w14:val="tx1"/>
                  </w14:solidFill>
                </w14:textFill>
              </w:rPr>
            </w:pPr>
            <w:bookmarkStart w:id="135" w:name="_Toc485047203"/>
            <w:r>
              <w:rPr>
                <w:rFonts w:hint="eastAsia" w:ascii="宋体" w:hAnsi="宋体" w:cs="宋体"/>
                <w:color w:val="000000" w:themeColor="text1"/>
                <w:szCs w:val="21"/>
                <w:highlight w:val="none"/>
                <w14:textFill>
                  <w14:solidFill>
                    <w14:schemeClr w14:val="tx1"/>
                  </w14:solidFill>
                </w14:textFill>
              </w:rPr>
              <w:t>电话</w:t>
            </w:r>
            <w:bookmarkEnd w:id="135"/>
          </w:p>
        </w:tc>
        <w:tc>
          <w:tcPr>
            <w:tcW w:w="1080" w:type="dxa"/>
            <w:noWrap w:val="0"/>
            <w:vAlign w:val="center"/>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414" w:type="dxa"/>
            <w:noWrap w:val="0"/>
            <w:vAlign w:val="center"/>
          </w:tcPr>
          <w:p>
            <w:pPr>
              <w:widowControl/>
              <w:spacing w:line="360" w:lineRule="atLeast"/>
              <w:jc w:val="left"/>
              <w:rPr>
                <w:rFonts w:ascii="宋体" w:hAnsi="宋体" w:cs="宋体"/>
                <w:color w:val="000000" w:themeColor="text1"/>
                <w:szCs w:val="21"/>
                <w:highlight w:val="none"/>
                <w14:textFill>
                  <w14:solidFill>
                    <w14:schemeClr w14:val="tx1"/>
                  </w14:solidFill>
                </w14:textFill>
              </w:rPr>
            </w:pPr>
            <w:bookmarkStart w:id="136" w:name="_Toc485047204"/>
            <w:r>
              <w:rPr>
                <w:rFonts w:hint="eastAsia" w:ascii="宋体" w:hAnsi="宋体" w:cs="宋体"/>
                <w:color w:val="000000" w:themeColor="text1"/>
                <w:szCs w:val="21"/>
                <w:highlight w:val="none"/>
                <w14:textFill>
                  <w14:solidFill>
                    <w14:schemeClr w14:val="tx1"/>
                  </w14:solidFill>
                </w14:textFill>
              </w:rPr>
              <w:t>成立时间</w:t>
            </w:r>
            <w:bookmarkEnd w:id="136"/>
          </w:p>
        </w:tc>
        <w:tc>
          <w:tcPr>
            <w:tcW w:w="2304" w:type="dxa"/>
            <w:gridSpan w:val="2"/>
            <w:noWrap w:val="0"/>
            <w:vAlign w:val="center"/>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p>
        </w:tc>
        <w:tc>
          <w:tcPr>
            <w:tcW w:w="4497" w:type="dxa"/>
            <w:gridSpan w:val="5"/>
            <w:noWrap w:val="0"/>
            <w:vAlign w:val="center"/>
          </w:tcPr>
          <w:p>
            <w:pPr>
              <w:widowControl/>
              <w:spacing w:line="360" w:lineRule="atLeast"/>
              <w:jc w:val="left"/>
              <w:rPr>
                <w:rFonts w:ascii="宋体" w:hAnsi="宋体" w:cs="宋体"/>
                <w:color w:val="000000" w:themeColor="text1"/>
                <w:szCs w:val="21"/>
                <w:highlight w:val="none"/>
                <w14:textFill>
                  <w14:solidFill>
                    <w14:schemeClr w14:val="tx1"/>
                  </w14:solidFill>
                </w14:textFill>
              </w:rPr>
            </w:pPr>
            <w:bookmarkStart w:id="137" w:name="_Toc485047205"/>
            <w:r>
              <w:rPr>
                <w:rFonts w:hint="eastAsia" w:ascii="宋体" w:hAnsi="宋体" w:cs="宋体"/>
                <w:color w:val="000000" w:themeColor="text1"/>
                <w:szCs w:val="21"/>
                <w:highlight w:val="none"/>
                <w14:textFill>
                  <w14:solidFill>
                    <w14:schemeClr w14:val="tx1"/>
                  </w14:solidFill>
                </w14:textFill>
              </w:rPr>
              <w:t>员工总人数：</w:t>
            </w:r>
            <w:bookmarkEnd w:id="137"/>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414" w:type="dxa"/>
            <w:noWrap w:val="0"/>
            <w:vAlign w:val="center"/>
          </w:tcPr>
          <w:p>
            <w:pPr>
              <w:widowControl/>
              <w:spacing w:line="360" w:lineRule="atLeast"/>
              <w:jc w:val="left"/>
              <w:rPr>
                <w:rFonts w:ascii="宋体" w:hAnsi="宋体" w:cs="宋体"/>
                <w:color w:val="000000" w:themeColor="text1"/>
                <w:szCs w:val="21"/>
                <w:highlight w:val="none"/>
                <w14:textFill>
                  <w14:solidFill>
                    <w14:schemeClr w14:val="tx1"/>
                  </w14:solidFill>
                </w14:textFill>
              </w:rPr>
            </w:pPr>
            <w:bookmarkStart w:id="138" w:name="_Toc485047206"/>
            <w:r>
              <w:rPr>
                <w:rFonts w:hint="eastAsia" w:ascii="宋体" w:hAnsi="宋体" w:cs="宋体"/>
                <w:color w:val="000000" w:themeColor="text1"/>
                <w:szCs w:val="21"/>
                <w:highlight w:val="none"/>
                <w14:textFill>
                  <w14:solidFill>
                    <w14:schemeClr w14:val="tx1"/>
                  </w14:solidFill>
                </w14:textFill>
              </w:rPr>
              <w:t>企业资质等级</w:t>
            </w:r>
            <w:bookmarkEnd w:id="138"/>
          </w:p>
        </w:tc>
        <w:tc>
          <w:tcPr>
            <w:tcW w:w="2304" w:type="dxa"/>
            <w:gridSpan w:val="2"/>
            <w:noWrap w:val="0"/>
            <w:vAlign w:val="center"/>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p>
        </w:tc>
        <w:tc>
          <w:tcPr>
            <w:tcW w:w="1247" w:type="dxa"/>
            <w:vMerge w:val="restart"/>
            <w:noWrap w:val="0"/>
            <w:vAlign w:val="center"/>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bookmarkStart w:id="139" w:name="_Toc485047207"/>
            <w:r>
              <w:rPr>
                <w:rFonts w:hint="eastAsia" w:ascii="宋体" w:hAnsi="宋体" w:cs="宋体"/>
                <w:color w:val="000000" w:themeColor="text1"/>
                <w:szCs w:val="21"/>
                <w:highlight w:val="none"/>
                <w14:textFill>
                  <w14:solidFill>
                    <w14:schemeClr w14:val="tx1"/>
                  </w14:solidFill>
                </w14:textFill>
              </w:rPr>
              <w:t>其中</w:t>
            </w:r>
            <w:bookmarkEnd w:id="139"/>
          </w:p>
        </w:tc>
        <w:tc>
          <w:tcPr>
            <w:tcW w:w="1478" w:type="dxa"/>
            <w:gridSpan w:val="2"/>
            <w:noWrap w:val="0"/>
            <w:vAlign w:val="center"/>
          </w:tcPr>
          <w:p>
            <w:pPr>
              <w:widowControl/>
              <w:spacing w:line="360" w:lineRule="atLeast"/>
              <w:jc w:val="left"/>
              <w:rPr>
                <w:rFonts w:ascii="宋体" w:hAnsi="宋体" w:cs="宋体"/>
                <w:color w:val="000000" w:themeColor="text1"/>
                <w:szCs w:val="21"/>
                <w:highlight w:val="none"/>
                <w14:textFill>
                  <w14:solidFill>
                    <w14:schemeClr w14:val="tx1"/>
                  </w14:solidFill>
                </w14:textFill>
              </w:rPr>
            </w:pPr>
            <w:bookmarkStart w:id="140" w:name="_Toc485047208"/>
            <w:r>
              <w:rPr>
                <w:rFonts w:hint="eastAsia" w:ascii="宋体" w:hAnsi="宋体" w:cs="宋体"/>
                <w:color w:val="000000" w:themeColor="text1"/>
                <w:szCs w:val="21"/>
                <w:highlight w:val="none"/>
                <w14:textFill>
                  <w14:solidFill>
                    <w14:schemeClr w14:val="tx1"/>
                  </w14:solidFill>
                </w14:textFill>
              </w:rPr>
              <w:t>项目经理</w:t>
            </w:r>
            <w:bookmarkEnd w:id="140"/>
          </w:p>
        </w:tc>
        <w:tc>
          <w:tcPr>
            <w:tcW w:w="1772" w:type="dxa"/>
            <w:gridSpan w:val="2"/>
            <w:noWrap w:val="0"/>
            <w:vAlign w:val="center"/>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414" w:type="dxa"/>
            <w:noWrap w:val="0"/>
            <w:vAlign w:val="center"/>
          </w:tcPr>
          <w:p>
            <w:pPr>
              <w:widowControl/>
              <w:spacing w:line="360" w:lineRule="atLeast"/>
              <w:jc w:val="left"/>
              <w:rPr>
                <w:rFonts w:ascii="宋体" w:hAnsi="宋体" w:cs="宋体"/>
                <w:color w:val="000000" w:themeColor="text1"/>
                <w:szCs w:val="21"/>
                <w:highlight w:val="none"/>
                <w14:textFill>
                  <w14:solidFill>
                    <w14:schemeClr w14:val="tx1"/>
                  </w14:solidFill>
                </w14:textFill>
              </w:rPr>
            </w:pPr>
            <w:bookmarkStart w:id="141" w:name="_Toc485047209"/>
            <w:r>
              <w:rPr>
                <w:rFonts w:hint="eastAsia" w:ascii="宋体" w:hAnsi="宋体" w:cs="宋体"/>
                <w:color w:val="000000" w:themeColor="text1"/>
                <w:szCs w:val="21"/>
                <w:highlight w:val="none"/>
                <w14:textFill>
                  <w14:solidFill>
                    <w14:schemeClr w14:val="tx1"/>
                  </w14:solidFill>
                </w14:textFill>
              </w:rPr>
              <w:t>营业执照号</w:t>
            </w:r>
            <w:bookmarkEnd w:id="141"/>
          </w:p>
        </w:tc>
        <w:tc>
          <w:tcPr>
            <w:tcW w:w="2304" w:type="dxa"/>
            <w:gridSpan w:val="2"/>
            <w:noWrap w:val="0"/>
            <w:vAlign w:val="center"/>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p>
        </w:tc>
        <w:tc>
          <w:tcPr>
            <w:tcW w:w="1247" w:type="dxa"/>
            <w:vMerge w:val="continue"/>
            <w:noWrap w:val="0"/>
            <w:vAlign w:val="center"/>
          </w:tcPr>
          <w:p>
            <w:pPr>
              <w:rPr>
                <w:rFonts w:ascii="宋体" w:hAnsi="宋体" w:cs="宋体"/>
                <w:color w:val="000000" w:themeColor="text1"/>
                <w:szCs w:val="21"/>
                <w:highlight w:val="none"/>
                <w14:textFill>
                  <w14:solidFill>
                    <w14:schemeClr w14:val="tx1"/>
                  </w14:solidFill>
                </w14:textFill>
              </w:rPr>
            </w:pPr>
          </w:p>
        </w:tc>
        <w:tc>
          <w:tcPr>
            <w:tcW w:w="1478" w:type="dxa"/>
            <w:gridSpan w:val="2"/>
            <w:noWrap w:val="0"/>
            <w:vAlign w:val="center"/>
          </w:tcPr>
          <w:p>
            <w:pPr>
              <w:widowControl/>
              <w:spacing w:line="360" w:lineRule="atLeast"/>
              <w:jc w:val="left"/>
              <w:rPr>
                <w:rFonts w:ascii="宋体" w:hAnsi="宋体" w:cs="宋体"/>
                <w:color w:val="000000" w:themeColor="text1"/>
                <w:szCs w:val="21"/>
                <w:highlight w:val="none"/>
                <w14:textFill>
                  <w14:solidFill>
                    <w14:schemeClr w14:val="tx1"/>
                  </w14:solidFill>
                </w14:textFill>
              </w:rPr>
            </w:pPr>
            <w:bookmarkStart w:id="142" w:name="_Toc485047210"/>
            <w:r>
              <w:rPr>
                <w:rFonts w:hint="eastAsia" w:ascii="宋体" w:hAnsi="宋体" w:cs="宋体"/>
                <w:color w:val="000000" w:themeColor="text1"/>
                <w:szCs w:val="21"/>
                <w:highlight w:val="none"/>
                <w14:textFill>
                  <w14:solidFill>
                    <w14:schemeClr w14:val="tx1"/>
                  </w14:solidFill>
                </w14:textFill>
              </w:rPr>
              <w:t>高级职称人员</w:t>
            </w:r>
            <w:bookmarkEnd w:id="142"/>
          </w:p>
        </w:tc>
        <w:tc>
          <w:tcPr>
            <w:tcW w:w="1772" w:type="dxa"/>
            <w:gridSpan w:val="2"/>
            <w:noWrap w:val="0"/>
            <w:vAlign w:val="center"/>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414" w:type="dxa"/>
            <w:noWrap w:val="0"/>
            <w:vAlign w:val="center"/>
          </w:tcPr>
          <w:p>
            <w:pPr>
              <w:widowControl/>
              <w:spacing w:line="360" w:lineRule="atLeast"/>
              <w:jc w:val="left"/>
              <w:rPr>
                <w:rFonts w:ascii="宋体" w:hAnsi="宋体" w:cs="宋体"/>
                <w:color w:val="000000" w:themeColor="text1"/>
                <w:szCs w:val="21"/>
                <w:highlight w:val="none"/>
                <w14:textFill>
                  <w14:solidFill>
                    <w14:schemeClr w14:val="tx1"/>
                  </w14:solidFill>
                </w14:textFill>
              </w:rPr>
            </w:pPr>
            <w:bookmarkStart w:id="143" w:name="_Toc485047211"/>
            <w:r>
              <w:rPr>
                <w:rFonts w:hint="eastAsia" w:ascii="宋体" w:hAnsi="宋体" w:cs="宋体"/>
                <w:color w:val="000000" w:themeColor="text1"/>
                <w:szCs w:val="21"/>
                <w:highlight w:val="none"/>
                <w14:textFill>
                  <w14:solidFill>
                    <w14:schemeClr w14:val="tx1"/>
                  </w14:solidFill>
                </w14:textFill>
              </w:rPr>
              <w:t>注册资金</w:t>
            </w:r>
            <w:bookmarkEnd w:id="143"/>
          </w:p>
        </w:tc>
        <w:tc>
          <w:tcPr>
            <w:tcW w:w="2304" w:type="dxa"/>
            <w:gridSpan w:val="2"/>
            <w:noWrap w:val="0"/>
            <w:vAlign w:val="center"/>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p>
        </w:tc>
        <w:tc>
          <w:tcPr>
            <w:tcW w:w="1247" w:type="dxa"/>
            <w:vMerge w:val="continue"/>
            <w:noWrap w:val="0"/>
            <w:vAlign w:val="center"/>
          </w:tcPr>
          <w:p>
            <w:pPr>
              <w:rPr>
                <w:rFonts w:ascii="宋体" w:hAnsi="宋体" w:cs="宋体"/>
                <w:color w:val="000000" w:themeColor="text1"/>
                <w:szCs w:val="21"/>
                <w:highlight w:val="none"/>
                <w14:textFill>
                  <w14:solidFill>
                    <w14:schemeClr w14:val="tx1"/>
                  </w14:solidFill>
                </w14:textFill>
              </w:rPr>
            </w:pPr>
          </w:p>
        </w:tc>
        <w:tc>
          <w:tcPr>
            <w:tcW w:w="1478" w:type="dxa"/>
            <w:gridSpan w:val="2"/>
            <w:noWrap w:val="0"/>
            <w:vAlign w:val="center"/>
          </w:tcPr>
          <w:p>
            <w:pPr>
              <w:widowControl/>
              <w:spacing w:line="360" w:lineRule="atLeast"/>
              <w:jc w:val="left"/>
              <w:rPr>
                <w:rFonts w:ascii="宋体" w:hAnsi="宋体" w:cs="宋体"/>
                <w:color w:val="000000" w:themeColor="text1"/>
                <w:szCs w:val="21"/>
                <w:highlight w:val="none"/>
                <w14:textFill>
                  <w14:solidFill>
                    <w14:schemeClr w14:val="tx1"/>
                  </w14:solidFill>
                </w14:textFill>
              </w:rPr>
            </w:pPr>
            <w:bookmarkStart w:id="144" w:name="_Toc485047212"/>
            <w:r>
              <w:rPr>
                <w:rFonts w:hint="eastAsia" w:ascii="宋体" w:hAnsi="宋体" w:cs="宋体"/>
                <w:color w:val="000000" w:themeColor="text1"/>
                <w:szCs w:val="21"/>
                <w:highlight w:val="none"/>
                <w14:textFill>
                  <w14:solidFill>
                    <w14:schemeClr w14:val="tx1"/>
                  </w14:solidFill>
                </w14:textFill>
              </w:rPr>
              <w:t>中级职称人员</w:t>
            </w:r>
            <w:bookmarkEnd w:id="144"/>
          </w:p>
        </w:tc>
        <w:tc>
          <w:tcPr>
            <w:tcW w:w="1772" w:type="dxa"/>
            <w:gridSpan w:val="2"/>
            <w:noWrap w:val="0"/>
            <w:vAlign w:val="center"/>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414" w:type="dxa"/>
            <w:noWrap w:val="0"/>
            <w:vAlign w:val="center"/>
          </w:tcPr>
          <w:p>
            <w:pPr>
              <w:widowControl/>
              <w:spacing w:line="360" w:lineRule="atLeast"/>
              <w:jc w:val="left"/>
              <w:rPr>
                <w:rFonts w:ascii="宋体" w:hAnsi="宋体" w:cs="宋体"/>
                <w:color w:val="000000" w:themeColor="text1"/>
                <w:szCs w:val="21"/>
                <w:highlight w:val="none"/>
                <w14:textFill>
                  <w14:solidFill>
                    <w14:schemeClr w14:val="tx1"/>
                  </w14:solidFill>
                </w14:textFill>
              </w:rPr>
            </w:pPr>
            <w:bookmarkStart w:id="145" w:name="_Toc485047213"/>
            <w:r>
              <w:rPr>
                <w:rFonts w:hint="eastAsia" w:ascii="宋体" w:hAnsi="宋体" w:cs="宋体"/>
                <w:color w:val="000000" w:themeColor="text1"/>
                <w:szCs w:val="21"/>
                <w:highlight w:val="none"/>
                <w14:textFill>
                  <w14:solidFill>
                    <w14:schemeClr w14:val="tx1"/>
                  </w14:solidFill>
                </w14:textFill>
              </w:rPr>
              <w:t>开户银行</w:t>
            </w:r>
            <w:bookmarkEnd w:id="145"/>
          </w:p>
        </w:tc>
        <w:tc>
          <w:tcPr>
            <w:tcW w:w="2304" w:type="dxa"/>
            <w:gridSpan w:val="2"/>
            <w:noWrap w:val="0"/>
            <w:vAlign w:val="center"/>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p>
        </w:tc>
        <w:tc>
          <w:tcPr>
            <w:tcW w:w="1247" w:type="dxa"/>
            <w:vMerge w:val="continue"/>
            <w:noWrap w:val="0"/>
            <w:vAlign w:val="center"/>
          </w:tcPr>
          <w:p>
            <w:pPr>
              <w:rPr>
                <w:rFonts w:ascii="宋体" w:hAnsi="宋体" w:cs="宋体"/>
                <w:color w:val="000000" w:themeColor="text1"/>
                <w:szCs w:val="21"/>
                <w:highlight w:val="none"/>
                <w14:textFill>
                  <w14:solidFill>
                    <w14:schemeClr w14:val="tx1"/>
                  </w14:solidFill>
                </w14:textFill>
              </w:rPr>
            </w:pPr>
          </w:p>
        </w:tc>
        <w:tc>
          <w:tcPr>
            <w:tcW w:w="1478" w:type="dxa"/>
            <w:gridSpan w:val="2"/>
            <w:noWrap w:val="0"/>
            <w:vAlign w:val="center"/>
          </w:tcPr>
          <w:p>
            <w:pPr>
              <w:widowControl/>
              <w:spacing w:line="360" w:lineRule="atLeast"/>
              <w:jc w:val="left"/>
              <w:rPr>
                <w:rFonts w:ascii="宋体" w:hAnsi="宋体" w:cs="宋体"/>
                <w:color w:val="000000" w:themeColor="text1"/>
                <w:szCs w:val="21"/>
                <w:highlight w:val="none"/>
                <w14:textFill>
                  <w14:solidFill>
                    <w14:schemeClr w14:val="tx1"/>
                  </w14:solidFill>
                </w14:textFill>
              </w:rPr>
            </w:pPr>
            <w:bookmarkStart w:id="146" w:name="_Toc485047214"/>
            <w:r>
              <w:rPr>
                <w:rFonts w:hint="eastAsia" w:ascii="宋体" w:hAnsi="宋体" w:cs="宋体"/>
                <w:color w:val="000000" w:themeColor="text1"/>
                <w:szCs w:val="21"/>
                <w:highlight w:val="none"/>
                <w14:textFill>
                  <w14:solidFill>
                    <w14:schemeClr w14:val="tx1"/>
                  </w14:solidFill>
                </w14:textFill>
              </w:rPr>
              <w:t>初级职称人员</w:t>
            </w:r>
            <w:bookmarkEnd w:id="146"/>
          </w:p>
        </w:tc>
        <w:tc>
          <w:tcPr>
            <w:tcW w:w="1772" w:type="dxa"/>
            <w:gridSpan w:val="2"/>
            <w:noWrap w:val="0"/>
            <w:vAlign w:val="center"/>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414" w:type="dxa"/>
            <w:noWrap w:val="0"/>
            <w:vAlign w:val="center"/>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bookmarkStart w:id="147" w:name="_Toc485047215"/>
            <w:r>
              <w:rPr>
                <w:rFonts w:hint="eastAsia" w:ascii="宋体" w:hAnsi="宋体" w:cs="宋体"/>
                <w:color w:val="000000" w:themeColor="text1"/>
                <w:szCs w:val="21"/>
                <w:highlight w:val="none"/>
                <w14:textFill>
                  <w14:solidFill>
                    <w14:schemeClr w14:val="tx1"/>
                  </w14:solidFill>
                </w14:textFill>
              </w:rPr>
              <w:t>账号</w:t>
            </w:r>
            <w:bookmarkEnd w:id="147"/>
          </w:p>
        </w:tc>
        <w:tc>
          <w:tcPr>
            <w:tcW w:w="2304" w:type="dxa"/>
            <w:gridSpan w:val="2"/>
            <w:noWrap w:val="0"/>
            <w:vAlign w:val="center"/>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p>
        </w:tc>
        <w:tc>
          <w:tcPr>
            <w:tcW w:w="1247" w:type="dxa"/>
            <w:vMerge w:val="continue"/>
            <w:noWrap w:val="0"/>
            <w:vAlign w:val="center"/>
          </w:tcPr>
          <w:p>
            <w:pPr>
              <w:rPr>
                <w:rFonts w:ascii="宋体" w:hAnsi="宋体" w:cs="宋体"/>
                <w:color w:val="000000" w:themeColor="text1"/>
                <w:szCs w:val="21"/>
                <w:highlight w:val="none"/>
                <w14:textFill>
                  <w14:solidFill>
                    <w14:schemeClr w14:val="tx1"/>
                  </w14:solidFill>
                </w14:textFill>
              </w:rPr>
            </w:pPr>
          </w:p>
        </w:tc>
        <w:tc>
          <w:tcPr>
            <w:tcW w:w="1478" w:type="dxa"/>
            <w:gridSpan w:val="2"/>
            <w:noWrap w:val="0"/>
            <w:vAlign w:val="center"/>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bookmarkStart w:id="148" w:name="_Toc485047216"/>
            <w:r>
              <w:rPr>
                <w:rFonts w:hint="eastAsia" w:ascii="宋体" w:hAnsi="宋体" w:cs="宋体"/>
                <w:color w:val="000000" w:themeColor="text1"/>
                <w:szCs w:val="21"/>
                <w:highlight w:val="none"/>
                <w14:textFill>
                  <w14:solidFill>
                    <w14:schemeClr w14:val="tx1"/>
                  </w14:solidFill>
                </w14:textFill>
              </w:rPr>
              <w:t>技工</w:t>
            </w:r>
            <w:bookmarkEnd w:id="148"/>
          </w:p>
        </w:tc>
        <w:tc>
          <w:tcPr>
            <w:tcW w:w="1772" w:type="dxa"/>
            <w:gridSpan w:val="2"/>
            <w:noWrap w:val="0"/>
            <w:vAlign w:val="center"/>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jc w:val="center"/>
        </w:trPr>
        <w:tc>
          <w:tcPr>
            <w:tcW w:w="1414" w:type="dxa"/>
            <w:noWrap w:val="0"/>
            <w:vAlign w:val="center"/>
          </w:tcPr>
          <w:p>
            <w:pPr>
              <w:widowControl/>
              <w:spacing w:line="360" w:lineRule="atLeast"/>
              <w:jc w:val="left"/>
              <w:rPr>
                <w:rFonts w:ascii="宋体" w:hAnsi="宋体" w:cs="宋体"/>
                <w:color w:val="000000" w:themeColor="text1"/>
                <w:szCs w:val="21"/>
                <w:highlight w:val="none"/>
                <w14:textFill>
                  <w14:solidFill>
                    <w14:schemeClr w14:val="tx1"/>
                  </w14:solidFill>
                </w14:textFill>
              </w:rPr>
            </w:pPr>
            <w:bookmarkStart w:id="149" w:name="_Toc485047217"/>
            <w:r>
              <w:rPr>
                <w:rFonts w:hint="eastAsia" w:ascii="宋体" w:hAnsi="宋体" w:cs="宋体"/>
                <w:color w:val="000000" w:themeColor="text1"/>
                <w:szCs w:val="21"/>
                <w:highlight w:val="none"/>
                <w14:textFill>
                  <w14:solidFill>
                    <w14:schemeClr w14:val="tx1"/>
                  </w14:solidFill>
                </w14:textFill>
              </w:rPr>
              <w:t>经营范围</w:t>
            </w:r>
            <w:bookmarkEnd w:id="149"/>
          </w:p>
        </w:tc>
        <w:tc>
          <w:tcPr>
            <w:tcW w:w="6801" w:type="dxa"/>
            <w:gridSpan w:val="7"/>
            <w:noWrap w:val="0"/>
            <w:vAlign w:val="center"/>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414" w:type="dxa"/>
            <w:noWrap w:val="0"/>
            <w:vAlign w:val="top"/>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bookmarkStart w:id="150" w:name="_Toc485047218"/>
            <w:r>
              <w:rPr>
                <w:rFonts w:hint="eastAsia" w:ascii="宋体" w:hAnsi="宋体" w:cs="宋体"/>
                <w:color w:val="000000" w:themeColor="text1"/>
                <w:szCs w:val="21"/>
                <w:highlight w:val="none"/>
                <w14:textFill>
                  <w14:solidFill>
                    <w14:schemeClr w14:val="tx1"/>
                  </w14:solidFill>
                </w14:textFill>
              </w:rPr>
              <w:t>备注</w:t>
            </w:r>
            <w:bookmarkEnd w:id="150"/>
          </w:p>
        </w:tc>
        <w:tc>
          <w:tcPr>
            <w:tcW w:w="6801" w:type="dxa"/>
            <w:gridSpan w:val="7"/>
            <w:noWrap w:val="0"/>
            <w:vAlign w:val="top"/>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p>
        </w:tc>
      </w:tr>
    </w:tbl>
    <w:p>
      <w:pPr>
        <w:spacing w:line="360" w:lineRule="auto"/>
        <w:ind w:left="48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注：后附营业执照副本、资质证书等证明材料的复印件。</w:t>
      </w:r>
    </w:p>
    <w:p>
      <w:pPr>
        <w:spacing w:line="360" w:lineRule="auto"/>
        <w:ind w:left="480"/>
        <w:rPr>
          <w:rFonts w:ascii="宋体" w:hAnsi="宋体" w:cs="宋体"/>
          <w:b/>
          <w:bCs/>
          <w:color w:val="000000" w:themeColor="text1"/>
          <w:szCs w:val="21"/>
          <w:highlight w:val="none"/>
          <w14:textFill>
            <w14:solidFill>
              <w14:schemeClr w14:val="tx1"/>
            </w14:solidFill>
          </w14:textFill>
        </w:rPr>
      </w:pPr>
    </w:p>
    <w:bookmarkEnd w:id="102"/>
    <w:bookmarkEnd w:id="103"/>
    <w:bookmarkEnd w:id="104"/>
    <w:bookmarkEnd w:id="105"/>
    <w:p>
      <w:pPr>
        <w:spacing w:line="360" w:lineRule="auto"/>
        <w:jc w:val="center"/>
        <w:rPr>
          <w:rFonts w:ascii="宋体" w:hAnsi="宋体"/>
          <w:b/>
          <w:bCs/>
          <w:color w:val="000000" w:themeColor="text1"/>
          <w:szCs w:val="21"/>
          <w:highlight w:val="none"/>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br w:type="page"/>
      </w:r>
      <w:r>
        <w:rPr>
          <w:rFonts w:hint="eastAsia" w:ascii="宋体" w:hAnsi="宋体"/>
          <w:b/>
          <w:bCs/>
          <w:color w:val="000000" w:themeColor="text1"/>
          <w:szCs w:val="21"/>
          <w:highlight w:val="none"/>
          <w14:textFill>
            <w14:solidFill>
              <w14:schemeClr w14:val="tx1"/>
            </w14:solidFill>
          </w14:textFill>
        </w:rPr>
        <w:t>（三）其他资格证明材料</w:t>
      </w:r>
    </w:p>
    <w:p>
      <w:pPr>
        <w:spacing w:line="360" w:lineRule="auto"/>
        <w:rPr>
          <w:rFonts w:hint="eastAsia" w:ascii="宋体" w:hAnsi="宋体"/>
          <w:b/>
          <w:color w:val="000000" w:themeColor="text1"/>
          <w:highlight w:val="none"/>
          <w14:textFill>
            <w14:solidFill>
              <w14:schemeClr w14:val="tx1"/>
            </w14:solidFill>
          </w14:textFill>
        </w:rPr>
      </w:pPr>
    </w:p>
    <w:p>
      <w:pPr>
        <w:pStyle w:val="4"/>
        <w:numPr>
          <w:ilvl w:val="0"/>
          <w:numId w:val="0"/>
        </w:numPr>
        <w:rPr>
          <w:rFonts w:ascii="宋体" w:hAnsi="宋体"/>
          <w:color w:val="000000" w:themeColor="text1"/>
          <w:szCs w:val="21"/>
          <w:highlight w:val="none"/>
          <w14:textFill>
            <w14:solidFill>
              <w14:schemeClr w14:val="tx1"/>
            </w14:solidFill>
          </w14:textFill>
        </w:rPr>
      </w:pPr>
      <w:r>
        <w:rPr>
          <w:rFonts w:ascii="宋体" w:hAnsi="宋体"/>
          <w:color w:val="000000" w:themeColor="text1"/>
          <w:kern w:val="44"/>
          <w:szCs w:val="21"/>
          <w:highlight w:val="none"/>
          <w14:textFill>
            <w14:solidFill>
              <w14:schemeClr w14:val="tx1"/>
            </w14:solidFill>
          </w14:textFill>
        </w:rPr>
        <w:br w:type="page"/>
      </w:r>
      <w:bookmarkStart w:id="151" w:name="_Toc96691970"/>
      <w:r>
        <w:rPr>
          <w:rFonts w:hint="eastAsia" w:ascii="宋体" w:hAnsi="宋体"/>
          <w:color w:val="000000" w:themeColor="text1"/>
          <w:highlight w:val="none"/>
          <w14:textFill>
            <w14:solidFill>
              <w14:schemeClr w14:val="tx1"/>
            </w14:solidFill>
          </w14:textFill>
        </w:rPr>
        <w:t>四、拟从事本项目主要服务人员一览表</w:t>
      </w:r>
      <w:bookmarkEnd w:id="151"/>
    </w:p>
    <w:p>
      <w:pPr>
        <w:spacing w:line="360" w:lineRule="auto"/>
        <w:ind w:right="-110"/>
        <w:contextualSpacing/>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拟从事本项目主要服务人员一览表</w:t>
      </w:r>
    </w:p>
    <w:tbl>
      <w:tblPr>
        <w:tblStyle w:val="10"/>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90"/>
        <w:gridCol w:w="1018"/>
        <w:gridCol w:w="1018"/>
        <w:gridCol w:w="1300"/>
        <w:gridCol w:w="1032"/>
        <w:gridCol w:w="1032"/>
        <w:gridCol w:w="1118"/>
        <w:gridCol w:w="1032"/>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7" w:hRule="atLeast"/>
          <w:jc w:val="center"/>
        </w:trPr>
        <w:tc>
          <w:tcPr>
            <w:tcW w:w="790" w:type="dxa"/>
            <w:vMerge w:val="restart"/>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职务</w:t>
            </w:r>
          </w:p>
        </w:tc>
        <w:tc>
          <w:tcPr>
            <w:tcW w:w="1018" w:type="dxa"/>
            <w:vMerge w:val="restart"/>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姓名</w:t>
            </w:r>
          </w:p>
        </w:tc>
        <w:tc>
          <w:tcPr>
            <w:tcW w:w="1018" w:type="dxa"/>
            <w:vMerge w:val="restart"/>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职称</w:t>
            </w:r>
          </w:p>
        </w:tc>
        <w:tc>
          <w:tcPr>
            <w:tcW w:w="4482" w:type="dxa"/>
            <w:gridSpan w:val="4"/>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执业或职业资格证明</w:t>
            </w:r>
          </w:p>
        </w:tc>
        <w:tc>
          <w:tcPr>
            <w:tcW w:w="1032" w:type="dxa"/>
            <w:vMerge w:val="restart"/>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备注</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7" w:hRule="atLeast"/>
          <w:jc w:val="center"/>
        </w:trPr>
        <w:tc>
          <w:tcPr>
            <w:tcW w:w="790" w:type="dxa"/>
            <w:vMerge w:val="continue"/>
            <w:noWrap w:val="0"/>
            <w:vAlign w:val="center"/>
          </w:tcPr>
          <w:p>
            <w:pPr>
              <w:autoSpaceDE w:val="0"/>
              <w:autoSpaceDN w:val="0"/>
              <w:adjustRightInd w:val="0"/>
              <w:spacing w:line="360" w:lineRule="auto"/>
              <w:jc w:val="center"/>
              <w:rPr>
                <w:rFonts w:hint="eastAsia" w:ascii="宋体" w:hAnsi="宋体"/>
                <w:b/>
                <w:color w:val="000000" w:themeColor="text1"/>
                <w:kern w:val="0"/>
                <w:highlight w:val="none"/>
                <w14:textFill>
                  <w14:solidFill>
                    <w14:schemeClr w14:val="tx1"/>
                  </w14:solidFill>
                </w14:textFill>
              </w:rPr>
            </w:pPr>
          </w:p>
        </w:tc>
        <w:tc>
          <w:tcPr>
            <w:tcW w:w="1018" w:type="dxa"/>
            <w:vMerge w:val="continue"/>
            <w:noWrap w:val="0"/>
            <w:vAlign w:val="center"/>
          </w:tcPr>
          <w:p>
            <w:pPr>
              <w:autoSpaceDE w:val="0"/>
              <w:autoSpaceDN w:val="0"/>
              <w:adjustRightInd w:val="0"/>
              <w:spacing w:line="360" w:lineRule="auto"/>
              <w:jc w:val="center"/>
              <w:rPr>
                <w:rFonts w:hint="eastAsia" w:ascii="宋体" w:hAnsi="宋体"/>
                <w:b/>
                <w:color w:val="000000" w:themeColor="text1"/>
                <w:kern w:val="0"/>
                <w:highlight w:val="none"/>
                <w14:textFill>
                  <w14:solidFill>
                    <w14:schemeClr w14:val="tx1"/>
                  </w14:solidFill>
                </w14:textFill>
              </w:rPr>
            </w:pPr>
          </w:p>
        </w:tc>
        <w:tc>
          <w:tcPr>
            <w:tcW w:w="1018" w:type="dxa"/>
            <w:vMerge w:val="continue"/>
            <w:noWrap w:val="0"/>
            <w:vAlign w:val="center"/>
          </w:tcPr>
          <w:p>
            <w:pPr>
              <w:autoSpaceDE w:val="0"/>
              <w:autoSpaceDN w:val="0"/>
              <w:adjustRightInd w:val="0"/>
              <w:spacing w:line="360" w:lineRule="auto"/>
              <w:jc w:val="center"/>
              <w:rPr>
                <w:rFonts w:hint="eastAsia" w:ascii="宋体" w:hAnsi="宋体"/>
                <w:b/>
                <w:color w:val="000000" w:themeColor="text1"/>
                <w:kern w:val="0"/>
                <w:highlight w:val="none"/>
                <w14:textFill>
                  <w14:solidFill>
                    <w14:schemeClr w14:val="tx1"/>
                  </w14:solidFill>
                </w14:textFill>
              </w:rPr>
            </w:pPr>
          </w:p>
        </w:tc>
        <w:tc>
          <w:tcPr>
            <w:tcW w:w="1300"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证书名称</w:t>
            </w: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级别</w:t>
            </w: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证号</w:t>
            </w:r>
          </w:p>
        </w:tc>
        <w:tc>
          <w:tcPr>
            <w:tcW w:w="11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专业</w:t>
            </w:r>
          </w:p>
        </w:tc>
        <w:tc>
          <w:tcPr>
            <w:tcW w:w="1032" w:type="dxa"/>
            <w:vMerge w:val="continue"/>
            <w:noWrap w:val="0"/>
            <w:vAlign w:val="center"/>
          </w:tcPr>
          <w:p>
            <w:pPr>
              <w:autoSpaceDE w:val="0"/>
              <w:autoSpaceDN w:val="0"/>
              <w:adjustRightInd w:val="0"/>
              <w:spacing w:line="360" w:lineRule="auto"/>
              <w:jc w:val="center"/>
              <w:rPr>
                <w:rFonts w:hint="eastAsia" w:ascii="宋体" w:hAnsi="宋体"/>
                <w:b/>
                <w:color w:val="000000" w:themeColor="text1"/>
                <w:kern w:val="0"/>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790" w:type="dxa"/>
            <w:noWrap w:val="0"/>
            <w:vAlign w:val="center"/>
          </w:tcPr>
          <w:p>
            <w:pPr>
              <w:autoSpaceDE w:val="0"/>
              <w:autoSpaceDN w:val="0"/>
              <w:adjustRightInd w:val="0"/>
              <w:spacing w:line="360" w:lineRule="auto"/>
              <w:jc w:val="center"/>
              <w:rPr>
                <w:rFonts w:hint="eastAsia" w:ascii="宋体" w:hAnsi="宋体"/>
                <w:b/>
                <w:color w:val="000000" w:themeColor="text1"/>
                <w:kern w:val="0"/>
                <w:highlight w:val="none"/>
                <w14:textFill>
                  <w14:solidFill>
                    <w14:schemeClr w14:val="tx1"/>
                  </w14:solidFill>
                </w14:textFill>
              </w:rPr>
            </w:pPr>
          </w:p>
        </w:tc>
        <w:tc>
          <w:tcPr>
            <w:tcW w:w="1018" w:type="dxa"/>
            <w:noWrap w:val="0"/>
            <w:vAlign w:val="center"/>
          </w:tcPr>
          <w:p>
            <w:pPr>
              <w:autoSpaceDE w:val="0"/>
              <w:autoSpaceDN w:val="0"/>
              <w:adjustRightInd w:val="0"/>
              <w:spacing w:line="360" w:lineRule="auto"/>
              <w:jc w:val="center"/>
              <w:rPr>
                <w:rFonts w:hint="eastAsia" w:ascii="宋体" w:hAnsi="宋体"/>
                <w:b/>
                <w:color w:val="000000" w:themeColor="text1"/>
                <w:kern w:val="0"/>
                <w:highlight w:val="none"/>
                <w14:textFill>
                  <w14:solidFill>
                    <w14:schemeClr w14:val="tx1"/>
                  </w14:solidFill>
                </w14:textFill>
              </w:rPr>
            </w:pPr>
          </w:p>
        </w:tc>
        <w:tc>
          <w:tcPr>
            <w:tcW w:w="1018" w:type="dxa"/>
            <w:noWrap w:val="0"/>
            <w:vAlign w:val="center"/>
          </w:tcPr>
          <w:p>
            <w:pPr>
              <w:autoSpaceDE w:val="0"/>
              <w:autoSpaceDN w:val="0"/>
              <w:adjustRightInd w:val="0"/>
              <w:spacing w:line="360" w:lineRule="auto"/>
              <w:jc w:val="center"/>
              <w:rPr>
                <w:rFonts w:hint="eastAsia" w:ascii="宋体" w:hAnsi="宋体"/>
                <w:b/>
                <w:color w:val="000000" w:themeColor="text1"/>
                <w:kern w:val="0"/>
                <w:highlight w:val="none"/>
                <w14:textFill>
                  <w14:solidFill>
                    <w14:schemeClr w14:val="tx1"/>
                  </w14:solidFill>
                </w14:textFill>
              </w:rPr>
            </w:pPr>
          </w:p>
        </w:tc>
        <w:tc>
          <w:tcPr>
            <w:tcW w:w="1300" w:type="dxa"/>
            <w:noWrap w:val="0"/>
            <w:vAlign w:val="center"/>
          </w:tcPr>
          <w:p>
            <w:pPr>
              <w:autoSpaceDE w:val="0"/>
              <w:autoSpaceDN w:val="0"/>
              <w:adjustRightInd w:val="0"/>
              <w:spacing w:line="360" w:lineRule="auto"/>
              <w:jc w:val="center"/>
              <w:rPr>
                <w:rFonts w:hint="eastAsia" w:ascii="宋体" w:hAnsi="宋体"/>
                <w:b/>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b/>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b/>
                <w:color w:val="000000" w:themeColor="text1"/>
                <w:kern w:val="0"/>
                <w:highlight w:val="none"/>
                <w14:textFill>
                  <w14:solidFill>
                    <w14:schemeClr w14:val="tx1"/>
                  </w14:solidFill>
                </w14:textFill>
              </w:rPr>
            </w:pPr>
          </w:p>
        </w:tc>
        <w:tc>
          <w:tcPr>
            <w:tcW w:w="11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b/>
                <w:color w:val="000000" w:themeColor="text1"/>
                <w:kern w:val="0"/>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790"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300"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1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790"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300"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1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790"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300"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1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790"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300"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1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790"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300"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1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790"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300"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1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790"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300"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1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790"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300"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1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790"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300"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1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790"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300"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1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790"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300"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1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790"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300"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1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790"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300"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1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r>
    </w:tbl>
    <w:p>
      <w:pPr>
        <w:spacing w:line="360" w:lineRule="auto"/>
        <w:ind w:firstLine="4410" w:firstLineChars="2100"/>
        <w:contextualSpacing/>
        <w:rPr>
          <w:rFonts w:hint="eastAsia" w:ascii="宋体" w:hAnsi="宋体"/>
          <w:color w:val="000000" w:themeColor="text1"/>
          <w:highlight w:val="none"/>
          <w14:textFill>
            <w14:solidFill>
              <w14:schemeClr w14:val="tx1"/>
            </w14:solidFill>
          </w14:textFill>
        </w:rPr>
      </w:pPr>
    </w:p>
    <w:p>
      <w:pPr>
        <w:spacing w:line="360" w:lineRule="auto"/>
        <w:ind w:firstLine="4410" w:firstLineChars="2100"/>
        <w:contextualSpacing/>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比选申请人：</w:t>
      </w:r>
      <w:r>
        <w:rPr>
          <w:rFonts w:hint="eastAsia" w:ascii="宋体" w:hAnsi="宋体"/>
          <w:color w:val="000000" w:themeColor="text1"/>
          <w:highlight w:val="none"/>
          <w:u w:val="single"/>
          <w14:textFill>
            <w14:solidFill>
              <w14:schemeClr w14:val="tx1"/>
            </w14:solidFill>
          </w14:textFill>
        </w:rPr>
        <w:t xml:space="preserve">（全称、盖公章）             </w:t>
      </w:r>
    </w:p>
    <w:p>
      <w:pPr>
        <w:spacing w:line="360" w:lineRule="auto"/>
        <w:ind w:firstLine="4410" w:firstLineChars="2100"/>
        <w:contextualSpacing/>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法定代表人或委托代理人：</w:t>
      </w:r>
      <w:r>
        <w:rPr>
          <w:rFonts w:hint="eastAsia" w:ascii="宋体" w:hAnsi="宋体"/>
          <w:color w:val="000000" w:themeColor="text1"/>
          <w:highlight w:val="none"/>
          <w:u w:val="single"/>
          <w14:textFill>
            <w14:solidFill>
              <w14:schemeClr w14:val="tx1"/>
            </w14:solidFill>
          </w14:textFill>
        </w:rPr>
        <w:t>（签字或</w:t>
      </w:r>
      <w:r>
        <w:rPr>
          <w:rFonts w:ascii="宋体" w:hAnsi="宋体"/>
          <w:color w:val="000000" w:themeColor="text1"/>
          <w:highlight w:val="none"/>
          <w:u w:val="single"/>
          <w14:textFill>
            <w14:solidFill>
              <w14:schemeClr w14:val="tx1"/>
            </w14:solidFill>
          </w14:textFill>
        </w:rPr>
        <w:t>盖章</w:t>
      </w:r>
      <w:r>
        <w:rPr>
          <w:rFonts w:hint="eastAsia" w:ascii="宋体" w:hAnsi="宋体"/>
          <w:color w:val="000000" w:themeColor="text1"/>
          <w:highlight w:val="none"/>
          <w:u w:val="single"/>
          <w14:textFill>
            <w14:solidFill>
              <w14:schemeClr w14:val="tx1"/>
            </w14:solidFill>
          </w14:textFill>
        </w:rPr>
        <w:t xml:space="preserve">）     </w:t>
      </w:r>
    </w:p>
    <w:p>
      <w:pPr>
        <w:spacing w:line="360" w:lineRule="auto"/>
        <w:ind w:firstLine="4389" w:firstLineChars="2090"/>
        <w:contextualSpacing/>
        <w:rPr>
          <w:rFonts w:ascii="宋体" w:hAnsi="宋体"/>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日 期:</w:t>
      </w:r>
      <w:r>
        <w:rPr>
          <w:rFonts w:hint="eastAsia"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年</w:t>
      </w:r>
      <w:r>
        <w:rPr>
          <w:rFonts w:hint="eastAsia"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月</w:t>
      </w:r>
      <w:r>
        <w:rPr>
          <w:rFonts w:hint="eastAsia"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日</w:t>
      </w:r>
    </w:p>
    <w:p>
      <w:pPr>
        <w:pStyle w:val="4"/>
        <w:numPr>
          <w:ilvl w:val="0"/>
          <w:numId w:val="0"/>
        </w:numPr>
        <w:rPr>
          <w:rFonts w:hint="eastAsia" w:ascii="宋体" w:hAnsi="宋体"/>
          <w:b/>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bookmarkStart w:id="152" w:name="_Toc96691971"/>
      <w:r>
        <w:rPr>
          <w:rFonts w:hint="eastAsia" w:ascii="宋体" w:hAnsi="宋体"/>
          <w:color w:val="000000" w:themeColor="text1"/>
          <w:highlight w:val="none"/>
          <w14:textFill>
            <w14:solidFill>
              <w14:schemeClr w14:val="tx1"/>
            </w14:solidFill>
          </w14:textFill>
        </w:rPr>
        <w:t>五、类似项目业绩一览表</w:t>
      </w:r>
      <w:bookmarkEnd w:id="152"/>
    </w:p>
    <w:p>
      <w:pPr>
        <w:spacing w:line="360" w:lineRule="auto"/>
        <w:ind w:right="-110"/>
        <w:contextualSpacing/>
        <w:rPr>
          <w:rFonts w:hint="eastAsia" w:ascii="宋体" w:hAnsi="宋体"/>
          <w:color w:val="000000" w:themeColor="text1"/>
          <w:szCs w:val="21"/>
          <w:highlight w:val="none"/>
          <w14:textFill>
            <w14:solidFill>
              <w14:schemeClr w14:val="tx1"/>
            </w14:solidFill>
          </w14:textFill>
        </w:rPr>
      </w:pPr>
    </w:p>
    <w:p>
      <w:pPr>
        <w:spacing w:line="360" w:lineRule="auto"/>
        <w:ind w:left="180"/>
        <w:contextualSpacing/>
        <w:jc w:val="center"/>
        <w:rPr>
          <w:rFonts w:hint="eastAsia" w:ascii="宋体" w:hAnsi="宋体"/>
          <w:b/>
          <w:color w:val="000000" w:themeColor="text1"/>
          <w:sz w:val="32"/>
          <w:szCs w:val="44"/>
          <w:highlight w:val="none"/>
          <w14:textFill>
            <w14:solidFill>
              <w14:schemeClr w14:val="tx1"/>
            </w14:solidFill>
          </w14:textFill>
        </w:rPr>
      </w:pPr>
      <w:r>
        <w:rPr>
          <w:rFonts w:hint="eastAsia" w:ascii="宋体" w:hAnsi="宋体"/>
          <w:b/>
          <w:color w:val="000000" w:themeColor="text1"/>
          <w:sz w:val="32"/>
          <w:szCs w:val="36"/>
          <w:highlight w:val="none"/>
          <w14:textFill>
            <w14:solidFill>
              <w14:schemeClr w14:val="tx1"/>
            </w14:solidFill>
          </w14:textFill>
        </w:rPr>
        <w:t>类似项目</w:t>
      </w:r>
      <w:r>
        <w:rPr>
          <w:rFonts w:hint="eastAsia" w:ascii="宋体" w:hAnsi="宋体"/>
          <w:b/>
          <w:color w:val="000000" w:themeColor="text1"/>
          <w:sz w:val="32"/>
          <w:szCs w:val="44"/>
          <w:highlight w:val="none"/>
          <w14:textFill>
            <w14:solidFill>
              <w14:schemeClr w14:val="tx1"/>
            </w14:solidFill>
          </w14:textFill>
        </w:rPr>
        <w:t>业绩一览表</w:t>
      </w:r>
    </w:p>
    <w:tbl>
      <w:tblPr>
        <w:tblStyle w:val="10"/>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984"/>
        <w:gridCol w:w="2268"/>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80" w:type="dxa"/>
            <w:noWrap w:val="0"/>
            <w:vAlign w:val="center"/>
          </w:tcPr>
          <w:p>
            <w:pPr>
              <w:spacing w:line="360" w:lineRule="auto"/>
              <w:contextualSpacing/>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委托人名称</w:t>
            </w:r>
          </w:p>
        </w:tc>
        <w:tc>
          <w:tcPr>
            <w:tcW w:w="1984" w:type="dxa"/>
            <w:noWrap w:val="0"/>
            <w:vAlign w:val="center"/>
          </w:tcPr>
          <w:p>
            <w:pPr>
              <w:spacing w:line="360" w:lineRule="auto"/>
              <w:contextualSpacing/>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项目名称</w:t>
            </w:r>
          </w:p>
        </w:tc>
        <w:tc>
          <w:tcPr>
            <w:tcW w:w="2268" w:type="dxa"/>
            <w:noWrap w:val="0"/>
            <w:vAlign w:val="center"/>
          </w:tcPr>
          <w:p>
            <w:pPr>
              <w:spacing w:line="360" w:lineRule="auto"/>
              <w:contextualSpacing/>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合同金额</w:t>
            </w:r>
          </w:p>
        </w:tc>
        <w:tc>
          <w:tcPr>
            <w:tcW w:w="1418" w:type="dxa"/>
            <w:noWrap w:val="0"/>
            <w:vAlign w:val="center"/>
          </w:tcPr>
          <w:p>
            <w:pPr>
              <w:spacing w:line="360" w:lineRule="auto"/>
              <w:contextualSpacing/>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服务内容</w:t>
            </w:r>
          </w:p>
        </w:tc>
        <w:tc>
          <w:tcPr>
            <w:tcW w:w="1559" w:type="dxa"/>
            <w:noWrap w:val="0"/>
            <w:vAlign w:val="center"/>
          </w:tcPr>
          <w:p>
            <w:pPr>
              <w:spacing w:line="360" w:lineRule="auto"/>
              <w:contextualSpacing/>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0"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1984"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2268" w:type="dxa"/>
            <w:noWrap w:val="0"/>
            <w:vAlign w:val="top"/>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1418"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1559"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0"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1984"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2268" w:type="dxa"/>
            <w:noWrap w:val="0"/>
            <w:vAlign w:val="top"/>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1418"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1559"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0"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1984"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2268" w:type="dxa"/>
            <w:noWrap w:val="0"/>
            <w:vAlign w:val="top"/>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1418"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1559"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0"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1984"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2268" w:type="dxa"/>
            <w:noWrap w:val="0"/>
            <w:vAlign w:val="top"/>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1418"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1559"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0"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1984"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2268" w:type="dxa"/>
            <w:noWrap w:val="0"/>
            <w:vAlign w:val="top"/>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1418"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1559"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0"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1984"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2268" w:type="dxa"/>
            <w:noWrap w:val="0"/>
            <w:vAlign w:val="top"/>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1418"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1559"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0"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1984"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2268" w:type="dxa"/>
            <w:noWrap w:val="0"/>
            <w:vAlign w:val="top"/>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1418"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1559"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0"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1984"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2268" w:type="dxa"/>
            <w:noWrap w:val="0"/>
            <w:vAlign w:val="top"/>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1418"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1559"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0"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1984"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2268" w:type="dxa"/>
            <w:noWrap w:val="0"/>
            <w:vAlign w:val="top"/>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1418"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1559"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r>
    </w:tbl>
    <w:p>
      <w:pPr>
        <w:spacing w:line="360" w:lineRule="auto"/>
        <w:ind w:left="106" w:leftChars="50" w:hanging="1"/>
        <w:contextualSpacing/>
        <w:rPr>
          <w:rFonts w:hint="eastAsia" w:ascii="宋体" w:hAnsi="宋体"/>
          <w:b/>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注：</w:t>
      </w:r>
      <w:r>
        <w:rPr>
          <w:rFonts w:hint="eastAsia" w:ascii="宋体" w:hAnsi="宋体"/>
          <w:color w:val="000000" w:themeColor="text1"/>
          <w:szCs w:val="21"/>
          <w:highlight w:val="none"/>
          <w14:textFill>
            <w14:solidFill>
              <w14:schemeClr w14:val="tx1"/>
            </w14:solidFill>
          </w14:textFill>
        </w:rPr>
        <w:t xml:space="preserve"> 1、业绩证明材料须为</w:t>
      </w:r>
      <w:r>
        <w:rPr>
          <w:rFonts w:hint="eastAsia" w:ascii="宋体" w:hAnsi="宋体" w:cs="宋体"/>
          <w:color w:val="000000" w:themeColor="text1"/>
          <w:szCs w:val="21"/>
          <w:highlight w:val="none"/>
          <w:lang w:bidi="ar"/>
          <w14:textFill>
            <w14:solidFill>
              <w14:schemeClr w14:val="tx1"/>
            </w14:solidFill>
          </w14:textFill>
        </w:rPr>
        <w:t>合同协议书</w:t>
      </w:r>
      <w:r>
        <w:rPr>
          <w:rFonts w:hint="eastAsia" w:ascii="宋体" w:hAnsi="宋体"/>
          <w:color w:val="000000" w:themeColor="text1"/>
          <w:highlight w:val="none"/>
          <w14:textFill>
            <w14:solidFill>
              <w14:schemeClr w14:val="tx1"/>
            </w14:solidFill>
          </w14:textFill>
        </w:rPr>
        <w:t>。</w:t>
      </w:r>
    </w:p>
    <w:p>
      <w:pPr>
        <w:spacing w:line="360" w:lineRule="auto"/>
        <w:ind w:firstLine="630" w:firstLineChars="300"/>
        <w:contextualSpacing/>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2、参加比选的单位应提供相关业绩的有效证明复印件并加盖比选申请人鲜章。</w:t>
      </w:r>
    </w:p>
    <w:p>
      <w:pPr>
        <w:spacing w:line="360" w:lineRule="auto"/>
        <w:ind w:firstLine="630" w:firstLineChars="299"/>
        <w:contextualSpacing/>
        <w:rPr>
          <w:rFonts w:hint="eastAsia" w:ascii="宋体" w:hAnsi="宋体"/>
          <w:b/>
          <w:color w:val="000000" w:themeColor="text1"/>
          <w:szCs w:val="21"/>
          <w:highlight w:val="none"/>
          <w14:textFill>
            <w14:solidFill>
              <w14:schemeClr w14:val="tx1"/>
            </w14:solidFill>
          </w14:textFill>
        </w:rPr>
      </w:pPr>
    </w:p>
    <w:p>
      <w:pPr>
        <w:spacing w:line="360" w:lineRule="auto"/>
        <w:contextualSpacing/>
        <w:jc w:val="right"/>
        <w:rPr>
          <w:rFonts w:hint="eastAsia" w:ascii="宋体" w:hAnsi="宋体"/>
          <w:color w:val="000000" w:themeColor="text1"/>
          <w:highlight w:val="none"/>
          <w14:textFill>
            <w14:solidFill>
              <w14:schemeClr w14:val="tx1"/>
            </w14:solidFill>
          </w14:textFill>
        </w:rPr>
      </w:pPr>
    </w:p>
    <w:p>
      <w:pPr>
        <w:spacing w:line="360" w:lineRule="auto"/>
        <w:ind w:firstLine="4410" w:firstLineChars="2100"/>
        <w:contextualSpacing/>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比选申请人：（全称、盖章）</w:t>
      </w:r>
      <w:r>
        <w:rPr>
          <w:rFonts w:hint="eastAsia" w:ascii="宋体" w:hAnsi="宋体"/>
          <w:color w:val="000000" w:themeColor="text1"/>
          <w:highlight w:val="none"/>
          <w:u w:val="single"/>
          <w14:textFill>
            <w14:solidFill>
              <w14:schemeClr w14:val="tx1"/>
            </w14:solidFill>
          </w14:textFill>
        </w:rPr>
        <w:t xml:space="preserve">             </w:t>
      </w:r>
    </w:p>
    <w:p>
      <w:pPr>
        <w:spacing w:line="360" w:lineRule="auto"/>
        <w:ind w:firstLine="4410" w:firstLineChars="2100"/>
        <w:contextualSpacing/>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法定代表人或委托代理人：</w:t>
      </w:r>
      <w:r>
        <w:rPr>
          <w:rFonts w:hint="eastAsia" w:ascii="宋体" w:hAnsi="宋体"/>
          <w:color w:val="000000" w:themeColor="text1"/>
          <w:highlight w:val="none"/>
          <w:u w:val="single"/>
          <w14:textFill>
            <w14:solidFill>
              <w14:schemeClr w14:val="tx1"/>
            </w14:solidFill>
          </w14:textFill>
        </w:rPr>
        <w:t>（签字或</w:t>
      </w:r>
      <w:r>
        <w:rPr>
          <w:rFonts w:ascii="宋体" w:hAnsi="宋体"/>
          <w:color w:val="000000" w:themeColor="text1"/>
          <w:highlight w:val="none"/>
          <w:u w:val="single"/>
          <w14:textFill>
            <w14:solidFill>
              <w14:schemeClr w14:val="tx1"/>
            </w14:solidFill>
          </w14:textFill>
        </w:rPr>
        <w:t>盖章</w:t>
      </w:r>
      <w:r>
        <w:rPr>
          <w:rFonts w:hint="eastAsia" w:ascii="宋体" w:hAnsi="宋体"/>
          <w:color w:val="000000" w:themeColor="text1"/>
          <w:highlight w:val="none"/>
          <w:u w:val="single"/>
          <w14:textFill>
            <w14:solidFill>
              <w14:schemeClr w14:val="tx1"/>
            </w14:solidFill>
          </w14:textFill>
        </w:rPr>
        <w:t xml:space="preserve">）     </w:t>
      </w:r>
    </w:p>
    <w:p>
      <w:pPr>
        <w:spacing w:line="400" w:lineRule="exact"/>
        <w:ind w:right="-108"/>
        <w:jc w:val="right"/>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日 期:</w:t>
      </w:r>
      <w:r>
        <w:rPr>
          <w:rFonts w:hint="eastAsia"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年</w:t>
      </w:r>
      <w:r>
        <w:rPr>
          <w:rFonts w:hint="eastAsia"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月</w:t>
      </w:r>
      <w:r>
        <w:rPr>
          <w:rFonts w:hint="eastAsia"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日</w:t>
      </w:r>
    </w:p>
    <w:p>
      <w:pPr>
        <w:pStyle w:val="4"/>
        <w:numPr>
          <w:ilvl w:val="0"/>
          <w:numId w:val="0"/>
        </w:numPr>
        <w:rPr>
          <w:rFonts w:ascii="宋体" w:hAnsi="宋体"/>
          <w:b/>
          <w:color w:val="000000" w:themeColor="text1"/>
          <w:sz w:val="28"/>
          <w:szCs w:val="28"/>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bookmarkStart w:id="153" w:name="_Toc96691972"/>
      <w:r>
        <w:rPr>
          <w:rFonts w:hint="eastAsia" w:ascii="宋体" w:hAnsi="宋体"/>
          <w:color w:val="000000" w:themeColor="text1"/>
          <w:highlight w:val="none"/>
          <w14:textFill>
            <w14:solidFill>
              <w14:schemeClr w14:val="tx1"/>
            </w14:solidFill>
          </w14:textFill>
        </w:rPr>
        <w:t>六、</w:t>
      </w:r>
      <w:r>
        <w:rPr>
          <w:rFonts w:hint="eastAsia" w:ascii="宋体" w:hAnsi="宋体"/>
          <w:color w:val="000000" w:themeColor="text1"/>
          <w:highlight w:val="none"/>
          <w:lang w:eastAsia="zh-CN"/>
          <w14:textFill>
            <w14:solidFill>
              <w14:schemeClr w14:val="tx1"/>
            </w14:solidFill>
          </w14:textFill>
        </w:rPr>
        <w:t>服务方案</w:t>
      </w:r>
      <w:bookmarkEnd w:id="153"/>
    </w:p>
    <w:p>
      <w:pPr>
        <w:spacing w:line="360" w:lineRule="auto"/>
        <w:ind w:right="-108"/>
        <w:jc w:val="center"/>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服务方案</w:t>
      </w:r>
    </w:p>
    <w:p>
      <w:pPr>
        <w:spacing w:line="360" w:lineRule="auto"/>
        <w:ind w:right="-108"/>
        <w:rPr>
          <w:rFonts w:ascii="宋体" w:hAnsi="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格式自拟</w:t>
      </w:r>
    </w:p>
    <w:p>
      <w:pPr>
        <w:spacing w:line="360" w:lineRule="auto"/>
        <w:ind w:right="-108"/>
        <w:rPr>
          <w:rFonts w:ascii="宋体" w:hAnsi="宋体"/>
          <w:color w:val="000000" w:themeColor="text1"/>
          <w:szCs w:val="21"/>
          <w:highlight w:val="none"/>
          <w14:textFill>
            <w14:solidFill>
              <w14:schemeClr w14:val="tx1"/>
            </w14:solidFill>
          </w14:textFill>
        </w:rPr>
      </w:pPr>
    </w:p>
    <w:p>
      <w:pPr>
        <w:pStyle w:val="4"/>
        <w:numPr>
          <w:ilvl w:val="0"/>
          <w:numId w:val="0"/>
        </w:numPr>
        <w:rPr>
          <w:rFonts w:ascii="宋体" w:hAnsi="宋体"/>
          <w:color w:val="000000" w:themeColor="text1"/>
          <w:kern w:val="44"/>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bookmarkStart w:id="154" w:name="_Toc96691973"/>
      <w:r>
        <w:rPr>
          <w:rFonts w:hint="eastAsia" w:ascii="宋体" w:hAnsi="宋体"/>
          <w:color w:val="000000" w:themeColor="text1"/>
          <w:highlight w:val="none"/>
          <w14:textFill>
            <w14:solidFill>
              <w14:schemeClr w14:val="tx1"/>
            </w14:solidFill>
          </w14:textFill>
        </w:rPr>
        <w:t>七、其他资料</w:t>
      </w:r>
      <w:bookmarkEnd w:id="154"/>
    </w:p>
    <w:p>
      <w:pPr>
        <w:spacing w:before="156" w:beforeLines="50" w:after="156" w:afterLines="50" w:line="360" w:lineRule="auto"/>
        <w:jc w:val="center"/>
        <w:rPr>
          <w:rFonts w:ascii="宋体" w:hAnsi="宋体"/>
          <w:b/>
          <w:color w:val="000000" w:themeColor="text1"/>
          <w:kern w:val="44"/>
          <w:sz w:val="28"/>
          <w:szCs w:val="28"/>
          <w:highlight w:val="none"/>
          <w14:textFill>
            <w14:solidFill>
              <w14:schemeClr w14:val="tx1"/>
            </w14:solidFill>
          </w14:textFill>
        </w:rPr>
      </w:pPr>
      <w:r>
        <w:rPr>
          <w:rFonts w:ascii="宋体" w:hAnsi="宋体"/>
          <w:b/>
          <w:color w:val="000000" w:themeColor="text1"/>
          <w:kern w:val="44"/>
          <w:sz w:val="28"/>
          <w:szCs w:val="28"/>
          <w:highlight w:val="none"/>
          <w14:textFill>
            <w14:solidFill>
              <w14:schemeClr w14:val="tx1"/>
            </w14:solidFill>
          </w14:textFill>
        </w:rPr>
        <w:t>其他资料</w:t>
      </w:r>
    </w:p>
    <w:p>
      <w:pPr>
        <w:spacing w:before="156" w:beforeLines="50" w:after="156" w:afterLines="50" w:line="360" w:lineRule="auto"/>
        <w:ind w:firstLine="420" w:firstLineChars="200"/>
        <w:rPr>
          <w:rFonts w:hint="eastAsia" w:ascii="宋体" w:hAnsi="宋体"/>
          <w:color w:val="000000" w:themeColor="text1"/>
          <w:kern w:val="44"/>
          <w:szCs w:val="21"/>
          <w:highlight w:val="none"/>
          <w14:textFill>
            <w14:solidFill>
              <w14:schemeClr w14:val="tx1"/>
            </w14:solidFill>
          </w14:textFill>
        </w:rPr>
      </w:pPr>
      <w:r>
        <w:rPr>
          <w:rFonts w:hint="eastAsia" w:ascii="宋体" w:hAnsi="宋体"/>
          <w:color w:val="000000" w:themeColor="text1"/>
          <w:kern w:val="44"/>
          <w:szCs w:val="21"/>
          <w:highlight w:val="none"/>
          <w14:textFill>
            <w14:solidFill>
              <w14:schemeClr w14:val="tx1"/>
            </w14:solidFill>
          </w14:textFill>
        </w:rPr>
        <w:t>比选申请人认为应该提供的其他资料。</w:t>
      </w:r>
    </w:p>
    <w:p>
      <w:pPr>
        <w:spacing w:before="156" w:beforeLines="50" w:after="156" w:afterLines="50" w:line="600" w:lineRule="exact"/>
        <w:ind w:right="-108" w:firstLine="480"/>
        <w:jc w:val="center"/>
        <w:outlineLvl w:val="0"/>
        <w:rPr>
          <w:rFonts w:hint="eastAsia" w:ascii="宋体" w:hAnsi="宋体"/>
          <w:b/>
          <w:bCs/>
          <w:color w:val="000000" w:themeColor="text1"/>
          <w:sz w:val="32"/>
          <w:szCs w:val="32"/>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bookmarkStart w:id="155" w:name="_Toc96691974"/>
      <w:bookmarkStart w:id="156" w:name="_Toc402775571"/>
      <w:bookmarkStart w:id="157" w:name="_Toc501459575"/>
      <w:r>
        <w:rPr>
          <w:rFonts w:hint="eastAsia" w:ascii="宋体" w:hAnsi="宋体"/>
          <w:b/>
          <w:bCs/>
          <w:color w:val="000000" w:themeColor="text1"/>
          <w:sz w:val="32"/>
          <w:szCs w:val="32"/>
          <w:highlight w:val="none"/>
          <w14:textFill>
            <w14:solidFill>
              <w14:schemeClr w14:val="tx1"/>
            </w14:solidFill>
          </w14:textFill>
        </w:rPr>
        <w:t>第五章</w:t>
      </w:r>
      <w:r>
        <w:rPr>
          <w:rFonts w:ascii="宋体" w:hAnsi="宋体"/>
          <w:b/>
          <w:bCs/>
          <w:color w:val="000000" w:themeColor="text1"/>
          <w:sz w:val="32"/>
          <w:szCs w:val="32"/>
          <w:highlight w:val="none"/>
          <w14:textFill>
            <w14:solidFill>
              <w14:schemeClr w14:val="tx1"/>
            </w14:solidFill>
          </w14:textFill>
        </w:rPr>
        <w:t xml:space="preserve"> </w:t>
      </w:r>
      <w:r>
        <w:rPr>
          <w:rFonts w:hint="eastAsia" w:ascii="宋体" w:hAnsi="宋体"/>
          <w:b/>
          <w:bCs/>
          <w:color w:val="000000" w:themeColor="text1"/>
          <w:sz w:val="32"/>
          <w:szCs w:val="32"/>
          <w:highlight w:val="none"/>
          <w14:textFill>
            <w14:solidFill>
              <w14:schemeClr w14:val="tx1"/>
            </w14:solidFill>
          </w14:textFill>
        </w:rPr>
        <w:t>比选人要求</w:t>
      </w:r>
      <w:bookmarkEnd w:id="155"/>
    </w:p>
    <w:p>
      <w:pPr>
        <w:pStyle w:val="3"/>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产品技术参数要求：</w:t>
      </w:r>
    </w:p>
    <w:tbl>
      <w:tblPr>
        <w:tblStyle w:val="10"/>
        <w:tblW w:w="975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58"/>
        <w:gridCol w:w="79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58"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keepNext w:val="0"/>
              <w:keepLines w:val="0"/>
              <w:widowControl/>
              <w:suppressLineNumbers w:val="0"/>
              <w:jc w:val="left"/>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模块</w:t>
            </w:r>
          </w:p>
        </w:tc>
        <w:tc>
          <w:tcPr>
            <w:tcW w:w="7901"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keepNext w:val="0"/>
              <w:keepLines w:val="0"/>
              <w:widowControl/>
              <w:suppressLineNumbers w:val="0"/>
              <w:jc w:val="left"/>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技术参数描述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5"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产品合规性要求</w:t>
            </w:r>
          </w:p>
        </w:tc>
        <w:tc>
          <w:tcPr>
            <w:tcW w:w="7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8"/>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产品具备商用密码产品认证证书</w:t>
            </w:r>
          </w:p>
          <w:p>
            <w:pPr>
              <w:keepNext w:val="0"/>
              <w:keepLines w:val="0"/>
              <w:widowControl/>
              <w:numPr>
                <w:ilvl w:val="0"/>
                <w:numId w:val="8"/>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产品具备《可信云企业级Saas服务》资质</w:t>
            </w:r>
          </w:p>
          <w:p>
            <w:pPr>
              <w:keepNext w:val="0"/>
              <w:keepLines w:val="0"/>
              <w:widowControl/>
              <w:numPr>
                <w:ilvl w:val="0"/>
                <w:numId w:val="8"/>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供应商及产品须具备《信息系统安全等级保护备案证明三级》资质</w:t>
            </w:r>
          </w:p>
          <w:p>
            <w:pPr>
              <w:keepNext w:val="0"/>
              <w:keepLines w:val="0"/>
              <w:widowControl/>
              <w:numPr>
                <w:ilvl w:val="0"/>
                <w:numId w:val="8"/>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供应商具备该产品软著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语言支持</w:t>
            </w:r>
          </w:p>
        </w:tc>
        <w:tc>
          <w:tcPr>
            <w:tcW w:w="7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支持中英双语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18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实名认证</w:t>
            </w:r>
          </w:p>
        </w:tc>
        <w:tc>
          <w:tcPr>
            <w:tcW w:w="7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个人实名认证：通过人脸识别、银行卡认证、手机认证、人工审核等方式进行实名认证（提供产品操作截图，提供供应商个人实名认证软件著作权）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1"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企业实名认证：支持对公打款、法人授权、法人认证、支付宝认证等方式对企业的名称、统一社会信用代码等进行真实性核验，并且支持台澳个人、境外企业实名认证（提供产品操作截图，提供供应商企业实名认证软件著作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组织架构管理</w:t>
            </w: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集团版多组织管理：有多家分公司或子公司的集团/总部，需要进行统一的组织管理（提供产品操作截图）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支持新建部门，设置部门名称、部门负责人，以及批量导入部门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支持添加人员、批量导入人员、设置人员角色；导出人员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支持变更企业名称、设置企业法人、转授企业管理员，企业名称和企业法人需要与工商数据一致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权限管理</w:t>
            </w: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支持多业务空间管理功能，可以实现不同业务间数据的隔离。加强数据安全管控。（提供产品操作截图）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1"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支持通过角色授权平台功能权限，并且支持将角色分配给人员；并且集团/总部配置角色后，批量同步给下属分支机构使用，同步角色可以保持同步更新（提供产品操作截图）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1" w:hRule="atLeast"/>
        </w:trPr>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印章管理</w:t>
            </w: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支持创建各类型印章，包括公章、合同章、法人章、财务章等，支持上传章模图片制章以及根据印章模板在线生成印章，并且印章支持设置颜色与透明度。（提供产品操作截图）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集团型企业用户，分子公司可将印章授权总部，由总部统一进行增删改查、授权管理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印章使用或审批权限支持授权到人、到合同类型，支持设置授权有效期限，并且支持对某些合同类型开启自动盖章授权；授权过程须通过签署授权书固化印章授权关系。（提供产品操作截图）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支持将印章使用权限授权给子公司或者合作企业使用，提升个别场景用印效率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支持设置印章仅哪些人、部门可见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审批流程</w:t>
            </w: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支持多级审批流程配置，支持条件审批或审会审、抄送（提供产品操作截图，提供供应商审批流系统软件著作权）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支持根据合同内容（如金额、岗位等）、根据印章、根据发起人所属部门等设置条件审批流程（提供产品操作截图）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审批人支持设置角色、部门负责人（负责人支持多级）、人员（提供产品操作截图）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支持合同审批和用印审批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支持用印员在用印时的合同比对，即可比对来源于其他系统如OA审批通过后的最终版本的合同文件（提供产品操作截图）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支持单个审批、批量审批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相对方管理</w:t>
            </w: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支持个人/企业相对方信息管理（提供产品操作截图）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支持对相对方进行定期巡检，并报告巡检的风险结果（提供产品操作截图）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支持将相对方加入黑名单，不允许向黑名单用户发起签署流程（提供产品操作截图）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支持查看合同相对方企业的工商、股权、经营、司法判决、舆情等信息，风险扫描提供风险预警（提供产品操作截图）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模板管理</w:t>
            </w: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支持预设合同参与方类型，签署顺序、盖章要求等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支持预设需要签署的文件和附属文件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支持预设签署位置、签名批注位置以及骑缝章位置（提供产品操作截图）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文件模板支持上传PDF制作；支持直接在线编辑模板，在线编辑模板中支持动态表格控件。（提供产品操作截图）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1"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文件模板中支持添加文本控件，控件类型包括单行文本、日期、数字、图片、单选、多选、勾选、身份证号等各类控件；通过AI能力自动识别合同中下划线、表格、签署区并自动添加文本控件、签署区控件（提供产品操作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文件模板中支持添加明文水印、二维码水印，二维码水印支持非合同参与人可通过扫描二维码在线查看合同原文（提供产品操作截图）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模板支持复制，同时支持复制给其他企业使用，模板支持导出与导入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模板支持自定义标签归类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信息采集</w:t>
            </w: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支持自定义业务信息收集表单（提供产品操作截图）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通过自定义的表单收集业务信息，支持短信发送、采集二维码、链接分享等方式收集（提供产品操作截图）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收集的信息支持填入模板中并发起签署流程（提供产品操作截图）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1" w:hRule="atLeast"/>
        </w:trPr>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电子签署</w:t>
            </w: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支持上传本地文件发起签署流程，上传文件格式支持doc、docx、pdf以及各种图片格式，发起时支持预设签署位置；支持使用模板发起签署流程（提供产品操作截图）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支持批量发起合同，支持1对多批量发起、支持多对多批量发起（提供产品操作截图）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支持设置合同保密，设置合同仅指定人员可看（提供产品操作截图）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签署流程中签署文件最高达50份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支持或签、会签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5"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要求签署人上传附件，并对签署方上传的附件格式做校验，支持格式：身份证信息面/身份证国徽面/营业执照/行驶证/驾驶证；支持设置是否要求附件内容与当前签署方一致，若要求一致，则对OCR识别出的证件信息与当前签署方信息比对，仅当信息一致时，才允许上传（提供产品操作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支持单位签章、个人签字，签章支持一键多页签章、一键多位置签章、支持添加骑缝章；支持多签署任务批量签章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个人签名时，AI和实名信息对手绘签名进行校验，保证签署的名字是本人姓名（提供产品操作截图）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支持扫码参与签署，生成签署二维码，不提前指定签署方，他人扫码即可签署（提供产品操作截图）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支持要求签署方填写文件中的控件内容（提供产品操作截图）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签署顺序支持设定，同时也支持顺序签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支持抄送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支持设置签署截止日期，到期后任务失效不能再签署；并且支持签署截止日期延期（提供产品操作截图）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支持设置合同到期日，到期前后会发信息提醒参与人、签署人和抄送人，支持到期日修改。（提供产品操作截图）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意愿认证方式支持人脸识别、短信验证码、签署密码、面容/指纹，并支持预设意愿认证方式（提供产品操作截图）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支持自定义签署声明，根据签署任务要求，在文件签署之前增加一段文字弹窗提示（提供产品操作截图）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5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多终端支持</w:t>
            </w: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支持多用户协同签名，支持手机端APP、电脑端操作（提供供应商协同签名系统服务端密码模块商用密码产品认证证书）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5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支持微信、支付宝、钉钉小程序中进行文件签署。（提供微信、支付宝、钉钉电子签名软件著作权）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签署流程管理</w:t>
            </w: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支持流程手动催办，支持手动批量催办，支持根据规则定时催办（提供产品操作截图）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支持撤回流程、支持批量撤回流程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支持单份审批、批量审批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针对已失效的流程支持重新发起，并保留撤回前填写的信息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电子合同支持解约（提供产品操作截图）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支持单份下载、批量下载文件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支持合同履约提醒，自定义设置提醒规则，指定时间对合同临期、到期、待续签等待办事项进行推送提醒（提供产品操作截图）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发起合同续签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支持导出签署流程明细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文件管理</w:t>
            </w: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支持归类管理，即创建多级分类，支持5级分类，实现不同类型不同时间不同部门的合同分开管理（提供产品操作截图）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支持纸质合同线上管理：单个/批量上传纸质合同扫描件，实现与电子合同一致的分类、归档管理（提供产品操作截图）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支持关联合同，在发起合同、经办合同、企业合同可以将多个合同流程进行关联（提供产品操作截图）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支持根据分类设置管理人员，支持设置人员对该分类下的文件对应的权限：可编辑/可下载/可查看/分类管理员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支持自动归档、手动归档、手动批量归档（提供产品操作截图）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支持智能提取文件中内容形成管理台账，并且支持根据台账字段筛选检索（提供产品操作截图，提供供应商智能台账软件著作权）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1"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提取支持提取模板控件中填写的合同内容并可将提取的内容以Excel导出；支持通过AI能力提取非模板文件的内容或者直接发起文件中合同内容，如业务合同中金额、合作时间等信息（提供产品操作截图）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文件管理台账支持导出，支持将提取的台账信息推送给企业ehr、crm等业务系统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支持履约提醒，即合同到期、收付款、自定义任务提醒，指定通知方式推送对应的负责人（提供产品操作截图）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证据管理</w:t>
            </w: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支持签署全流程区块链存证，并进行第三方司法服务机构存证，即蚂蚁区块链、公证处、司法鉴定中心存证（提供产品操作截图，并提供区块链、公证处、司法鉴定中心合作证明材料）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支持根据签署记录出具电子版或纸质版证明，完整回溯调用产品或服务发生的事件全过程（提供出证证明的示例模板）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支持电子签署文件验签，验证已签署文件的印章有效性、文件有效性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5" w:hRule="atLeast"/>
        </w:trPr>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AI服务</w:t>
            </w: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文件内容智能比对，包括电子文件与电子文件、电子文件与纸质文件的比对，利用人工智能技术比较两份合同的不同，可以准确地识别出文字替换、增加、删除、移动等改动，支持对修改内容的审批意见，可导出比对文件（提供产品操作截图，提供供应商合同比对软件著作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支持对文件内容进行摘要，智能识别合同关键信息，总结为300字左右的摘要及关键词，可快速跳转至关键词所在位置（提供产品操作截图）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1858" w:type="dxa"/>
            <w:vMerge w:val="restart"/>
            <w:tcBorders>
              <w:top w:val="single" w:color="000000" w:sz="4" w:space="0"/>
              <w:left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时间戳服务</w:t>
            </w: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时间戳签发机构标准时间须来源于国家授时中心。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1858"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★支持对字符串数据的时间戳；支持对PDF应用国产算法的时间戳，以及OFD文件使用国产算法的时间戳。（提供</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供应商</w:t>
            </w:r>
            <w:r>
              <w:rPr>
                <w:rFonts w:hint="eastAsia" w:ascii="宋体" w:hAnsi="宋体" w:eastAsia="宋体" w:cs="宋体"/>
                <w:color w:val="000000" w:themeColor="text1"/>
                <w:kern w:val="0"/>
                <w:sz w:val="21"/>
                <w:szCs w:val="21"/>
                <w:highlight w:val="none"/>
                <w:lang w:bidi="ar"/>
                <w14:textFill>
                  <w14:solidFill>
                    <w14:schemeClr w14:val="tx1"/>
                  </w14:solidFill>
                </w14:textFill>
              </w:rPr>
              <w:t>时间戳</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服务器商用密码产品认证证书</w:t>
            </w:r>
            <w:r>
              <w:rPr>
                <w:rFonts w:hint="eastAsia" w:ascii="宋体" w:hAnsi="宋体" w:eastAsia="宋体" w:cs="宋体"/>
                <w:color w:val="000000" w:themeColor="text1"/>
                <w:kern w:val="0"/>
                <w:sz w:val="21"/>
                <w:szCs w:val="21"/>
                <w:highlight w:val="none"/>
                <w:lang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1858" w:type="dxa"/>
            <w:vMerge w:val="restart"/>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开放服务</w:t>
            </w: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产品支持开放API，满足于业务系统集成对接（提供供应商开放平台软件著作权）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1858"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7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支持OAuth2统一身份认证，支持业务系统的单点登录。（提供供应商统一身份认证系统软件著作权）</w:t>
            </w:r>
          </w:p>
        </w:tc>
      </w:tr>
    </w:tbl>
    <w:p>
      <w:pPr>
        <w:rPr>
          <w:rFonts w:hint="eastAsia"/>
          <w:color w:val="000000" w:themeColor="text1"/>
          <w:highlight w:val="none"/>
          <w:lang w:val="en-US" w:eastAsia="zh-CN"/>
          <w14:textFill>
            <w14:solidFill>
              <w14:schemeClr w14:val="tx1"/>
            </w14:solidFill>
          </w14:textFill>
        </w:rPr>
      </w:pPr>
    </w:p>
    <w:p>
      <w:pPr>
        <w:ind w:firstLine="42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请提供上述技术参数响应说明，涉及资质的需提供产品资质文件并盖供应商公章，并且针对以上带“</w:t>
      </w:r>
      <w:r>
        <w:rPr>
          <w:rFonts w:hint="eastAsia" w:ascii="宋体" w:hAnsi="宋体" w:cs="宋体"/>
          <w:color w:val="000000" w:themeColor="text1"/>
          <w:kern w:val="0"/>
          <w:sz w:val="22"/>
          <w:szCs w:val="22"/>
          <w:highlight w:val="none"/>
          <w:lang w:bidi="ar"/>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”的技术项须提供产品操作截图。</w:t>
      </w:r>
    </w:p>
    <w:p>
      <w:pPr>
        <w:pStyle w:val="2"/>
        <w:rPr>
          <w:color w:val="000000" w:themeColor="text1"/>
          <w:highlight w:val="none"/>
          <w14:textFill>
            <w14:solidFill>
              <w14:schemeClr w14:val="tx1"/>
            </w14:solidFill>
          </w14:textFill>
        </w:rPr>
      </w:pPr>
    </w:p>
    <w:p>
      <w:pPr>
        <w:spacing w:before="156" w:beforeLines="50" w:after="156" w:afterLines="50" w:line="600" w:lineRule="exact"/>
        <w:ind w:right="-108" w:firstLine="480"/>
        <w:jc w:val="center"/>
        <w:outlineLvl w:val="0"/>
        <w:rPr>
          <w:rFonts w:hint="eastAsia" w:eastAsiaTheme="minorEastAsia"/>
          <w:color w:val="000000" w:themeColor="text1"/>
          <w:highlight w:val="none"/>
          <w:lang w:val="en-US"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bookmarkStart w:id="158" w:name="_Toc96691975"/>
      <w:r>
        <w:rPr>
          <w:rFonts w:hint="eastAsia" w:ascii="宋体" w:hAnsi="宋体"/>
          <w:b/>
          <w:bCs/>
          <w:color w:val="000000" w:themeColor="text1"/>
          <w:sz w:val="32"/>
          <w:szCs w:val="32"/>
          <w:highlight w:val="none"/>
          <w14:textFill>
            <w14:solidFill>
              <w14:schemeClr w14:val="tx1"/>
            </w14:solidFill>
          </w14:textFill>
        </w:rPr>
        <w:t>第六章 合同条款</w:t>
      </w:r>
      <w:bookmarkEnd w:id="156"/>
      <w:r>
        <w:rPr>
          <w:rFonts w:hint="eastAsia" w:ascii="宋体" w:hAnsi="宋体"/>
          <w:b/>
          <w:bCs/>
          <w:color w:val="000000" w:themeColor="text1"/>
          <w:sz w:val="32"/>
          <w:szCs w:val="32"/>
          <w:highlight w:val="none"/>
          <w14:textFill>
            <w14:solidFill>
              <w14:schemeClr w14:val="tx1"/>
            </w14:solidFill>
          </w14:textFill>
        </w:rPr>
        <w:t>及格式</w:t>
      </w:r>
      <w:bookmarkEnd w:id="157"/>
      <w:bookmarkEnd w:id="158"/>
      <w:r>
        <w:rPr>
          <w:rFonts w:hint="eastAsia" w:ascii="宋体" w:hAnsi="宋体"/>
          <w:b/>
          <w:bCs/>
          <w:color w:val="000000" w:themeColor="text1"/>
          <w:sz w:val="32"/>
          <w:szCs w:val="32"/>
          <w:highlight w:val="none"/>
          <w:lang w:eastAsia="zh-CN"/>
          <w14:textFill>
            <w14:solidFill>
              <w14:schemeClr w14:val="tx1"/>
            </w14:solidFill>
          </w14:textFill>
        </w:rPr>
        <w:t>（草案）</w:t>
      </w:r>
    </w:p>
    <w:p>
      <w:pPr>
        <w:keepNext w:val="0"/>
        <w:keepLines w:val="0"/>
        <w:pageBreakBefore w:val="0"/>
        <w:widowControl w:val="0"/>
        <w:kinsoku/>
        <w:wordWrap/>
        <w:overflowPunct/>
        <w:topLinePunct w:val="0"/>
        <w:autoSpaceDE/>
        <w:autoSpaceDN/>
        <w:bidi w:val="0"/>
        <w:adjustRightInd/>
        <w:snapToGrid w:val="0"/>
        <w:spacing w:before="313" w:beforeLines="100" w:line="400" w:lineRule="exact"/>
        <w:jc w:val="center"/>
        <w:textAlignment w:val="auto"/>
        <w:rPr>
          <w:rFonts w:hint="eastAsia" w:ascii="微软雅黑" w:hAnsi="微软雅黑" w:eastAsia="微软雅黑" w:cs="微软雅黑"/>
          <w:b/>
          <w:bCs/>
          <w:color w:val="000000" w:themeColor="text1"/>
          <w:sz w:val="28"/>
          <w:szCs w:val="28"/>
          <w:highlight w:val="none"/>
          <w14:textFill>
            <w14:solidFill>
              <w14:schemeClr w14:val="tx1"/>
            </w14:solidFill>
          </w14:textFill>
        </w:rPr>
      </w:pPr>
      <w:r>
        <w:rPr>
          <w:rFonts w:hint="eastAsia" w:ascii="微软雅黑" w:hAnsi="微软雅黑" w:eastAsia="微软雅黑" w:cs="微软雅黑"/>
          <w:b/>
          <w:bCs/>
          <w:color w:val="000000" w:themeColor="text1"/>
          <w:sz w:val="28"/>
          <w:szCs w:val="28"/>
          <w:highlight w:val="none"/>
          <w:lang w:val="en-US" w:eastAsia="zh-CN"/>
          <w14:textFill>
            <w14:solidFill>
              <w14:schemeClr w14:val="tx1"/>
            </w14:solidFill>
          </w14:textFill>
        </w:rPr>
        <w:t>电签软件技术服务</w:t>
      </w:r>
      <w:r>
        <w:rPr>
          <w:rFonts w:hint="eastAsia" w:ascii="微软雅黑" w:hAnsi="微软雅黑" w:eastAsia="微软雅黑" w:cs="微软雅黑"/>
          <w:b/>
          <w:bCs/>
          <w:color w:val="000000" w:themeColor="text1"/>
          <w:sz w:val="28"/>
          <w:szCs w:val="28"/>
          <w:highlight w:val="none"/>
          <w14:textFill>
            <w14:solidFill>
              <w14:schemeClr w14:val="tx1"/>
            </w14:solidFill>
          </w14:textFill>
        </w:rPr>
        <w:t>协议</w:t>
      </w:r>
    </w:p>
    <w:p>
      <w:pPr>
        <w:pageBreakBefore w:val="0"/>
        <w:kinsoku/>
        <w:wordWrap/>
        <w:overflowPunct/>
        <w:topLinePunct w:val="0"/>
        <w:autoSpaceDE/>
        <w:autoSpaceDN/>
        <w:bidi w:val="0"/>
        <w:adjustRightInd/>
        <w:snapToGrid w:val="0"/>
        <w:spacing w:line="400" w:lineRule="exact"/>
        <w:jc w:val="left"/>
        <w:textAlignment w:val="auto"/>
        <w:rPr>
          <w:rFonts w:hint="eastAsia" w:ascii="微软雅黑" w:hAnsi="微软雅黑" w:eastAsia="微软雅黑" w:cs="微软雅黑"/>
          <w:color w:val="000000" w:themeColor="text1"/>
          <w:sz w:val="18"/>
          <w:szCs w:val="18"/>
          <w:highlight w:val="none"/>
          <w14:textFill>
            <w14:solidFill>
              <w14:schemeClr w14:val="tx1"/>
            </w14:solidFill>
          </w14:textFill>
        </w:rPr>
      </w:pPr>
    </w:p>
    <w:tbl>
      <w:tblPr>
        <w:tblStyle w:val="11"/>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2588"/>
        <w:gridCol w:w="1400"/>
        <w:gridCol w:w="55"/>
        <w:gridCol w:w="4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0080" w:type="dxa"/>
            <w:gridSpan w:val="5"/>
            <w:shd w:val="clear" w:color="auto" w:fill="BEBEBE" w:themeFill="background1" w:themeFillShade="BF"/>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left"/>
              <w:textAlignment w:val="auto"/>
              <w:rPr>
                <w:rFonts w:hint="eastAsia" w:ascii="微软雅黑" w:hAnsi="微软雅黑" w:eastAsia="微软雅黑" w:cs="微软雅黑"/>
                <w:bCs/>
                <w:color w:val="000000" w:themeColor="text1"/>
                <w:sz w:val="18"/>
                <w:szCs w:val="18"/>
                <w:highlight w:val="none"/>
                <w:u w:val="single"/>
                <w:vertAlign w:val="baseline"/>
                <w:lang w:val="en-US" w:eastAsia="zh-CN"/>
                <w14:textFill>
                  <w14:solidFill>
                    <w14:schemeClr w14:val="tx1"/>
                  </w14:solidFill>
                </w14:textFill>
              </w:rPr>
            </w:pPr>
            <w:r>
              <w:rPr>
                <w:rFonts w:hint="eastAsia"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t>甲方信息：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397" w:type="dxa"/>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left"/>
              <w:textAlignment w:val="auto"/>
              <w:rPr>
                <w:rFonts w:hint="eastAsia"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pPr>
            <w:r>
              <w:rPr>
                <w:rFonts w:hint="eastAsia"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t>名称：</w:t>
            </w:r>
          </w:p>
        </w:tc>
        <w:tc>
          <w:tcPr>
            <w:tcW w:w="2588" w:type="dxa"/>
            <w:vAlign w:val="top"/>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left"/>
              <w:textAlignment w:val="auto"/>
              <w:rPr>
                <w:rFonts w:hint="default"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pPr>
            <w:r>
              <w:rPr>
                <w:rFonts w:hint="eastAsia"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t>攀枝花金沙产业投资有限公司</w:t>
            </w:r>
          </w:p>
        </w:tc>
        <w:tc>
          <w:tcPr>
            <w:tcW w:w="1455" w:type="dxa"/>
            <w:gridSpan w:val="2"/>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left"/>
              <w:textAlignment w:val="auto"/>
              <w:rPr>
                <w:rFonts w:hint="eastAsia"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pPr>
            <w:r>
              <w:rPr>
                <w:rFonts w:hint="eastAsia"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t>地址：</w:t>
            </w:r>
          </w:p>
        </w:tc>
        <w:tc>
          <w:tcPr>
            <w:tcW w:w="4640" w:type="dxa"/>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left"/>
              <w:textAlignment w:val="auto"/>
              <w:rPr>
                <w:rFonts w:hint="eastAsia"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pPr>
            <w:r>
              <w:rPr>
                <w:rFonts w:hint="eastAsia"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t>四川省攀枝花市东区三线大道北段118号2栋5-1号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397" w:type="dxa"/>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left"/>
              <w:textAlignment w:val="auto"/>
              <w:rPr>
                <w:rFonts w:hint="eastAsia"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pPr>
            <w:r>
              <w:rPr>
                <w:rFonts w:hint="eastAsia"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t>联系人：</w:t>
            </w:r>
          </w:p>
        </w:tc>
        <w:tc>
          <w:tcPr>
            <w:tcW w:w="2588" w:type="dxa"/>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left"/>
              <w:textAlignment w:val="auto"/>
              <w:rPr>
                <w:rFonts w:hint="default"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pPr>
            <w:r>
              <w:rPr>
                <w:rFonts w:hint="eastAsia"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t>连贵君</w:t>
            </w:r>
          </w:p>
        </w:tc>
        <w:tc>
          <w:tcPr>
            <w:tcW w:w="1455" w:type="dxa"/>
            <w:gridSpan w:val="2"/>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left"/>
              <w:textAlignment w:val="auto"/>
              <w:rPr>
                <w:rFonts w:hint="eastAsia"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pPr>
            <w:r>
              <w:rPr>
                <w:rFonts w:hint="eastAsia"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t>联系电话：</w:t>
            </w:r>
          </w:p>
        </w:tc>
        <w:tc>
          <w:tcPr>
            <w:tcW w:w="4640" w:type="dxa"/>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left"/>
              <w:textAlignment w:val="auto"/>
              <w:rPr>
                <w:rFonts w:hint="default"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pPr>
            <w:r>
              <w:rPr>
                <w:rFonts w:hint="eastAsia"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t>19982367378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0080" w:type="dxa"/>
            <w:gridSpan w:val="5"/>
            <w:shd w:val="clear" w:color="auto" w:fill="BEBEBE" w:themeFill="background1" w:themeFillShade="BF"/>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left"/>
              <w:textAlignment w:val="auto"/>
              <w:rPr>
                <w:rFonts w:hint="eastAsia"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pPr>
            <w:r>
              <w:rPr>
                <w:rFonts w:hint="eastAsia"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t>乙方信息：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97" w:type="dxa"/>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left"/>
              <w:textAlignment w:val="auto"/>
              <w:rPr>
                <w:rFonts w:hint="eastAsia"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pPr>
            <w:r>
              <w:rPr>
                <w:rFonts w:hint="eastAsia"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t>名称：</w:t>
            </w:r>
          </w:p>
        </w:tc>
        <w:tc>
          <w:tcPr>
            <w:tcW w:w="2588" w:type="dxa"/>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left"/>
              <w:textAlignment w:val="auto"/>
              <w:rPr>
                <w:rFonts w:hint="eastAsia"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pPr>
          </w:p>
        </w:tc>
        <w:tc>
          <w:tcPr>
            <w:tcW w:w="1400" w:type="dxa"/>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left"/>
              <w:textAlignment w:val="auto"/>
              <w:rPr>
                <w:rFonts w:hint="eastAsia"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pPr>
            <w:r>
              <w:rPr>
                <w:rFonts w:hint="eastAsia"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t>地址：</w:t>
            </w:r>
          </w:p>
        </w:tc>
        <w:tc>
          <w:tcPr>
            <w:tcW w:w="4695" w:type="dxa"/>
            <w:gridSpan w:val="2"/>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left"/>
              <w:textAlignment w:val="auto"/>
              <w:rPr>
                <w:rFonts w:hint="eastAsia"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397" w:type="dxa"/>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left"/>
              <w:textAlignment w:val="auto"/>
              <w:rPr>
                <w:rFonts w:hint="eastAsia"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pPr>
            <w:r>
              <w:rPr>
                <w:rFonts w:hint="eastAsia"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t>联系人：</w:t>
            </w:r>
          </w:p>
        </w:tc>
        <w:tc>
          <w:tcPr>
            <w:tcW w:w="2588" w:type="dxa"/>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left"/>
              <w:textAlignment w:val="auto"/>
              <w:rPr>
                <w:rFonts w:hint="eastAsia"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pPr>
          </w:p>
        </w:tc>
        <w:tc>
          <w:tcPr>
            <w:tcW w:w="1400" w:type="dxa"/>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left"/>
              <w:textAlignment w:val="auto"/>
              <w:rPr>
                <w:rFonts w:hint="eastAsia"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pPr>
            <w:r>
              <w:rPr>
                <w:rFonts w:hint="eastAsia"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t>联系电话：</w:t>
            </w:r>
          </w:p>
        </w:tc>
        <w:tc>
          <w:tcPr>
            <w:tcW w:w="4695" w:type="dxa"/>
            <w:gridSpan w:val="2"/>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left"/>
              <w:textAlignment w:val="auto"/>
              <w:rPr>
                <w:rFonts w:hint="eastAsia"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val="0"/>
        <w:spacing w:before="313" w:beforeLines="100" w:line="400" w:lineRule="exact"/>
        <w:ind w:firstLine="420" w:firstLineChars="0"/>
        <w:jc w:val="both"/>
        <w:textAlignment w:val="auto"/>
        <w:rPr>
          <w:rFonts w:hint="eastAsia" w:ascii="微软雅黑" w:hAnsi="微软雅黑" w:eastAsia="微软雅黑" w:cs="微软雅黑"/>
          <w:color w:val="000000" w:themeColor="text1"/>
          <w:sz w:val="18"/>
          <w:szCs w:val="18"/>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18"/>
          <w:szCs w:val="18"/>
          <w:highlight w:val="none"/>
          <w14:textFill>
            <w14:solidFill>
              <w14:schemeClr w14:val="tx1"/>
            </w14:solidFill>
          </w14:textFill>
        </w:rPr>
        <w:t>甲</w:t>
      </w:r>
      <w:r>
        <w:rPr>
          <w:rFonts w:hint="eastAsia" w:ascii="微软雅黑" w:hAnsi="微软雅黑" w:eastAsia="微软雅黑" w:cs="微软雅黑"/>
          <w:color w:val="000000" w:themeColor="text1"/>
          <w:sz w:val="18"/>
          <w:szCs w:val="18"/>
          <w:highlight w:val="none"/>
          <w:lang w:eastAsia="zh-CN"/>
          <w14:textFill>
            <w14:solidFill>
              <w14:schemeClr w14:val="tx1"/>
            </w14:solidFill>
          </w14:textFill>
        </w:rPr>
        <w:t>、</w:t>
      </w:r>
      <w:r>
        <w:rPr>
          <w:rFonts w:hint="eastAsia" w:ascii="微软雅黑" w:hAnsi="微软雅黑" w:eastAsia="微软雅黑" w:cs="微软雅黑"/>
          <w:color w:val="000000" w:themeColor="text1"/>
          <w:sz w:val="18"/>
          <w:szCs w:val="18"/>
          <w:highlight w:val="none"/>
          <w14:textFill>
            <w14:solidFill>
              <w14:schemeClr w14:val="tx1"/>
            </w14:solidFill>
          </w14:textFill>
        </w:rPr>
        <w:t>乙双方本着互惠互利、共同发展的原则，在平等、公平、自愿、诚信的基础上，经友好协商，就</w:t>
      </w:r>
      <w:r>
        <w:rPr>
          <w:rFonts w:hint="eastAsia" w:ascii="微软雅黑" w:hAnsi="微软雅黑" w:eastAsia="微软雅黑" w:cs="微软雅黑"/>
          <w:color w:val="000000" w:themeColor="text1"/>
          <w:sz w:val="18"/>
          <w:szCs w:val="18"/>
          <w:highlight w:val="none"/>
          <w:lang w:val="en-US" w:eastAsia="zh-CN"/>
          <w14:textFill>
            <w14:solidFill>
              <w14:schemeClr w14:val="tx1"/>
            </w14:solidFill>
          </w14:textFill>
        </w:rPr>
        <w:t>乙方向甲方提供软件服务和技术相关事宜达成一致，同意</w:t>
      </w:r>
      <w:r>
        <w:rPr>
          <w:rFonts w:hint="eastAsia" w:ascii="微软雅黑" w:hAnsi="微软雅黑" w:eastAsia="微软雅黑" w:cs="微软雅黑"/>
          <w:color w:val="000000" w:themeColor="text1"/>
          <w:sz w:val="18"/>
          <w:szCs w:val="18"/>
          <w:highlight w:val="none"/>
          <w14:textFill>
            <w14:solidFill>
              <w14:schemeClr w14:val="tx1"/>
            </w14:solidFill>
          </w14:textFill>
        </w:rPr>
        <w:t>按照下述</w:t>
      </w:r>
      <w:r>
        <w:rPr>
          <w:rFonts w:hint="eastAsia" w:ascii="微软雅黑" w:hAnsi="微软雅黑" w:eastAsia="微软雅黑" w:cs="微软雅黑"/>
          <w:color w:val="000000" w:themeColor="text1"/>
          <w:sz w:val="18"/>
          <w:szCs w:val="18"/>
          <w:highlight w:val="none"/>
          <w:lang w:val="en-US" w:eastAsia="zh-CN"/>
          <w14:textFill>
            <w14:solidFill>
              <w14:schemeClr w14:val="tx1"/>
            </w14:solidFill>
          </w14:textFill>
        </w:rPr>
        <w:t>协议条款及相关附件执行</w:t>
      </w:r>
      <w:r>
        <w:rPr>
          <w:rFonts w:hint="eastAsia" w:ascii="微软雅黑" w:hAnsi="微软雅黑" w:eastAsia="微软雅黑" w:cs="微软雅黑"/>
          <w:color w:val="000000" w:themeColor="text1"/>
          <w:sz w:val="18"/>
          <w:szCs w:val="18"/>
          <w:highlight w:val="none"/>
          <w14:textFill>
            <w14:solidFill>
              <w14:schemeClr w14:val="tx1"/>
            </w14:solidFill>
          </w14:textFill>
        </w:rPr>
        <w:t>：</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val="0"/>
              <w:spacing w:before="157" w:beforeLines="50" w:afterLines="0" w:line="240" w:lineRule="auto"/>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eastAsia" w:ascii="微软雅黑" w:hAnsi="微软雅黑" w:eastAsia="微软雅黑" w:cs="微软雅黑"/>
                <w:b/>
                <w:bCs/>
                <w:color w:val="000000" w:themeColor="text1"/>
                <w:sz w:val="18"/>
                <w:szCs w:val="18"/>
                <w:highlight w:val="none"/>
                <w:vertAlign w:val="baseline"/>
                <w:lang w:eastAsia="zh-CN"/>
                <w14:textFill>
                  <w14:solidFill>
                    <w14:schemeClr w14:val="tx1"/>
                  </w14:solidFill>
                </w14:textFill>
              </w:rPr>
              <w:t>第一条  名词解释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996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val="0"/>
              <w:spacing w:before="63" w:beforeLines="20" w:afterLines="0" w:line="400" w:lineRule="exact"/>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1.1 “本协议”指本软件技术服务协议。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996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val="0"/>
              <w:spacing w:before="63" w:beforeLines="20" w:afterLines="0" w:line="400" w:lineRule="exact"/>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1.2 “甲方用户”指通过甲方而间接使用乙方服务的任何第三方，包括但不限于甲方网站、系统的注册用户、员工、供应商、客户等。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996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val="0"/>
              <w:spacing w:before="63" w:beforeLines="20" w:afterLines="0" w:line="400" w:lineRule="exact"/>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1.3 “关联公司”指直接或间接控制相关实体、受控于相关实体或与该相关实体处于共同控制之下的任何实体。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996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val="0"/>
              <w:spacing w:before="63" w:beforeLines="20" w:afterLines="0" w:line="400" w:lineRule="exact"/>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1.4 “电子签名”指数据电文中以电子形式所含、所附用于识别签名人身份并表明签名人认可其中内容的数据。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996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val="0"/>
              <w:spacing w:before="63" w:beforeLines="20" w:afterLines="0" w:line="400" w:lineRule="exact"/>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1.5 “数字证书”指由依法设立的电子认证服务机构签发的，载明签发数字证书的电子认证服务机构名称、证书持有人名称、证书序列号、证书有效期、证书持有人的电子签名验证数据、电子认证服务机构的电子签名及工业和信息化部规定的其他内容，用于标识互联网通讯</w:t>
            </w:r>
            <w:r>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中通信</w:t>
            </w: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各方实体身份信息、保证网上信息安全的一串数据。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996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val="0"/>
              <w:spacing w:before="63" w:beforeLines="20" w:afterLines="0" w:line="400" w:lineRule="exact"/>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1.6 “时间戳”指表示一份数据在某个特定时间之前已经存在的、完整的、可验证的数据，通常是一个字符序列，唯一地标识某一刻的时间。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996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val="0"/>
              <w:spacing w:before="63" w:beforeLines="20" w:afterLines="0" w:line="400" w:lineRule="exact"/>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1.7 “信息核验” 指对个人或其他组织的身份信息资料与权威数据源进行一致性比对。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996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val="0"/>
              <w:spacing w:before="63" w:beforeLines="20" w:afterLines="0" w:line="400" w:lineRule="exact"/>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1.8 “认证服务”包含实名认证和意愿认证。实名认证指基于信息核验的结果，通过人脸比对、对公账户打款、校验码回填或人工审核等方式确认身份的真实性，并反馈认证结果的服务。意愿认证指基于信息核验的结果，通过人脸比对、录音录像、校验码回填、面容/指纹认证或密码输入等方式确认签署意愿，反馈认证结果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996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val="0"/>
              <w:spacing w:before="63" w:beforeLines="20" w:afterLines="0" w:line="400" w:lineRule="exact"/>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1.9 “数据存证”指乙方通过可信时间戳、区块链存证等电子数据固定和防篡改技术手段，对甲方上传的电子数据进行数据固化、存储的电子数据存证服务。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996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val="0"/>
              <w:spacing w:before="63" w:beforeLines="20" w:afterLines="0" w:line="400" w:lineRule="exact"/>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1.10 “hash值”指根据电子数据的内容通过运算（如采用MD5、SHA等算法）得到的数值</w:t>
            </w:r>
            <w:r>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w:t>
            </w: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 xml:space="preserve"> 理论上，不同的文件经运算得到的hash值是不同的，而且不能从hash值反推出电子数据原文。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996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val="0"/>
              <w:spacing w:before="63" w:beforeLines="20" w:afterLines="0" w:line="400" w:lineRule="exact"/>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1.11 “摘要签署”指乙方通过运算（如采用MD5、SHA等算法）将甲方已向签约相对方或其他相关签署人展示的待签署文件转化为hash值，并由各方对该hash值进行确认并进行电子化签署和存证的全过程。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996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val="0"/>
              <w:spacing w:before="63" w:beforeLines="20" w:afterLines="0" w:line="400" w:lineRule="exact"/>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1.12 “电子合同服务系统 ”指乙方通过开立账户或提供技术接口的方式为用户提供电子合同软件产品和服务并负责软件产品的安全运行、日常维护和升级。包括由乙方提供包括电子签名服务、数字证书服务、认证服务、数据存证全流程的电子合同服务；或由乙方向甲方提供基础软件和技术能力，包括电子签名功能（签署功能）、数据存证功能、认证功能、信息核验功能和技术集成服务，前述功能可以单独提供给甲方，也可以集成一并提供给甲方，由甲方自行选择购买。或由乙方提供跨境签电子签名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val="0"/>
              <w:spacing w:before="157" w:beforeLines="50" w:afterLines="0" w:line="240" w:lineRule="auto"/>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eastAsia" w:ascii="微软雅黑" w:hAnsi="微软雅黑" w:eastAsia="微软雅黑" w:cs="微软雅黑"/>
                <w:b/>
                <w:bCs/>
                <w:color w:val="000000" w:themeColor="text1"/>
                <w:sz w:val="18"/>
                <w:szCs w:val="18"/>
                <w:highlight w:val="none"/>
                <w:vertAlign w:val="baseline"/>
                <w:lang w:eastAsia="zh-CN"/>
                <w14:textFill>
                  <w14:solidFill>
                    <w14:schemeClr w14:val="tx1"/>
                  </w14:solidFill>
                </w14:textFill>
              </w:rPr>
              <w:t>第二条  软件技术服务及收费方式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996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val="0"/>
              <w:spacing w:before="63" w:beforeLines="20" w:afterLines="0" w:line="400" w:lineRule="exact"/>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2.1 本协议所称软件服务以甲方选购为准，由甲方自行确定需要采购的功能或服务并记载于本协议附件1《产品和服务清单》中。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996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val="0"/>
              <w:spacing w:before="63" w:beforeLines="20" w:afterLines="0" w:line="400" w:lineRule="exact"/>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2.2 乙方按照本协议附件1《产品和服务清单》所列项目向甲方提供软件功能和服务，甲方应在附件1规定的有效期内使用，因甲方原因未完成系统对接或对接后超过有效期尚未使用的部分不能退款。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996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val="0"/>
              <w:spacing w:before="63" w:beforeLines="20" w:afterLines="0" w:line="400" w:lineRule="exact"/>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2.3 收费方式：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9962" w:type="dxa"/>
            <w:tcBorders>
              <w:top w:val="nil"/>
              <w:left w:val="nil"/>
              <w:bottom w:val="nil"/>
              <w:right w:val="nil"/>
            </w:tcBorders>
            <w:vAlign w:val="top"/>
          </w:tcPr>
          <w:p>
            <w:pPr>
              <w:spacing w:before="0" w:after="0"/>
              <w:ind w:firstLine="0"/>
              <w:rPr>
                <w:color w:val="000000" w:themeColor="text1"/>
                <w:highlight w:val="none"/>
                <w14:textFill>
                  <w14:solidFill>
                    <w14:schemeClr w14:val="tx1"/>
                  </w14:solidFill>
                </w14:textFill>
              </w:rPr>
            </w:pPr>
            <w:r>
              <w:rPr>
                <w:rFonts w:ascii="Arial" w:eastAsia="微软雅黑"/>
                <w:color w:val="000000" w:themeColor="text1"/>
                <w:sz w:val="18"/>
                <w:szCs w:val="18"/>
                <w:highlight w:val="none"/>
                <w14:textFill>
                  <w14:solidFill>
                    <w14:schemeClr w14:val="tx1"/>
                  </w14:solidFill>
                </w14:textFill>
              </w:rPr>
              <w:t>(1) 付款方式：全额付款</w:t>
            </w:r>
          </w:p>
          <w:p>
            <w:pPr>
              <w:spacing w:before="0" w:after="0"/>
              <w:ind w:firstLine="0"/>
              <w:rPr>
                <w:color w:val="000000" w:themeColor="text1"/>
                <w:highlight w:val="none"/>
                <w14:textFill>
                  <w14:solidFill>
                    <w14:schemeClr w14:val="tx1"/>
                  </w14:solidFill>
                </w14:textFill>
              </w:rPr>
            </w:pPr>
            <w:r>
              <w:rPr>
                <w:rFonts w:ascii="Arial" w:eastAsia="微软雅黑"/>
                <w:color w:val="000000" w:themeColor="text1"/>
                <w:sz w:val="18"/>
                <w:szCs w:val="18"/>
                <w:highlight w:val="none"/>
                <w14:textFill>
                  <w14:solidFill>
                    <w14:schemeClr w14:val="tx1"/>
                  </w14:solidFill>
                </w14:textFill>
              </w:rPr>
              <w:t>(2) 付款时间：甲方应自合同签订后五个工作日内一次性支付全部合同款项至乙方的指定银行账户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996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val="0"/>
              <w:spacing w:before="63" w:beforeLines="20" w:afterLines="0" w:line="400" w:lineRule="exact"/>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2.4 发票信息：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996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val="0"/>
              <w:spacing w:before="63" w:beforeLines="20" w:afterLines="0" w:line="400" w:lineRule="exact"/>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(1) 乙方收到甲方的相应款项后五个工作日内按产品和服务类型分别开具相对应的增值税发票。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996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val="0"/>
              <w:spacing w:before="63" w:beforeLines="20" w:afterLines="0" w:line="400" w:lineRule="exact"/>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(2) 乙方指定银行账户参考附件1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val="0"/>
              <w:spacing w:before="157" w:beforeLines="50" w:afterLines="0" w:line="240" w:lineRule="auto"/>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eastAsia" w:ascii="微软雅黑" w:hAnsi="微软雅黑" w:eastAsia="微软雅黑" w:cs="微软雅黑"/>
                <w:b/>
                <w:bCs/>
                <w:color w:val="000000" w:themeColor="text1"/>
                <w:sz w:val="18"/>
                <w:szCs w:val="18"/>
                <w:highlight w:val="none"/>
                <w:vertAlign w:val="baseline"/>
                <w:lang w:eastAsia="zh-CN"/>
                <w14:textFill>
                  <w14:solidFill>
                    <w14:schemeClr w14:val="tx1"/>
                  </w14:solidFill>
                </w14:textFill>
              </w:rPr>
              <w:t>第三条 技术对接及支持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val="0"/>
              <w:spacing w:before="63" w:beforeLines="20" w:afterLines="0" w:line="240" w:lineRule="auto"/>
              <w:jc w:val="both"/>
              <w:textAlignment w:val="auto"/>
              <w:rPr>
                <w:rFonts w:hint="eastAsia" w:ascii="微软雅黑" w:hAnsi="微软雅黑" w:eastAsia="微软雅黑" w:cs="微软雅黑"/>
                <w:b/>
                <w:bCs/>
                <w:color w:val="000000" w:themeColor="text1"/>
                <w:sz w:val="18"/>
                <w:szCs w:val="18"/>
                <w:highlight w:val="none"/>
                <w:vertAlign w:val="baseline"/>
                <w:lang w:eastAsia="zh-CN"/>
                <w14:textFill>
                  <w14:solidFill>
                    <w14:schemeClr w14:val="tx1"/>
                  </w14:solidFill>
                </w14:textFill>
              </w:rPr>
            </w:pPr>
            <w:r>
              <w:rPr>
                <w:rFonts w:hint="eastAsia" w:ascii="微软雅黑" w:hAnsi="微软雅黑" w:eastAsia="微软雅黑" w:cs="微软雅黑"/>
                <w:b/>
                <w:bCs/>
                <w:color w:val="000000" w:themeColor="text1"/>
                <w:sz w:val="18"/>
                <w:szCs w:val="18"/>
                <w:highlight w:val="none"/>
                <w:vertAlign w:val="baseline"/>
                <w:lang w:eastAsia="zh-CN"/>
                <w14:textFill>
                  <w14:solidFill>
                    <w14:schemeClr w14:val="tx1"/>
                  </w14:solidFill>
                </w14:textFill>
              </w:rPr>
              <w:t>甲方根据采购内容选择以下技术对接方式中的一种或多种开通服务，对接方式有：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996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val="0"/>
              <w:spacing w:before="63" w:beforeLines="20" w:afterLines="0" w:line="400" w:lineRule="exact"/>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3.1 电子合同服务系统：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996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val="0"/>
              <w:spacing w:before="63" w:beforeLines="20" w:afterLines="0" w:line="400" w:lineRule="exact"/>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(1) 甲乙双方以系统对接或者由乙方为甲方开立账户的方式完成标准软件功能和相关服务的交付使用，但乙方不为甲方进行额外技术开发，如需额外开发，双方应另行协商。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996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val="0"/>
              <w:spacing w:before="63" w:beforeLines="20" w:afterLines="0" w:line="400" w:lineRule="exact"/>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(2) 若甲方选择由乙方为甲方开立账户的产品服务，乙方负责电子合同软件的安全运行、日常维护和升级。若以系统对接方式，则甲方应严格按照乙方提供的接口说明和技术规范进行相关开发。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996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val="0"/>
              <w:spacing w:before="63" w:beforeLines="20" w:afterLines="0" w:line="400" w:lineRule="exact"/>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(3) 甲方保证该技术接口仅为甲方的一个平台使用；未经乙方书面同意，甲方不能以直接或间接的方式允许其他第三方公司使用乙方提供的技术接口、安装包或开发工具，但可以根据平台要求添加关联公司共享套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val="0"/>
              <w:spacing w:before="157" w:beforeLines="50" w:afterLines="0" w:line="240" w:lineRule="auto"/>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eastAsia" w:ascii="微软雅黑" w:hAnsi="微软雅黑" w:eastAsia="微软雅黑" w:cs="微软雅黑"/>
                <w:b/>
                <w:bCs/>
                <w:color w:val="000000" w:themeColor="text1"/>
                <w:sz w:val="18"/>
                <w:szCs w:val="18"/>
                <w:highlight w:val="none"/>
                <w:vertAlign w:val="baseline"/>
                <w:lang w:eastAsia="zh-CN"/>
                <w14:textFill>
                  <w14:solidFill>
                    <w14:schemeClr w14:val="tx1"/>
                  </w14:solidFill>
                </w14:textFill>
              </w:rPr>
              <w:t>第四条  双方的权利义务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996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val="0"/>
              <w:spacing w:before="63" w:beforeLines="20" w:afterLines="0" w:line="400" w:lineRule="exact"/>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4.1 甲方的权利义务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996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val="0"/>
              <w:spacing w:before="63" w:beforeLines="20" w:afterLines="0" w:line="400" w:lineRule="exact"/>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(1) 甲方应确保提交给乙方信息的真实性并获得了合法书面授权。如提交的信息包含甲方用户或其他任意第三方的，需确保已获得合法书面授权。由于甲方或其用户提交信息不真实或因前述授权问题导致电子化签约的过程或结果不具备法律效力的，由甲方自行承担相关责任。如果甲方或甲方用户的身份信息或相关资料发生变更的，甲方应及时通知乙方或自行进行更新，并补充提交相应文件，因甲方未及时更新或通知乙方更新其变更的信息或资料而造成的后果，由甲方自行承担。甲方使用甲方用户信息应当遵循合法、合理、必要的原则，严格按照信息主体授权范围使用，若甲方超范围或非法、不合理使用的，由甲方承担全部责任；若因此给乙方造成的损失的，还应承担相应损失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996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val="0"/>
              <w:spacing w:before="63" w:beforeLines="20" w:afterLines="0" w:line="400" w:lineRule="exact"/>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(2) 若甲方使用乙方提供的认证服务的，由乙方对上述认证数据的真实性负责，但因甲方或其用户故意欺诈、伪造数据、提供错误数据或因甲方设置的电子化签约流程不当导致的业务风险和损失，乙方不对该部分的认证数据负责，由甲方自行承担相应责任。甲方应确保甲方及甲方用户通过技术接口传输给乙方的数据信息的真实性、合法性和完整性，并应确保已签署的数据信息与乙方提供的唯一存证编号及时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996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val="0"/>
              <w:spacing w:before="63" w:beforeLines="20" w:afterLines="0" w:line="400" w:lineRule="exact"/>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(3) 甲方授权乙方将其签署的电子数据原文或摘要实时同步存储于存证系统，并可将电子数据的hash值存储于第三方公证处、第三方司法鉴定中心和蚂蚁区块链上。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996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val="0"/>
              <w:spacing w:before="63" w:beforeLines="20" w:afterLines="0" w:line="400" w:lineRule="exact"/>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(4) 若采用公有云系列原文签署服务的，甲方授权乙方向甲方用户提供相关电子数据的查看和下载；并确保在调用乙方存储接口时，将其用户的身份信息一并关联传输至乙方的存储系统。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996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val="0"/>
              <w:spacing w:before="63" w:beforeLines="20" w:afterLines="0" w:line="400" w:lineRule="exact"/>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(5) 甲方应按照本协议的约定按时支付费用，如甲方逾期支付合同款项的，每逾期一天需支付合同总金额的千分之一作为违约金直至付清全部款项为止；逾期支付合同款项超过三十日的，乙方有权暂停或终止对甲方提供服务，并可单方解除本协议并要求甲方承担合同总金额30%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996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val="0"/>
              <w:spacing w:before="63" w:beforeLines="20" w:afterLines="0" w:line="400" w:lineRule="exact"/>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(6) 甲方承诺不使用乙方软件服务进行任何不符合中国或签署相关国家地区的法律法规及政策的行为，否则将承担一切法律责任，且乙方有权停止服务、解除协议并不承担任何违约责任。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996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val="0"/>
              <w:spacing w:before="63" w:beforeLines="20" w:afterLines="0" w:line="400" w:lineRule="exact"/>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(7) 甲方知悉并同意，若采购公有云系列产品，通过甲方或甲方用户发起的电子合同，在获得电子合同使用方的授权后，乙方可将签署的电子合同同步传输至支付宝合同管家小程序，甲方、甲方用户或使用电子签署的相对方可以在支付宝合同管家小程序中根据授权查看到已签署的电子合同，甲方需告知其签约相对方上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996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val="0"/>
              <w:spacing w:before="63" w:beforeLines="20" w:afterLines="0" w:line="400" w:lineRule="exact"/>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4.2 乙方的权利义务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996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val="0"/>
              <w:spacing w:before="63" w:beforeLines="20" w:afterLines="0" w:line="400" w:lineRule="exact"/>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(1) 乙方应为甲方、甲方的签约相对方或其他经甲方同意的个人或组织申请数字证书，并确保以上证书由合法第三方电子认证机构签发，跨境签电子签名服务除外。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996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val="0"/>
              <w:spacing w:before="63" w:beforeLines="20" w:afterLines="0" w:line="400" w:lineRule="exact"/>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(2) 乙方按本协议约定向甲方提供软件功能和服务，乙方的服务响应承诺以乙方官网公布为准。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996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val="0"/>
              <w:spacing w:before="63" w:beforeLines="20" w:afterLines="0" w:line="400" w:lineRule="exact"/>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(3) 乙方应确保存储在乙方系统内的电子文件是否被改动能够被验证，以达到防抵赖、防篡改的效果。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996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val="0"/>
              <w:spacing w:before="63" w:beforeLines="20" w:afterLines="0" w:line="400" w:lineRule="exact"/>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(4) 非因乙方原因，包括但不限于甲方或其用户忘记密码、甲方或其用户系统问题、网络问题等，导致甲方或其用户在使用签名系统时操作失败的，乙方对此不承担任何责任，但乙方需协助甲方解决。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996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val="0"/>
              <w:spacing w:before="63" w:beforeLines="20" w:afterLines="0" w:line="400" w:lineRule="exact"/>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(5) 因停电、甲方平台系统故障、传输线路、通信故障及通信线路、黑客攻击等不可预测因素造成不能提供服务的情形，乙方不承担责任。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996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val="0"/>
              <w:spacing w:before="63" w:beforeLines="20" w:afterLines="0" w:line="400" w:lineRule="exact"/>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(6) 甲方理解并确认，乙方所提供的信息核验和认证服务依赖于甲方及甲方用户授权提供的信息是否准确、可靠、完整、及时等，乙方会尽力提升核验结果的准确性。因权威数据源或因届时行业技术水平所限而存在技术瑕疵导致的核验结果不准确，乙方不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996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val="0"/>
              <w:spacing w:before="63" w:beforeLines="20" w:afterLines="0" w:line="400" w:lineRule="exact"/>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(7) 双方理解，通过集成乙方软件功能实现电子化签约是基于甲方的需求，甲方可自行确定签约流程和需验证的要素，乙方仅可建议甲方按照符合《电子签名法》和相关法律法规的要求进行操作，并仅对自身提供的软件功能和服务所触达的事实情况负责，但不对乙方提供服务范围之外的事实情况负责。如果通过甲方系统达成签署的过程和结果均符合电子签约有效性的要求，乙方可以在所提供的软件功能和技术服务的范围内为甲方出具相关事实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996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val="0"/>
              <w:spacing w:before="63" w:beforeLines="20" w:afterLines="0" w:line="400" w:lineRule="exact"/>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(8) 若因甲方原因逾期付费或解除合同的，乙方已经根据甲方的需求完成技术对接或已经开展项目实施所产生的相关费用由甲方承担，同时乙方有权暂停给甲方提供的产品和服务并追究甲方的违约责任。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val="0"/>
              <w:spacing w:before="157" w:beforeLines="50" w:afterLines="0" w:line="240" w:lineRule="auto"/>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eastAsia" w:ascii="微软雅黑" w:hAnsi="微软雅黑" w:eastAsia="微软雅黑" w:cs="微软雅黑"/>
                <w:b/>
                <w:bCs/>
                <w:color w:val="000000" w:themeColor="text1"/>
                <w:sz w:val="18"/>
                <w:szCs w:val="18"/>
                <w:highlight w:val="none"/>
                <w:vertAlign w:val="baseline"/>
                <w:lang w:eastAsia="zh-CN"/>
                <w14:textFill>
                  <w14:solidFill>
                    <w14:schemeClr w14:val="tx1"/>
                  </w14:solidFill>
                </w14:textFill>
              </w:rPr>
              <w:t>第五条  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996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val="0"/>
              <w:spacing w:before="63" w:beforeLines="20" w:afterLines="0" w:line="400" w:lineRule="exact"/>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5.1 服务期限以附件1（含续费服务清单）规定的服务有效期为准，本协议软件服务期限自签订之日起计算，最长不超过本协议附件1约定的时限，特殊项目开通日期由双方另行协商确定。为保证甲方使用乙方软件服务的连续性，甲方应在服务到期前及时通过续签服务清单的方式进行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996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val="0"/>
              <w:spacing w:before="63" w:beforeLines="20" w:afterLines="0" w:line="400" w:lineRule="exact"/>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5.2 乙方同意在服务到期后赠送甲方数据存储服务三年，对服务期限内存储于乙方的甲方数据提供免费保存服务，但以下情形除外：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996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val="0"/>
              <w:spacing w:before="63" w:beforeLines="20" w:afterLines="0" w:line="400" w:lineRule="exact"/>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(1) 甲方发生执照被吊销、注销、清算、破产、结业或其他导致经营终止的情形；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996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val="0"/>
              <w:spacing w:before="63" w:beforeLines="20" w:afterLines="0" w:line="400" w:lineRule="exact"/>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(2) 甲方涉嫌犯罪已被立案侦查；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996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val="0"/>
              <w:spacing w:before="63" w:beforeLines="20" w:afterLines="0" w:line="400" w:lineRule="exact"/>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(3) 因乙方不可预见、不能避免的原因导致甲方数据丢失、泄露的；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996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val="0"/>
              <w:spacing w:before="63" w:beforeLines="20" w:afterLines="0" w:line="400" w:lineRule="exact"/>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5.3 为节约服务器资源，赠送期满后，乙方给予甲方30天缓冲期；在缓冲期内，甲方可按照乙方当时的服务产品价格进行续费，也可将数据进行转移，乙方予以适当配合；若缓冲期满后，甲方未续费也未及时转移数据的，乙方有权自行处理数据，包括删除或采用其他方式存储。在存储期内，乙方有权根据司法机构或行政机构等要求提供存储在乙方存证系统中涉及甲方的电子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996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val="0"/>
              <w:spacing w:before="63" w:beforeLines="20" w:afterLines="0" w:line="400" w:lineRule="exact"/>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5.4 双方应严格遵守本协议，任何一方违约的应承担其依据本协议所得收益范围内的赔偿责任。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val="0"/>
              <w:spacing w:before="157" w:beforeLines="50" w:afterLines="0" w:line="240" w:lineRule="auto"/>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eastAsia" w:ascii="微软雅黑" w:hAnsi="微软雅黑" w:eastAsia="微软雅黑" w:cs="微软雅黑"/>
                <w:b/>
                <w:bCs/>
                <w:color w:val="000000" w:themeColor="text1"/>
                <w:sz w:val="18"/>
                <w:szCs w:val="18"/>
                <w:highlight w:val="none"/>
                <w:vertAlign w:val="baseline"/>
                <w:lang w:eastAsia="zh-CN"/>
                <w14:textFill>
                  <w14:solidFill>
                    <w14:schemeClr w14:val="tx1"/>
                  </w14:solidFill>
                </w14:textFill>
              </w:rPr>
              <w:t>第六条  合作伙伴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996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val="0"/>
              <w:spacing w:before="63" w:beforeLines="20" w:afterLines="0" w:line="400" w:lineRule="exact"/>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6.1 甲方同意乙方可在其宣传资料（包括但不限于网页、印刷资料、录音等）中使用甲方的企业名称、商标、标识或其他任何类似文字或图形，以说明甲方是乙方的客户。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996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val="0"/>
              <w:spacing w:before="63" w:beforeLines="20" w:afterLines="0" w:line="400" w:lineRule="exact"/>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6.2 为满足《网络安全法</w:t>
            </w:r>
            <w:r>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w:t>
            </w: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数据安全法</w:t>
            </w:r>
            <w:r>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w:t>
            </w: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个人信息保护法》及其他可能涉及的国家地区对数据及信息安全的要求，甲方要确保其用户知晓电子签名服务提供方是乙方（例如：在官网页面、产品页面、用户协议、服务协议或隐私政策中进行说明），并确保其用户同意将隐私信息提交给乙方储存、使用（使用的范围仅限为满足本协议项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val="0"/>
              <w:spacing w:before="157" w:beforeLines="50" w:afterLines="0" w:line="240" w:lineRule="auto"/>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eastAsia" w:ascii="微软雅黑" w:hAnsi="微软雅黑" w:eastAsia="微软雅黑" w:cs="微软雅黑"/>
                <w:b/>
                <w:bCs/>
                <w:color w:val="000000" w:themeColor="text1"/>
                <w:sz w:val="18"/>
                <w:szCs w:val="18"/>
                <w:highlight w:val="none"/>
                <w:vertAlign w:val="baseline"/>
                <w:lang w:eastAsia="zh-CN"/>
                <w14:textFill>
                  <w14:solidFill>
                    <w14:schemeClr w14:val="tx1"/>
                  </w14:solidFill>
                </w14:textFill>
              </w:rPr>
              <w:t>第七条  不可抗力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996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val="0"/>
              <w:spacing w:before="63" w:beforeLines="20" w:afterLines="0" w:line="400" w:lineRule="exact"/>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7.1 不可抗力、意外事件是指不能预见、不能克服并不能避免且对一方或双方当事人造成重大影响的客观事件，包括但不限于战争、地震、水灾、火灾、瘟疫流行等以及社会事件如战争、动乱、政府行为、电信主干线路中断、黑客攻击、</w:t>
            </w:r>
            <w:r>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网络</w:t>
            </w: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堵塞等，由不可抗力原因而不能履行合同或延迟履行合同的，免于承担相应的违约责任，但受不可抗力影响的一方应在相关事件发生后四十八小时内书面通知对方并出具相应证明。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996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val="0"/>
              <w:spacing w:before="63" w:beforeLines="20" w:afterLines="0" w:line="400" w:lineRule="exact"/>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7.2 由于相关法律修订、政策调整或相关技术标准改变而导致本协议无法履行或对合同双方造成影响或损失的，双方对此均不承担任何责任，但有义务相互配合将影响与损失降到最低，此间产生的费用双方通过友好协商处理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val="0"/>
              <w:spacing w:before="157" w:beforeLines="50" w:afterLines="0" w:line="240" w:lineRule="auto"/>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eastAsia" w:ascii="微软雅黑" w:hAnsi="微软雅黑" w:eastAsia="微软雅黑" w:cs="微软雅黑"/>
                <w:b/>
                <w:bCs/>
                <w:color w:val="000000" w:themeColor="text1"/>
                <w:sz w:val="18"/>
                <w:szCs w:val="18"/>
                <w:highlight w:val="none"/>
                <w:vertAlign w:val="baseline"/>
                <w:lang w:eastAsia="zh-CN"/>
                <w14:textFill>
                  <w14:solidFill>
                    <w14:schemeClr w14:val="tx1"/>
                  </w14:solidFill>
                </w14:textFill>
              </w:rPr>
              <w:t>第八条  知识产权及保密规定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996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val="0"/>
              <w:spacing w:before="63" w:beforeLines="20" w:afterLines="0" w:line="400" w:lineRule="exact"/>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8.1 乙方对其提供的服务内容享有全部合法的知识产权。甲方或其客户对于乙方提供的软件系统、专有技术、软件开发包只有使用权。未经乙方授权甲方无权将属于乙方独有的技术/服务以任何方式让第三方知悉或使用，否则甲方应对泄露相关信息的后果承担相应责任。双方应对在履行本协议过程中获悉的对方的商业秘密、技术秘密、合作价格等信息予以保密，如因故意或过失泄漏对方商业秘密等信息，并因此给对方造成损失的，应负全部的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996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val="0"/>
              <w:spacing w:before="63" w:beforeLines="20" w:afterLines="0" w:line="400" w:lineRule="exact"/>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8.2 乙方保留其提供的全部产品和服务的知识产权等全部权利；甲方不得复制和模仿乙方的软件产品，包括但不限于乙方软件产品的设计理念、界面、功能和图表等；不得未经乙方许可基于软件产品进行修改或制造派生其他产品，否则乙方有权解除本协议并追究甲方的违约责任。未经乙方授权，甲方无权对于乙方提供的产品和服务进行再开发，如因甲方擅自进行系统升级或者再开发等造成系统发生故障无法正常使用的，乙方不承担免费修复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996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val="0"/>
              <w:spacing w:before="63" w:beforeLines="20" w:afterLines="0" w:line="400" w:lineRule="exact"/>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8.3 本协议的知识产权条款、保密条款、法律适用及争议解决条款等不因本协议的终止而无效，双方应当在本协议终止后继续履行，否则守约方有权追究违约方的法律责任。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val="0"/>
              <w:spacing w:before="157" w:beforeLines="50" w:afterLines="0" w:line="240" w:lineRule="auto"/>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eastAsia" w:ascii="微软雅黑" w:hAnsi="微软雅黑" w:eastAsia="微软雅黑" w:cs="微软雅黑"/>
                <w:b/>
                <w:bCs/>
                <w:color w:val="000000" w:themeColor="text1"/>
                <w:sz w:val="18"/>
                <w:szCs w:val="18"/>
                <w:highlight w:val="none"/>
                <w:vertAlign w:val="baseline"/>
                <w:lang w:eastAsia="zh-CN"/>
                <w14:textFill>
                  <w14:solidFill>
                    <w14:schemeClr w14:val="tx1"/>
                  </w14:solidFill>
                </w14:textFill>
              </w:rPr>
              <w:t>第九条  争议解决方式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996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val="0"/>
              <w:spacing w:before="63" w:beforeLines="20" w:afterLines="0" w:line="400" w:lineRule="exact"/>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9.1 本协议的订立、变更、执行和终止，以及与本协议有关的争议解决，均应适用中华人民共和国法律。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996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val="0"/>
              <w:spacing w:before="63" w:beforeLines="20" w:afterLines="0" w:line="400" w:lineRule="exact"/>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9.2 如因本协议履行过程中所引起的任何争议，应友好协商解决；协商不成的，双方均同意将争议提交至</w:t>
            </w:r>
            <w:r>
              <w:rPr>
                <w:rFonts w:hint="eastAsia"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t>攀枝花</w:t>
            </w: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仲裁委员会按照当时的仲裁规则进行裁决，仲裁地点在</w:t>
            </w:r>
            <w:r>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攀枝花</w:t>
            </w: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val="0"/>
              <w:spacing w:before="157" w:beforeLines="50" w:afterLines="0" w:line="240" w:lineRule="auto"/>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eastAsia" w:ascii="微软雅黑" w:hAnsi="微软雅黑" w:eastAsia="微软雅黑" w:cs="微软雅黑"/>
                <w:b/>
                <w:bCs/>
                <w:color w:val="000000" w:themeColor="text1"/>
                <w:sz w:val="18"/>
                <w:szCs w:val="18"/>
                <w:highlight w:val="none"/>
                <w:vertAlign w:val="baseline"/>
                <w:lang w:eastAsia="zh-CN"/>
                <w14:textFill>
                  <w14:solidFill>
                    <w14:schemeClr w14:val="tx1"/>
                  </w14:solidFill>
                </w14:textFill>
              </w:rPr>
              <w:t>第十条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996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val="0"/>
              <w:spacing w:before="63" w:beforeLines="20" w:afterLines="0" w:line="400" w:lineRule="exact"/>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10.1 本协议经双方加盖合同专用章或公章后生效，亦可经过双方加盖合法有效的电子签章后生效。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996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val="0"/>
              <w:spacing w:before="63" w:beforeLines="20" w:afterLines="0" w:line="400" w:lineRule="exact"/>
              <w:jc w:val="both"/>
              <w:textAlignment w:val="auto"/>
              <w:rPr>
                <w:rFonts w:hint="eastAsia"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10.2 补充条款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tcBorders>
              <w:top w:val="nil"/>
              <w:left w:val="nil"/>
              <w:bottom w:val="nil"/>
              <w:right w:val="nil"/>
            </w:tcBorders>
            <w:vAlign w:val="top"/>
          </w:tcPr>
          <w:p>
            <w:pPr>
              <w:spacing w:before="0" w:after="0"/>
              <w:ind w:firstLine="0"/>
              <w:rPr>
                <w:color w:val="000000" w:themeColor="text1"/>
                <w:highlight w:val="none"/>
                <w14:textFill>
                  <w14:solidFill>
                    <w14:schemeClr w14:val="tx1"/>
                  </w14:solidFill>
                </w14:textFill>
              </w:rPr>
            </w:pPr>
            <w:r>
              <w:rPr>
                <w:rFonts w:ascii="Arial" w:eastAsia="微软雅黑"/>
                <w:color w:val="000000" w:themeColor="text1"/>
                <w:sz w:val="18"/>
                <w:szCs w:val="18"/>
                <w:highlight w:val="none"/>
                <w14:textFill>
                  <w14:solidFill>
                    <w14:schemeClr w14:val="tx1"/>
                  </w14:solidFill>
                </w14:textFill>
              </w:rPr>
              <w:t>（1）本协议和附件纸质版本一式贰份，双方各执壹份，具有同等法律效力。</w:t>
            </w:r>
          </w:p>
        </w:tc>
      </w:tr>
    </w:tbl>
    <w:p>
      <w:pPr>
        <w:keepNext w:val="0"/>
        <w:keepLines w:val="0"/>
        <w:pageBreakBefore w:val="0"/>
        <w:widowControl w:val="0"/>
        <w:kinsoku/>
        <w:wordWrap/>
        <w:overflowPunct/>
        <w:topLinePunct w:val="0"/>
        <w:autoSpaceDE/>
        <w:autoSpaceDN/>
        <w:bidi w:val="0"/>
        <w:adjustRightInd/>
        <w:snapToGrid w:val="0"/>
        <w:spacing w:before="313" w:beforeLines="100" w:line="400" w:lineRule="exact"/>
        <w:ind w:firstLine="0" w:firstLineChars="0"/>
        <w:jc w:val="both"/>
        <w:textAlignment w:val="auto"/>
        <w:rPr>
          <w:rFonts w:hint="eastAsia" w:ascii="微软雅黑" w:hAnsi="微软雅黑" w:eastAsia="微软雅黑" w:cs="微软雅黑"/>
          <w:color w:val="000000" w:themeColor="text1"/>
          <w:sz w:val="18"/>
          <w:szCs w:val="18"/>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before="313" w:beforeLines="100" w:line="400" w:lineRule="exact"/>
        <w:ind w:firstLine="0" w:firstLineChars="0"/>
        <w:jc w:val="both"/>
        <w:textAlignment w:val="auto"/>
        <w:rPr>
          <w:rFonts w:hint="eastAsia" w:ascii="微软雅黑" w:hAnsi="微软雅黑" w:eastAsia="微软雅黑" w:cs="微软雅黑"/>
          <w:color w:val="000000" w:themeColor="text1"/>
          <w:sz w:val="18"/>
          <w:szCs w:val="18"/>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before="313" w:beforeLines="100" w:line="400" w:lineRule="exact"/>
        <w:ind w:firstLine="0" w:firstLineChars="0"/>
        <w:jc w:val="both"/>
        <w:textAlignment w:val="auto"/>
        <w:rPr>
          <w:rFonts w:hint="eastAsia" w:ascii="微软雅黑" w:hAnsi="微软雅黑" w:eastAsia="微软雅黑" w:cs="微软雅黑"/>
          <w:color w:val="000000" w:themeColor="text1"/>
          <w:sz w:val="18"/>
          <w:szCs w:val="18"/>
          <w:highlight w:val="none"/>
          <w:lang w:val="en-US" w:eastAsia="zh-CN"/>
          <w14:textFill>
            <w14:solidFill>
              <w14:schemeClr w14:val="tx1"/>
            </w14:solidFill>
          </w14:textFill>
        </w:rPr>
      </w:pPr>
    </w:p>
    <w:tbl>
      <w:tblPr>
        <w:tblStyle w:val="11"/>
        <w:tblW w:w="99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81"/>
        <w:gridCol w:w="4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981" w:type="dxa"/>
          </w:tcPr>
          <w:p>
            <w:pPr>
              <w:pageBreakBefore w:val="0"/>
              <w:kinsoku/>
              <w:wordWrap/>
              <w:overflowPunct/>
              <w:topLinePunct w:val="0"/>
              <w:autoSpaceDE/>
              <w:autoSpaceDN/>
              <w:bidi w:val="0"/>
              <w:adjustRightInd/>
              <w:snapToGrid w:val="0"/>
              <w:spacing w:line="400" w:lineRule="exact"/>
              <w:jc w:val="left"/>
              <w:textAlignment w:val="auto"/>
              <w:rPr>
                <w:rFonts w:hint="eastAsia" w:ascii="微软雅黑" w:hAnsi="微软雅黑" w:eastAsia="微软雅黑" w:cs="微软雅黑"/>
                <w:color w:val="000000" w:themeColor="text1"/>
                <w:sz w:val="18"/>
                <w:szCs w:val="18"/>
                <w:highlight w:val="none"/>
                <w:vertAlign w:val="baseline"/>
                <w14:textFill>
                  <w14:solidFill>
                    <w14:schemeClr w14:val="tx1"/>
                  </w14:solidFill>
                </w14:textFill>
              </w:rPr>
            </w:pPr>
            <w:r>
              <w:rPr>
                <w:rFonts w:hint="eastAsia" w:ascii="微软雅黑" w:hAnsi="微软雅黑" w:eastAsia="微软雅黑" w:cs="微软雅黑"/>
                <w:color w:val="000000" w:themeColor="text1"/>
                <w:sz w:val="18"/>
                <w:szCs w:val="18"/>
                <w:highlight w:val="none"/>
                <w14:textFill>
                  <w14:solidFill>
                    <w14:schemeClr w14:val="tx1"/>
                  </w14:solidFill>
                </w14:textFill>
              </w:rPr>
              <w:t>甲方盖章</w:t>
            </w:r>
            <w:r>
              <w:rPr>
                <w:rFonts w:hint="eastAsia" w:ascii="微软雅黑" w:hAnsi="微软雅黑" w:eastAsia="微软雅黑" w:cs="微软雅黑"/>
                <w:color w:val="000000" w:themeColor="text1"/>
                <w:sz w:val="18"/>
                <w:szCs w:val="18"/>
                <w:highlight w:val="none"/>
                <w:lang w:eastAsia="zh-CN"/>
                <w14:textFill>
                  <w14:solidFill>
                    <w14:schemeClr w14:val="tx1"/>
                  </w14:solidFill>
                </w14:textFill>
              </w:rPr>
              <w:t>：</w:t>
            </w:r>
          </w:p>
        </w:tc>
        <w:tc>
          <w:tcPr>
            <w:tcW w:w="4981" w:type="dxa"/>
          </w:tcPr>
          <w:p>
            <w:pPr>
              <w:pageBreakBefore w:val="0"/>
              <w:kinsoku/>
              <w:wordWrap/>
              <w:overflowPunct/>
              <w:topLinePunct w:val="0"/>
              <w:autoSpaceDE/>
              <w:autoSpaceDN/>
              <w:bidi w:val="0"/>
              <w:adjustRightInd/>
              <w:snapToGrid w:val="0"/>
              <w:spacing w:line="400" w:lineRule="exact"/>
              <w:jc w:val="left"/>
              <w:textAlignment w:val="auto"/>
              <w:rPr>
                <w:rFonts w:hint="eastAsia" w:ascii="微软雅黑" w:hAnsi="微软雅黑" w:eastAsia="微软雅黑" w:cs="微软雅黑"/>
                <w:color w:val="000000" w:themeColor="text1"/>
                <w:sz w:val="18"/>
                <w:szCs w:val="18"/>
                <w:highlight w:val="none"/>
                <w:vertAlign w:val="baseline"/>
                <w14:textFill>
                  <w14:solidFill>
                    <w14:schemeClr w14:val="tx1"/>
                  </w14:solidFill>
                </w14:textFill>
              </w:rPr>
            </w:pPr>
            <w:r>
              <w:rPr>
                <w:rFonts w:hint="eastAsia" w:ascii="微软雅黑" w:hAnsi="微软雅黑" w:eastAsia="微软雅黑" w:cs="微软雅黑"/>
                <w:color w:val="000000" w:themeColor="text1"/>
                <w:sz w:val="18"/>
                <w:szCs w:val="18"/>
                <w:highlight w:val="none"/>
                <w14:textFill>
                  <w14:solidFill>
                    <w14:schemeClr w14:val="tx1"/>
                  </w14:solidFill>
                </w14:textFill>
              </w:rPr>
              <w:t>乙方盖章</w:t>
            </w:r>
            <w:r>
              <w:rPr>
                <w:rFonts w:hint="eastAsia" w:ascii="微软雅黑" w:hAnsi="微软雅黑" w:eastAsia="微软雅黑" w:cs="微软雅黑"/>
                <w:color w:val="000000" w:themeColor="text1"/>
                <w:sz w:val="18"/>
                <w:szCs w:val="18"/>
                <w:highlight w:val="none"/>
                <w:lang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81" w:type="dxa"/>
          </w:tcPr>
          <w:p>
            <w:pPr>
              <w:pageBreakBefore w:val="0"/>
              <w:kinsoku/>
              <w:wordWrap/>
              <w:overflowPunct/>
              <w:topLinePunct w:val="0"/>
              <w:autoSpaceDE/>
              <w:autoSpaceDN/>
              <w:bidi w:val="0"/>
              <w:adjustRightInd/>
              <w:snapToGrid w:val="0"/>
              <w:spacing w:line="400" w:lineRule="exact"/>
              <w:jc w:val="left"/>
              <w:textAlignment w:val="auto"/>
              <w:rPr>
                <w:rFonts w:hint="eastAsia" w:ascii="微软雅黑" w:hAnsi="微软雅黑" w:eastAsia="微软雅黑" w:cs="微软雅黑"/>
                <w:color w:val="000000" w:themeColor="text1"/>
                <w:sz w:val="18"/>
                <w:szCs w:val="18"/>
                <w:highlight w:val="none"/>
                <w:vertAlign w:val="baseline"/>
                <w14:textFill>
                  <w14:solidFill>
                    <w14:schemeClr w14:val="tx1"/>
                  </w14:solidFill>
                </w14:textFill>
              </w:rPr>
            </w:pPr>
            <w:r>
              <w:rPr>
                <w:rFonts w:hint="eastAsia" w:ascii="微软雅黑" w:hAnsi="微软雅黑" w:eastAsia="微软雅黑" w:cs="微软雅黑"/>
                <w:color w:val="000000" w:themeColor="text1"/>
                <w:sz w:val="18"/>
                <w:szCs w:val="18"/>
                <w:highlight w:val="none"/>
                <w14:textFill>
                  <w14:solidFill>
                    <w14:schemeClr w14:val="tx1"/>
                  </w14:solidFill>
                </w14:textFill>
              </w:rPr>
              <w:t xml:space="preserve">签订日期： </w:t>
            </w:r>
            <w:r>
              <w:rPr>
                <w:rFonts w:hint="eastAsia" w:ascii="微软雅黑" w:hAnsi="微软雅黑" w:eastAsia="微软雅黑" w:cs="微软雅黑"/>
                <w:color w:val="000000" w:themeColor="text1"/>
                <w:sz w:val="18"/>
                <w:szCs w:val="18"/>
                <w:highlight w:val="non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18"/>
                <w:szCs w:val="18"/>
                <w:highlight w:val="none"/>
                <w14:textFill>
                  <w14:solidFill>
                    <w14:schemeClr w14:val="tx1"/>
                  </w14:solidFill>
                </w14:textFill>
              </w:rPr>
              <w:t>年</w:t>
            </w:r>
            <w:r>
              <w:rPr>
                <w:rFonts w:hint="eastAsia" w:ascii="微软雅黑" w:hAnsi="微软雅黑" w:eastAsia="微软雅黑" w:cs="微软雅黑"/>
                <w:color w:val="000000" w:themeColor="text1"/>
                <w:sz w:val="18"/>
                <w:szCs w:val="18"/>
                <w:highlight w:val="non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18"/>
                <w:szCs w:val="18"/>
                <w:highlight w:val="none"/>
                <w14:textFill>
                  <w14:solidFill>
                    <w14:schemeClr w14:val="tx1"/>
                  </w14:solidFill>
                </w14:textFill>
              </w:rPr>
              <w:t>月</w:t>
            </w:r>
            <w:r>
              <w:rPr>
                <w:rFonts w:hint="eastAsia" w:ascii="微软雅黑" w:hAnsi="微软雅黑" w:eastAsia="微软雅黑" w:cs="微软雅黑"/>
                <w:color w:val="000000" w:themeColor="text1"/>
                <w:sz w:val="18"/>
                <w:szCs w:val="18"/>
                <w:highlight w:val="non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18"/>
                <w:szCs w:val="18"/>
                <w:highlight w:val="none"/>
                <w14:textFill>
                  <w14:solidFill>
                    <w14:schemeClr w14:val="tx1"/>
                  </w14:solidFill>
                </w14:textFill>
              </w:rPr>
              <w:t xml:space="preserve">日 </w:t>
            </w:r>
          </w:p>
        </w:tc>
        <w:tc>
          <w:tcPr>
            <w:tcW w:w="4981" w:type="dxa"/>
          </w:tcPr>
          <w:p>
            <w:pPr>
              <w:pageBreakBefore w:val="0"/>
              <w:kinsoku/>
              <w:wordWrap/>
              <w:overflowPunct/>
              <w:topLinePunct w:val="0"/>
              <w:autoSpaceDE/>
              <w:autoSpaceDN/>
              <w:bidi w:val="0"/>
              <w:adjustRightInd/>
              <w:snapToGrid w:val="0"/>
              <w:spacing w:line="400" w:lineRule="exact"/>
              <w:jc w:val="left"/>
              <w:textAlignment w:val="auto"/>
              <w:rPr>
                <w:rFonts w:hint="eastAsia" w:ascii="微软雅黑" w:hAnsi="微软雅黑" w:eastAsia="微软雅黑" w:cs="微软雅黑"/>
                <w:color w:val="000000" w:themeColor="text1"/>
                <w:sz w:val="18"/>
                <w:szCs w:val="18"/>
                <w:highlight w:val="none"/>
                <w:vertAlign w:val="baseline"/>
                <w14:textFill>
                  <w14:solidFill>
                    <w14:schemeClr w14:val="tx1"/>
                  </w14:solidFill>
                </w14:textFill>
              </w:rPr>
            </w:pPr>
            <w:r>
              <w:rPr>
                <w:rFonts w:hint="eastAsia" w:ascii="微软雅黑" w:hAnsi="微软雅黑" w:eastAsia="微软雅黑" w:cs="微软雅黑"/>
                <w:color w:val="000000" w:themeColor="text1"/>
                <w:sz w:val="18"/>
                <w:szCs w:val="18"/>
                <w:highlight w:val="none"/>
                <w14:textFill>
                  <w14:solidFill>
                    <w14:schemeClr w14:val="tx1"/>
                  </w14:solidFill>
                </w14:textFill>
              </w:rPr>
              <w:t xml:space="preserve">签订日期： </w:t>
            </w:r>
            <w:r>
              <w:rPr>
                <w:rFonts w:hint="eastAsia" w:ascii="微软雅黑" w:hAnsi="微软雅黑" w:eastAsia="微软雅黑" w:cs="微软雅黑"/>
                <w:color w:val="000000" w:themeColor="text1"/>
                <w:sz w:val="18"/>
                <w:szCs w:val="18"/>
                <w:highlight w:val="non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18"/>
                <w:szCs w:val="18"/>
                <w:highlight w:val="none"/>
                <w14:textFill>
                  <w14:solidFill>
                    <w14:schemeClr w14:val="tx1"/>
                  </w14:solidFill>
                </w14:textFill>
              </w:rPr>
              <w:t>年</w:t>
            </w:r>
            <w:r>
              <w:rPr>
                <w:rFonts w:hint="eastAsia" w:ascii="微软雅黑" w:hAnsi="微软雅黑" w:eastAsia="微软雅黑" w:cs="微软雅黑"/>
                <w:color w:val="000000" w:themeColor="text1"/>
                <w:sz w:val="18"/>
                <w:szCs w:val="18"/>
                <w:highlight w:val="non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18"/>
                <w:szCs w:val="18"/>
                <w:highlight w:val="none"/>
                <w14:textFill>
                  <w14:solidFill>
                    <w14:schemeClr w14:val="tx1"/>
                  </w14:solidFill>
                </w14:textFill>
              </w:rPr>
              <w:t>月</w:t>
            </w:r>
            <w:r>
              <w:rPr>
                <w:rFonts w:hint="eastAsia" w:ascii="微软雅黑" w:hAnsi="微软雅黑" w:eastAsia="微软雅黑" w:cs="微软雅黑"/>
                <w:color w:val="000000" w:themeColor="text1"/>
                <w:sz w:val="18"/>
                <w:szCs w:val="18"/>
                <w:highlight w:val="non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18"/>
                <w:szCs w:val="18"/>
                <w:highlight w:val="none"/>
                <w14:textFill>
                  <w14:solidFill>
                    <w14:schemeClr w14:val="tx1"/>
                  </w14:solidFill>
                </w14:textFill>
              </w:rPr>
              <w:t xml:space="preserve">日 </w:t>
            </w:r>
          </w:p>
        </w:tc>
      </w:tr>
    </w:tbl>
    <w:p>
      <w:pPr>
        <w:pageBreakBefore w:val="0"/>
        <w:tabs>
          <w:tab w:val="left" w:pos="7050"/>
          <w:tab w:val="left" w:pos="7320"/>
        </w:tabs>
        <w:kinsoku/>
        <w:wordWrap/>
        <w:overflowPunct/>
        <w:topLinePunct w:val="0"/>
        <w:autoSpaceDE/>
        <w:autoSpaceDN/>
        <w:bidi w:val="0"/>
        <w:adjustRightInd/>
        <w:snapToGrid w:val="0"/>
        <w:spacing w:line="400" w:lineRule="exact"/>
        <w:jc w:val="left"/>
        <w:textAlignment w:val="auto"/>
        <w:rPr>
          <w:rFonts w:hint="eastAsia" w:ascii="微软雅黑" w:hAnsi="微软雅黑" w:eastAsia="微软雅黑" w:cs="微软雅黑"/>
          <w:b/>
          <w:bCs/>
          <w:color w:val="000000" w:themeColor="text1"/>
          <w:sz w:val="18"/>
          <w:szCs w:val="18"/>
          <w:highlight w:val="none"/>
          <w14:textFill>
            <w14:solidFill>
              <w14:schemeClr w14:val="tx1"/>
            </w14:solidFill>
          </w14:textFill>
        </w:rPr>
        <w:sectPr>
          <w:headerReference r:id="rId7" w:type="default"/>
          <w:footerReference r:id="rId8"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ageBreakBefore w:val="0"/>
        <w:tabs>
          <w:tab w:val="left" w:pos="7050"/>
          <w:tab w:val="left" w:pos="7320"/>
        </w:tabs>
        <w:kinsoku/>
        <w:wordWrap/>
        <w:overflowPunct/>
        <w:topLinePunct w:val="0"/>
        <w:autoSpaceDE/>
        <w:autoSpaceDN/>
        <w:bidi w:val="0"/>
        <w:adjustRightInd/>
        <w:snapToGrid w:val="0"/>
        <w:spacing w:line="400" w:lineRule="exact"/>
        <w:ind w:firstLine="0"/>
        <w:jc w:val="left"/>
        <w:textAlignment w:val="auto"/>
        <w:rPr>
          <w:rFonts w:hint="eastAsia" w:ascii="微软雅黑" w:hAnsi="微软雅黑" w:eastAsia="宋体" w:cs="微软雅黑"/>
          <w:b/>
          <w:bCs/>
          <w:color w:val="000000" w:themeColor="text1"/>
          <w:sz w:val="18"/>
          <w:szCs w:val="18"/>
          <w:highlight w:val="none"/>
          <w:lang w:val="en-US" w:eastAsia="zh-CN"/>
          <w14:textFill>
            <w14:solidFill>
              <w14:schemeClr w14:val="tx1"/>
            </w14:solidFill>
          </w14:textFill>
        </w:rPr>
      </w:pPr>
      <w:r>
        <w:rPr>
          <w:rFonts w:hint="eastAsia" w:ascii="微软雅黑" w:hAnsi="微软雅黑" w:eastAsia="微软雅黑" w:cs="微软雅黑"/>
          <w:b/>
          <w:bCs/>
          <w:color w:val="000000" w:themeColor="text1"/>
          <w:sz w:val="18"/>
          <w:szCs w:val="18"/>
          <w:highlight w:val="none"/>
          <w:lang w:val="en-US" w:eastAsia="zh-CN"/>
          <w14:textFill>
            <w14:solidFill>
              <w14:schemeClr w14:val="tx1"/>
            </w14:solidFill>
          </w14:textFill>
        </w:rPr>
        <w:t>《个人信息处理协议》</w:t>
      </w:r>
    </w:p>
    <w:p>
      <w:pPr>
        <w:keepNext w:val="0"/>
        <w:keepLines w:val="0"/>
        <w:pageBreakBefore w:val="0"/>
        <w:widowControl/>
        <w:tabs>
          <w:tab w:val="left" w:pos="7050"/>
          <w:tab w:val="left" w:pos="7320"/>
        </w:tabs>
        <w:kinsoku/>
        <w:wordWrap/>
        <w:overflowPunct/>
        <w:topLinePunct w:val="0"/>
        <w:autoSpaceDE/>
        <w:autoSpaceDN/>
        <w:bidi w:val="0"/>
        <w:adjustRightInd/>
        <w:snapToGrid w:val="0"/>
        <w:spacing w:before="0" w:beforeLines="-2147483648" w:line="400" w:lineRule="exact"/>
        <w:ind w:firstLine="360" w:firstLineChars="200"/>
        <w:jc w:val="left"/>
        <w:textAlignment w:val="auto"/>
        <w:rPr>
          <w:rFonts w:hint="eastAsia" w:ascii="微软雅黑" w:hAnsi="微软雅黑" w:eastAsia="微软雅黑" w:cs="微软雅黑"/>
          <w:color w:val="000000" w:themeColor="text1"/>
          <w:sz w:val="18"/>
          <w:szCs w:val="18"/>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18"/>
          <w:szCs w:val="18"/>
          <w:highlight w:val="none"/>
          <w:lang w:val="en-US" w:eastAsia="zh-CN"/>
          <w14:textFill>
            <w14:solidFill>
              <w14:schemeClr w14:val="tx1"/>
            </w14:solidFill>
          </w14:textFill>
        </w:rPr>
        <w:t>本个人信息处理协议为合同编号：</w:t>
      </w:r>
      <w:r>
        <w:rPr>
          <w:rFonts w:hint="eastAsia" w:ascii="微软雅黑" w:hAnsi="微软雅黑" w:eastAsia="微软雅黑" w:cs="微软雅黑"/>
          <w:b w:val="0"/>
          <w:bCs w:val="0"/>
          <w:color w:val="000000" w:themeColor="text1"/>
          <w:sz w:val="18"/>
          <w:szCs w:val="18"/>
          <w:highlight w:val="none"/>
          <w:u w:val="none"/>
          <w:vertAlign w:val="baselin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18"/>
          <w:szCs w:val="18"/>
          <w:highlight w:val="none"/>
          <w:lang w:val="en-US" w:eastAsia="zh-CN"/>
          <w14:textFill>
            <w14:solidFill>
              <w14:schemeClr w14:val="tx1"/>
            </w14:solidFill>
          </w14:textFill>
        </w:rPr>
        <w:t>《软件技术服务协议》（以下简称“主协议”）的有效组成部分，甲乙双方经过充分协商，同意在履行主协议过程中就处理用户个人信息的相关权利义务作如下约定。</w:t>
      </w:r>
    </w:p>
    <w:p>
      <w:pPr>
        <w:keepNext w:val="0"/>
        <w:keepLines w:val="0"/>
        <w:pageBreakBefore w:val="0"/>
        <w:widowControl w:val="0"/>
        <w:numPr>
          <w:ilvl w:val="-1"/>
          <w:numId w:val="0"/>
        </w:numPr>
        <w:kinsoku/>
        <w:wordWrap/>
        <w:overflowPunct/>
        <w:topLinePunct w:val="0"/>
        <w:autoSpaceDE/>
        <w:autoSpaceDN/>
        <w:bidi w:val="0"/>
        <w:adjustRightInd/>
        <w:snapToGrid w:val="0"/>
        <w:spacing w:before="313" w:beforeLines="100" w:line="400" w:lineRule="exact"/>
        <w:ind w:left="0" w:leftChars="0" w:firstLine="0" w:firstLineChars="0"/>
        <w:jc w:val="both"/>
        <w:textAlignment w:val="auto"/>
        <w:rPr>
          <w:rFonts w:hint="eastAsia" w:ascii="微软雅黑" w:hAnsi="微软雅黑" w:eastAsia="微软雅黑" w:cs="微软雅黑"/>
          <w:color w:val="000000" w:themeColor="text1"/>
          <w:sz w:val="18"/>
          <w:szCs w:val="18"/>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18"/>
          <w:szCs w:val="18"/>
          <w:highlight w:val="none"/>
          <w:lang w:val="en-US" w:eastAsia="zh-CN"/>
          <w14:textFill>
            <w14:solidFill>
              <w14:schemeClr w14:val="tx1"/>
            </w14:solidFill>
          </w14:textFill>
        </w:rPr>
        <w:t>1、定义</w:t>
      </w:r>
    </w:p>
    <w:p>
      <w:pPr>
        <w:keepNext w:val="0"/>
        <w:keepLines w:val="0"/>
        <w:pageBreakBefore w:val="0"/>
        <w:widowControl w:val="0"/>
        <w:kinsoku/>
        <w:wordWrap/>
        <w:overflowPunct/>
        <w:topLinePunct w:val="0"/>
        <w:autoSpaceDE/>
        <w:autoSpaceDN/>
        <w:bidi w:val="0"/>
        <w:adjustRightInd/>
        <w:snapToGrid w:val="0"/>
        <w:spacing w:before="63" w:beforeLines="20" w:afterLines="0" w:line="240" w:lineRule="auto"/>
        <w:jc w:val="both"/>
        <w:textAlignment w:val="auto"/>
        <w:rPr>
          <w:rFonts w:hint="eastAsia"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t>(1) 个人信息主体：个人信息所标识或者关联的自然人。</w:t>
      </w:r>
    </w:p>
    <w:p>
      <w:pPr>
        <w:keepNext w:val="0"/>
        <w:keepLines w:val="0"/>
        <w:pageBreakBefore w:val="0"/>
        <w:widowControl w:val="0"/>
        <w:numPr>
          <w:ilvl w:val="0"/>
          <w:numId w:val="9"/>
        </w:numPr>
        <w:kinsoku/>
        <w:wordWrap/>
        <w:overflowPunct/>
        <w:topLinePunct w:val="0"/>
        <w:autoSpaceDE/>
        <w:autoSpaceDN/>
        <w:bidi w:val="0"/>
        <w:adjustRightInd/>
        <w:snapToGrid w:val="0"/>
        <w:spacing w:before="63" w:beforeLines="20" w:afterLines="0" w:line="240" w:lineRule="auto"/>
        <w:jc w:val="both"/>
        <w:textAlignment w:val="auto"/>
        <w:rPr>
          <w:rFonts w:hint="eastAsia"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t>个人信息：个人信息是以电子或者其他方式记录的与已识别或者可识别的自然人有关的各种信息，不包括匿名化处理后的信息。</w:t>
      </w:r>
    </w:p>
    <w:p>
      <w:pPr>
        <w:keepNext w:val="0"/>
        <w:keepLines w:val="0"/>
        <w:pageBreakBefore w:val="0"/>
        <w:widowControl w:val="0"/>
        <w:numPr>
          <w:ilvl w:val="0"/>
          <w:numId w:val="9"/>
        </w:numPr>
        <w:kinsoku/>
        <w:wordWrap/>
        <w:overflowPunct/>
        <w:topLinePunct w:val="0"/>
        <w:autoSpaceDE/>
        <w:autoSpaceDN/>
        <w:bidi w:val="0"/>
        <w:adjustRightInd/>
        <w:snapToGrid w:val="0"/>
        <w:spacing w:before="63" w:beforeLines="20" w:afterLines="0" w:line="240" w:lineRule="auto"/>
        <w:jc w:val="both"/>
        <w:textAlignment w:val="auto"/>
        <w:rPr>
          <w:rFonts w:hint="default"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t>敏感个人信息：是指一旦泄露或者非法使用，容易导致自然人的人格尊严受到侵害或者人身、财产安全受到危害的个人信息，包括生物识别、宗教信仰、特定身份、医疗健康、金融账户、行踪轨迹等信息，以及不满十四周岁未成年人的个人信息。</w:t>
      </w:r>
    </w:p>
    <w:p>
      <w:pPr>
        <w:keepNext w:val="0"/>
        <w:keepLines w:val="0"/>
        <w:pageBreakBefore w:val="0"/>
        <w:widowControl w:val="0"/>
        <w:numPr>
          <w:ilvl w:val="0"/>
          <w:numId w:val="9"/>
        </w:numPr>
        <w:kinsoku/>
        <w:wordWrap/>
        <w:overflowPunct/>
        <w:topLinePunct w:val="0"/>
        <w:autoSpaceDE/>
        <w:autoSpaceDN/>
        <w:bidi w:val="0"/>
        <w:adjustRightInd/>
        <w:snapToGrid w:val="0"/>
        <w:spacing w:before="63" w:beforeLines="20" w:afterLines="0" w:line="240" w:lineRule="auto"/>
        <w:jc w:val="both"/>
        <w:textAlignment w:val="auto"/>
        <w:rPr>
          <w:rFonts w:hint="eastAsia"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t>个人信息的处理：包括个人信息的收集、存储、使用、加工、传输、提供、公开、删除等。</w:t>
      </w:r>
    </w:p>
    <w:p>
      <w:pPr>
        <w:keepNext w:val="0"/>
        <w:keepLines w:val="0"/>
        <w:pageBreakBefore w:val="0"/>
        <w:widowControl w:val="0"/>
        <w:numPr>
          <w:ilvl w:val="0"/>
          <w:numId w:val="9"/>
        </w:numPr>
        <w:kinsoku/>
        <w:wordWrap/>
        <w:overflowPunct/>
        <w:topLinePunct w:val="0"/>
        <w:autoSpaceDE/>
        <w:autoSpaceDN/>
        <w:bidi w:val="0"/>
        <w:adjustRightInd/>
        <w:snapToGrid w:val="0"/>
        <w:spacing w:before="63" w:beforeLines="20" w:afterLines="0" w:line="240" w:lineRule="auto"/>
        <w:jc w:val="both"/>
        <w:textAlignment w:val="auto"/>
        <w:rPr>
          <w:rFonts w:hint="eastAsia"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t>相关法律法规：是指《中华人民共和国网络安全法》《中华人民共和国数据安全法》《中华人民共和国个人信息保护法》《中华人民共和国民法典》《中华人民共和国民事诉讼法》《个人信息出境标准合同办法》等中华人民共和国法律法规及相关规定。</w:t>
      </w:r>
    </w:p>
    <w:p>
      <w:pPr>
        <w:keepNext w:val="0"/>
        <w:keepLines w:val="0"/>
        <w:pageBreakBefore w:val="0"/>
        <w:widowControl w:val="0"/>
        <w:kinsoku/>
        <w:wordWrap/>
        <w:overflowPunct/>
        <w:topLinePunct w:val="0"/>
        <w:autoSpaceDE/>
        <w:autoSpaceDN/>
        <w:bidi w:val="0"/>
        <w:adjustRightInd/>
        <w:snapToGrid w:val="0"/>
        <w:spacing w:before="63" w:beforeLines="20" w:afterLines="0" w:line="240" w:lineRule="auto"/>
        <w:jc w:val="both"/>
        <w:textAlignment w:val="auto"/>
        <w:rPr>
          <w:rFonts w:hint="eastAsia"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pPr>
    </w:p>
    <w:p>
      <w:pPr>
        <w:keepNext w:val="0"/>
        <w:keepLines w:val="0"/>
        <w:pageBreakBefore w:val="0"/>
        <w:widowControl w:val="0"/>
        <w:numPr>
          <w:ilvl w:val="-1"/>
          <w:numId w:val="0"/>
        </w:numPr>
        <w:kinsoku/>
        <w:wordWrap/>
        <w:overflowPunct/>
        <w:topLinePunct w:val="0"/>
        <w:autoSpaceDE/>
        <w:autoSpaceDN/>
        <w:bidi w:val="0"/>
        <w:adjustRightInd/>
        <w:snapToGrid w:val="0"/>
        <w:spacing w:before="63" w:beforeLines="20" w:afterLines="0" w:line="240" w:lineRule="auto"/>
        <w:ind w:left="0" w:leftChars="0" w:firstLine="0" w:firstLineChars="0"/>
        <w:jc w:val="both"/>
        <w:textAlignment w:val="auto"/>
        <w:rPr>
          <w:rFonts w:hint="eastAsia" w:ascii="微软雅黑" w:hAnsi="微软雅黑" w:eastAsia="微软雅黑" w:cs="微软雅黑"/>
          <w:color w:val="000000" w:themeColor="text1"/>
          <w:sz w:val="18"/>
          <w:szCs w:val="18"/>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18"/>
          <w:szCs w:val="18"/>
          <w:highlight w:val="none"/>
          <w:lang w:val="en-US" w:eastAsia="zh-CN"/>
          <w14:textFill>
            <w14:solidFill>
              <w14:schemeClr w14:val="tx1"/>
            </w14:solidFill>
          </w14:textFill>
        </w:rPr>
        <w:t>2、乙方处理用户个人信息的范围、目的及必要性</w:t>
      </w:r>
    </w:p>
    <w:p>
      <w:pPr>
        <w:keepNext w:val="0"/>
        <w:keepLines w:val="0"/>
        <w:pageBreakBefore w:val="0"/>
        <w:widowControl w:val="0"/>
        <w:numPr>
          <w:ilvl w:val="-1"/>
          <w:numId w:val="0"/>
        </w:numPr>
        <w:kinsoku/>
        <w:wordWrap/>
        <w:overflowPunct/>
        <w:topLinePunct w:val="0"/>
        <w:autoSpaceDE/>
        <w:autoSpaceDN/>
        <w:bidi w:val="0"/>
        <w:adjustRightInd/>
        <w:snapToGrid w:val="0"/>
        <w:spacing w:before="63" w:beforeLines="20" w:afterLines="0" w:line="240" w:lineRule="auto"/>
        <w:ind w:left="0" w:leftChars="0" w:firstLine="0" w:firstLineChars="0"/>
        <w:jc w:val="both"/>
        <w:textAlignment w:val="auto"/>
        <w:rPr>
          <w:rFonts w:hint="eastAsia" w:ascii="微软雅黑" w:hAnsi="微软雅黑" w:eastAsia="微软雅黑" w:cs="微软雅黑"/>
          <w:color w:val="000000" w:themeColor="text1"/>
          <w:sz w:val="18"/>
          <w:szCs w:val="18"/>
          <w:highlight w:val="none"/>
          <w:lang w:val="en-US" w:eastAsia="zh-CN"/>
          <w14:textFill>
            <w14:solidFill>
              <w14:schemeClr w14:val="tx1"/>
            </w14:solidFill>
          </w14:textFill>
        </w:rPr>
      </w:pPr>
    </w:p>
    <w:tbl>
      <w:tblPr>
        <w:tblStyle w:val="11"/>
        <w:tblW w:w="9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1800"/>
        <w:gridCol w:w="1942"/>
        <w:gridCol w:w="1907"/>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4" w:type="dxa"/>
          </w:tcPr>
          <w:p>
            <w:pPr>
              <w:keepNext w:val="0"/>
              <w:keepLines w:val="0"/>
              <w:pageBreakBefore w:val="0"/>
              <w:widowControl w:val="0"/>
              <w:kinsoku/>
              <w:wordWrap/>
              <w:overflowPunct/>
              <w:topLinePunct w:val="0"/>
              <w:autoSpaceDE/>
              <w:autoSpaceDN/>
              <w:bidi w:val="0"/>
              <w:adjustRightInd/>
              <w:snapToGrid w:val="0"/>
              <w:spacing w:before="313" w:beforeLines="100" w:line="400" w:lineRule="exact"/>
              <w:jc w:val="both"/>
              <w:textAlignment w:val="auto"/>
              <w:rPr>
                <w:rFonts w:hint="default" w:ascii="微软雅黑" w:hAnsi="微软雅黑" w:eastAsia="微软雅黑" w:cs="微软雅黑"/>
                <w:b/>
                <w:bCs/>
                <w:color w:val="000000" w:themeColor="text1"/>
                <w:sz w:val="18"/>
                <w:szCs w:val="18"/>
                <w:highlight w:val="none"/>
                <w:vertAlign w:val="baseline"/>
                <w:lang w:val="en-US" w:eastAsia="zh-CN"/>
                <w14:textFill>
                  <w14:solidFill>
                    <w14:schemeClr w14:val="tx1"/>
                  </w14:solidFill>
                </w14:textFill>
              </w:rPr>
            </w:pPr>
            <w:r>
              <w:rPr>
                <w:rFonts w:hint="eastAsia" w:ascii="微软雅黑" w:hAnsi="微软雅黑" w:eastAsia="微软雅黑" w:cs="微软雅黑"/>
                <w:b/>
                <w:bCs/>
                <w:color w:val="000000" w:themeColor="text1"/>
                <w:sz w:val="18"/>
                <w:szCs w:val="18"/>
                <w:highlight w:val="none"/>
                <w:vertAlign w:val="baseline"/>
                <w:lang w:val="en-US" w:eastAsia="zh-CN"/>
                <w14:textFill>
                  <w14:solidFill>
                    <w14:schemeClr w14:val="tx1"/>
                  </w14:solidFill>
                </w14:textFill>
              </w:rPr>
              <w:t>处理阶段</w:t>
            </w:r>
          </w:p>
        </w:tc>
        <w:tc>
          <w:tcPr>
            <w:tcW w:w="1800" w:type="dxa"/>
          </w:tcPr>
          <w:p>
            <w:pPr>
              <w:keepNext w:val="0"/>
              <w:keepLines w:val="0"/>
              <w:pageBreakBefore w:val="0"/>
              <w:widowControl w:val="0"/>
              <w:kinsoku/>
              <w:wordWrap/>
              <w:overflowPunct/>
              <w:topLinePunct w:val="0"/>
              <w:autoSpaceDE/>
              <w:autoSpaceDN/>
              <w:bidi w:val="0"/>
              <w:adjustRightInd/>
              <w:snapToGrid w:val="0"/>
              <w:spacing w:before="313" w:beforeLines="100" w:line="400" w:lineRule="exact"/>
              <w:jc w:val="both"/>
              <w:textAlignment w:val="auto"/>
              <w:rPr>
                <w:rFonts w:hint="default" w:ascii="微软雅黑" w:hAnsi="微软雅黑" w:eastAsia="微软雅黑" w:cs="微软雅黑"/>
                <w:b/>
                <w:bCs/>
                <w:color w:val="000000" w:themeColor="text1"/>
                <w:sz w:val="18"/>
                <w:szCs w:val="18"/>
                <w:highlight w:val="none"/>
                <w:vertAlign w:val="baseline"/>
                <w:lang w:val="en-US" w:eastAsia="zh-CN"/>
                <w14:textFill>
                  <w14:solidFill>
                    <w14:schemeClr w14:val="tx1"/>
                  </w14:solidFill>
                </w14:textFill>
              </w:rPr>
            </w:pPr>
            <w:r>
              <w:rPr>
                <w:rFonts w:hint="eastAsia" w:ascii="微软雅黑" w:hAnsi="微软雅黑" w:eastAsia="微软雅黑" w:cs="微软雅黑"/>
                <w:b/>
                <w:bCs/>
                <w:color w:val="000000" w:themeColor="text1"/>
                <w:sz w:val="18"/>
                <w:szCs w:val="18"/>
                <w:highlight w:val="none"/>
                <w:vertAlign w:val="baseline"/>
                <w:lang w:val="en-US" w:eastAsia="zh-CN"/>
                <w14:textFill>
                  <w14:solidFill>
                    <w14:schemeClr w14:val="tx1"/>
                  </w14:solidFill>
                </w14:textFill>
              </w:rPr>
              <w:t>处理个人信息内容</w:t>
            </w:r>
          </w:p>
        </w:tc>
        <w:tc>
          <w:tcPr>
            <w:tcW w:w="1942" w:type="dxa"/>
          </w:tcPr>
          <w:p>
            <w:pPr>
              <w:keepNext w:val="0"/>
              <w:keepLines w:val="0"/>
              <w:pageBreakBefore w:val="0"/>
              <w:widowControl w:val="0"/>
              <w:kinsoku/>
              <w:wordWrap/>
              <w:overflowPunct/>
              <w:topLinePunct w:val="0"/>
              <w:autoSpaceDE/>
              <w:autoSpaceDN/>
              <w:bidi w:val="0"/>
              <w:adjustRightInd/>
              <w:snapToGrid w:val="0"/>
              <w:spacing w:before="313" w:beforeLines="100" w:line="400" w:lineRule="exact"/>
              <w:jc w:val="both"/>
              <w:textAlignment w:val="auto"/>
              <w:rPr>
                <w:rFonts w:hint="default" w:ascii="微软雅黑" w:hAnsi="微软雅黑" w:eastAsia="微软雅黑" w:cs="微软雅黑"/>
                <w:b/>
                <w:bCs/>
                <w:color w:val="000000" w:themeColor="text1"/>
                <w:sz w:val="18"/>
                <w:szCs w:val="18"/>
                <w:highlight w:val="none"/>
                <w:vertAlign w:val="baseline"/>
                <w:lang w:val="en-US" w:eastAsia="zh-CN"/>
                <w14:textFill>
                  <w14:solidFill>
                    <w14:schemeClr w14:val="tx1"/>
                  </w14:solidFill>
                </w14:textFill>
              </w:rPr>
            </w:pPr>
            <w:r>
              <w:rPr>
                <w:rFonts w:hint="eastAsia" w:ascii="微软雅黑" w:hAnsi="微软雅黑" w:eastAsia="微软雅黑" w:cs="微软雅黑"/>
                <w:b/>
                <w:bCs/>
                <w:color w:val="000000" w:themeColor="text1"/>
                <w:sz w:val="18"/>
                <w:szCs w:val="18"/>
                <w:highlight w:val="none"/>
                <w:vertAlign w:val="baseline"/>
                <w:lang w:val="en-US" w:eastAsia="zh-CN"/>
                <w14:textFill>
                  <w14:solidFill>
                    <w14:schemeClr w14:val="tx1"/>
                  </w14:solidFill>
                </w14:textFill>
              </w:rPr>
              <w:t>处理目的及必要性</w:t>
            </w:r>
          </w:p>
        </w:tc>
        <w:tc>
          <w:tcPr>
            <w:tcW w:w="1907" w:type="dxa"/>
          </w:tcPr>
          <w:p>
            <w:pPr>
              <w:keepNext w:val="0"/>
              <w:keepLines w:val="0"/>
              <w:pageBreakBefore w:val="0"/>
              <w:widowControl w:val="0"/>
              <w:kinsoku/>
              <w:wordWrap/>
              <w:overflowPunct/>
              <w:topLinePunct w:val="0"/>
              <w:autoSpaceDE/>
              <w:autoSpaceDN/>
              <w:bidi w:val="0"/>
              <w:adjustRightInd/>
              <w:snapToGrid w:val="0"/>
              <w:spacing w:before="313" w:beforeLines="100" w:line="400" w:lineRule="exact"/>
              <w:jc w:val="both"/>
              <w:textAlignment w:val="auto"/>
              <w:rPr>
                <w:rFonts w:hint="default" w:ascii="微软雅黑" w:hAnsi="微软雅黑" w:eastAsia="微软雅黑" w:cs="微软雅黑"/>
                <w:b/>
                <w:bCs/>
                <w:color w:val="000000" w:themeColor="text1"/>
                <w:sz w:val="18"/>
                <w:szCs w:val="18"/>
                <w:highlight w:val="none"/>
                <w:vertAlign w:val="baseline"/>
                <w:lang w:val="en-US" w:eastAsia="zh-CN"/>
                <w14:textFill>
                  <w14:solidFill>
                    <w14:schemeClr w14:val="tx1"/>
                  </w14:solidFill>
                </w14:textFill>
              </w:rPr>
            </w:pPr>
            <w:r>
              <w:rPr>
                <w:rFonts w:hint="eastAsia" w:ascii="微软雅黑" w:hAnsi="微软雅黑" w:eastAsia="微软雅黑" w:cs="微软雅黑"/>
                <w:b/>
                <w:bCs/>
                <w:color w:val="000000" w:themeColor="text1"/>
                <w:sz w:val="18"/>
                <w:szCs w:val="18"/>
                <w:highlight w:val="none"/>
                <w:vertAlign w:val="baseline"/>
                <w:lang w:val="en-US" w:eastAsia="zh-CN"/>
                <w14:textFill>
                  <w14:solidFill>
                    <w14:schemeClr w14:val="tx1"/>
                  </w14:solidFill>
                </w14:textFill>
              </w:rPr>
              <w:t>是否为敏感个人信息</w:t>
            </w:r>
          </w:p>
        </w:tc>
        <w:tc>
          <w:tcPr>
            <w:tcW w:w="2337" w:type="dxa"/>
          </w:tcPr>
          <w:p>
            <w:pPr>
              <w:keepNext w:val="0"/>
              <w:keepLines w:val="0"/>
              <w:pageBreakBefore w:val="0"/>
              <w:widowControl w:val="0"/>
              <w:kinsoku/>
              <w:wordWrap/>
              <w:overflowPunct/>
              <w:topLinePunct w:val="0"/>
              <w:autoSpaceDE/>
              <w:autoSpaceDN/>
              <w:bidi w:val="0"/>
              <w:adjustRightInd/>
              <w:snapToGrid w:val="0"/>
              <w:spacing w:before="313" w:beforeLines="100" w:line="400" w:lineRule="exact"/>
              <w:jc w:val="both"/>
              <w:textAlignment w:val="auto"/>
              <w:rPr>
                <w:rFonts w:hint="default" w:ascii="微软雅黑" w:hAnsi="微软雅黑" w:eastAsia="微软雅黑" w:cs="微软雅黑"/>
                <w:b/>
                <w:bCs/>
                <w:color w:val="000000" w:themeColor="text1"/>
                <w:sz w:val="18"/>
                <w:szCs w:val="18"/>
                <w:highlight w:val="none"/>
                <w:vertAlign w:val="baseline"/>
                <w:lang w:val="en-US" w:eastAsia="zh-CN"/>
                <w14:textFill>
                  <w14:solidFill>
                    <w14:schemeClr w14:val="tx1"/>
                  </w14:solidFill>
                </w14:textFill>
              </w:rPr>
            </w:pPr>
            <w:r>
              <w:rPr>
                <w:rFonts w:hint="eastAsia" w:ascii="微软雅黑" w:hAnsi="微软雅黑" w:eastAsia="微软雅黑" w:cs="微软雅黑"/>
                <w:b/>
                <w:bCs/>
                <w:color w:val="000000" w:themeColor="text1"/>
                <w:sz w:val="18"/>
                <w:szCs w:val="18"/>
                <w:highlight w:val="none"/>
                <w:vertAlign w:val="baseline"/>
                <w:lang w:val="en-US" w:eastAsia="zh-CN"/>
                <w14:textFill>
                  <w14:solidFill>
                    <w14:schemeClr w14:val="tx1"/>
                  </w14:solidFill>
                </w14:textFill>
              </w:rPr>
              <w:t>用户授权获取方式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4" w:type="dxa"/>
          </w:tcPr>
          <w:p>
            <w:pPr>
              <w:keepNext w:val="0"/>
              <w:keepLines w:val="0"/>
              <w:pageBreakBefore w:val="0"/>
              <w:widowControl w:val="0"/>
              <w:kinsoku/>
              <w:wordWrap/>
              <w:overflowPunct/>
              <w:topLinePunct w:val="0"/>
              <w:autoSpaceDE/>
              <w:autoSpaceDN/>
              <w:bidi w:val="0"/>
              <w:adjustRightInd/>
              <w:snapToGrid w:val="0"/>
              <w:spacing w:before="313" w:beforeLines="100" w:line="400" w:lineRule="exact"/>
              <w:jc w:val="both"/>
              <w:textAlignment w:val="auto"/>
              <w:rPr>
                <w:rFonts w:hint="default"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t>注册登录</w:t>
            </w:r>
          </w:p>
        </w:tc>
        <w:tc>
          <w:tcPr>
            <w:tcW w:w="1800" w:type="dxa"/>
          </w:tcPr>
          <w:p>
            <w:pPr>
              <w:keepNext w:val="0"/>
              <w:keepLines w:val="0"/>
              <w:pageBreakBefore w:val="0"/>
              <w:widowControl w:val="0"/>
              <w:kinsoku/>
              <w:wordWrap/>
              <w:overflowPunct/>
              <w:topLinePunct w:val="0"/>
              <w:autoSpaceDE/>
              <w:autoSpaceDN/>
              <w:bidi w:val="0"/>
              <w:adjustRightInd/>
              <w:snapToGrid w:val="0"/>
              <w:spacing w:before="313" w:beforeLines="100" w:line="400" w:lineRule="exact"/>
              <w:jc w:val="both"/>
              <w:textAlignment w:val="auto"/>
              <w:rPr>
                <w:rFonts w:hint="default"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t>手机号/邮箱</w:t>
            </w:r>
          </w:p>
        </w:tc>
        <w:tc>
          <w:tcPr>
            <w:tcW w:w="1942" w:type="dxa"/>
          </w:tcPr>
          <w:p>
            <w:pPr>
              <w:keepNext w:val="0"/>
              <w:keepLines w:val="0"/>
              <w:pageBreakBefore w:val="0"/>
              <w:widowControl w:val="0"/>
              <w:kinsoku/>
              <w:wordWrap/>
              <w:overflowPunct/>
              <w:topLinePunct w:val="0"/>
              <w:autoSpaceDE/>
              <w:autoSpaceDN/>
              <w:bidi w:val="0"/>
              <w:adjustRightInd/>
              <w:snapToGrid w:val="0"/>
              <w:spacing w:before="313" w:beforeLines="100" w:line="400" w:lineRule="exact"/>
              <w:jc w:val="both"/>
              <w:textAlignment w:val="auto"/>
              <w:rPr>
                <w:rFonts w:hint="default"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t>作为注册账号的唯一编号</w:t>
            </w:r>
          </w:p>
        </w:tc>
        <w:tc>
          <w:tcPr>
            <w:tcW w:w="1907" w:type="dxa"/>
          </w:tcPr>
          <w:p>
            <w:pPr>
              <w:keepNext w:val="0"/>
              <w:keepLines w:val="0"/>
              <w:pageBreakBefore w:val="0"/>
              <w:widowControl w:val="0"/>
              <w:kinsoku/>
              <w:wordWrap/>
              <w:overflowPunct/>
              <w:topLinePunct w:val="0"/>
              <w:autoSpaceDE/>
              <w:autoSpaceDN/>
              <w:bidi w:val="0"/>
              <w:adjustRightInd/>
              <w:snapToGrid w:val="0"/>
              <w:spacing w:before="313" w:beforeLines="100" w:line="400" w:lineRule="exact"/>
              <w:jc w:val="center"/>
              <w:textAlignment w:val="auto"/>
              <w:rPr>
                <w:rFonts w:hint="default"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t>否</w:t>
            </w:r>
          </w:p>
        </w:tc>
        <w:tc>
          <w:tcPr>
            <w:tcW w:w="2337" w:type="dxa"/>
          </w:tcPr>
          <w:p>
            <w:pPr>
              <w:keepNext w:val="0"/>
              <w:keepLines w:val="0"/>
              <w:pageBreakBefore w:val="0"/>
              <w:widowControl w:val="0"/>
              <w:kinsoku/>
              <w:wordWrap/>
              <w:overflowPunct/>
              <w:topLinePunct w:val="0"/>
              <w:autoSpaceDE/>
              <w:autoSpaceDN/>
              <w:bidi w:val="0"/>
              <w:adjustRightInd/>
              <w:snapToGrid w:val="0"/>
              <w:spacing w:before="313" w:beforeLines="100" w:line="400" w:lineRule="exact"/>
              <w:jc w:val="both"/>
              <w:textAlignment w:val="auto"/>
              <w:rPr>
                <w:rFonts w:hint="default"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t>《服务协议》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484" w:type="dxa"/>
          </w:tcPr>
          <w:p>
            <w:pPr>
              <w:keepNext w:val="0"/>
              <w:keepLines w:val="0"/>
              <w:pageBreakBefore w:val="0"/>
              <w:widowControl w:val="0"/>
              <w:kinsoku/>
              <w:wordWrap/>
              <w:overflowPunct/>
              <w:topLinePunct w:val="0"/>
              <w:autoSpaceDE/>
              <w:autoSpaceDN/>
              <w:bidi w:val="0"/>
              <w:adjustRightInd/>
              <w:snapToGrid w:val="0"/>
              <w:spacing w:before="313" w:beforeLines="100" w:line="400" w:lineRule="exact"/>
              <w:jc w:val="both"/>
              <w:textAlignment w:val="auto"/>
              <w:rPr>
                <w:rFonts w:hint="default"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t>信息核验/认证</w:t>
            </w:r>
          </w:p>
        </w:tc>
        <w:tc>
          <w:tcPr>
            <w:tcW w:w="1800" w:type="dxa"/>
          </w:tcPr>
          <w:p>
            <w:pPr>
              <w:keepNext w:val="0"/>
              <w:keepLines w:val="0"/>
              <w:pageBreakBefore w:val="0"/>
              <w:widowControl w:val="0"/>
              <w:kinsoku/>
              <w:wordWrap/>
              <w:overflowPunct/>
              <w:topLinePunct w:val="0"/>
              <w:autoSpaceDE/>
              <w:autoSpaceDN/>
              <w:bidi w:val="0"/>
              <w:adjustRightInd/>
              <w:snapToGrid w:val="0"/>
              <w:spacing w:before="313" w:beforeLines="100" w:line="400" w:lineRule="exact"/>
              <w:jc w:val="both"/>
              <w:textAlignment w:val="auto"/>
              <w:rPr>
                <w:rFonts w:hint="default"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pP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姓名/身份证/手机号码/银行卡号/人脸信息</w:t>
            </w:r>
            <w:r>
              <w:rPr>
                <w:rFonts w:hint="eastAsia"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t>/邮箱</w:t>
            </w:r>
          </w:p>
        </w:tc>
        <w:tc>
          <w:tcPr>
            <w:tcW w:w="1942" w:type="dxa"/>
          </w:tcPr>
          <w:p>
            <w:pPr>
              <w:keepNext w:val="0"/>
              <w:keepLines w:val="0"/>
              <w:pageBreakBefore w:val="0"/>
              <w:widowControl w:val="0"/>
              <w:kinsoku/>
              <w:wordWrap/>
              <w:overflowPunct/>
              <w:topLinePunct w:val="0"/>
              <w:autoSpaceDE/>
              <w:autoSpaceDN/>
              <w:bidi w:val="0"/>
              <w:adjustRightInd/>
              <w:snapToGrid w:val="0"/>
              <w:spacing w:before="313" w:beforeLines="100" w:line="400" w:lineRule="exact"/>
              <w:jc w:val="both"/>
              <w:textAlignment w:val="auto"/>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eastAsia"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t>身份</w:t>
            </w: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认证的识别信息</w:t>
            </w:r>
          </w:p>
        </w:tc>
        <w:tc>
          <w:tcPr>
            <w:tcW w:w="1907" w:type="dxa"/>
          </w:tcPr>
          <w:p>
            <w:pPr>
              <w:keepNext w:val="0"/>
              <w:keepLines w:val="0"/>
              <w:pageBreakBefore w:val="0"/>
              <w:widowControl w:val="0"/>
              <w:kinsoku/>
              <w:wordWrap/>
              <w:overflowPunct/>
              <w:topLinePunct w:val="0"/>
              <w:autoSpaceDE/>
              <w:autoSpaceDN/>
              <w:bidi w:val="0"/>
              <w:adjustRightInd/>
              <w:snapToGrid w:val="0"/>
              <w:spacing w:before="313" w:beforeLines="100" w:line="400" w:lineRule="exact"/>
              <w:jc w:val="center"/>
              <w:textAlignment w:val="auto"/>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eastAsia"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t>含有</w:t>
            </w:r>
          </w:p>
        </w:tc>
        <w:tc>
          <w:tcPr>
            <w:tcW w:w="2337" w:type="dxa"/>
          </w:tcPr>
          <w:p>
            <w:pPr>
              <w:keepNext w:val="0"/>
              <w:keepLines w:val="0"/>
              <w:pageBreakBefore w:val="0"/>
              <w:widowControl w:val="0"/>
              <w:kinsoku/>
              <w:wordWrap/>
              <w:overflowPunct/>
              <w:topLinePunct w:val="0"/>
              <w:autoSpaceDE/>
              <w:autoSpaceDN/>
              <w:bidi w:val="0"/>
              <w:adjustRightInd/>
              <w:snapToGrid w:val="0"/>
              <w:spacing w:before="313" w:beforeLines="100" w:line="400" w:lineRule="exact"/>
              <w:jc w:val="both"/>
              <w:textAlignment w:val="auto"/>
              <w:rPr>
                <w:rFonts w:hint="default"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t>《认证服务协议》《用户隐私政策》、敏感个人数据由用户单独勾选授权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4" w:type="dxa"/>
          </w:tcPr>
          <w:p>
            <w:pPr>
              <w:keepNext w:val="0"/>
              <w:keepLines w:val="0"/>
              <w:pageBreakBefore w:val="0"/>
              <w:widowControl w:val="0"/>
              <w:kinsoku/>
              <w:wordWrap/>
              <w:overflowPunct/>
              <w:topLinePunct w:val="0"/>
              <w:autoSpaceDE/>
              <w:autoSpaceDN/>
              <w:bidi w:val="0"/>
              <w:adjustRightInd/>
              <w:snapToGrid w:val="0"/>
              <w:spacing w:before="313" w:beforeLines="100" w:line="400" w:lineRule="exact"/>
              <w:jc w:val="both"/>
              <w:textAlignment w:val="auto"/>
              <w:rPr>
                <w:rFonts w:hint="default"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t>数字证书申请</w:t>
            </w:r>
          </w:p>
        </w:tc>
        <w:tc>
          <w:tcPr>
            <w:tcW w:w="1800" w:type="dxa"/>
          </w:tcPr>
          <w:p>
            <w:pPr>
              <w:keepNext w:val="0"/>
              <w:keepLines w:val="0"/>
              <w:pageBreakBefore w:val="0"/>
              <w:widowControl w:val="0"/>
              <w:kinsoku/>
              <w:wordWrap/>
              <w:overflowPunct/>
              <w:topLinePunct w:val="0"/>
              <w:autoSpaceDE/>
              <w:autoSpaceDN/>
              <w:bidi w:val="0"/>
              <w:adjustRightInd/>
              <w:snapToGrid w:val="0"/>
              <w:spacing w:before="313" w:beforeLines="100" w:line="400" w:lineRule="exact"/>
              <w:jc w:val="both"/>
              <w:textAlignment w:val="auto"/>
              <w:rPr>
                <w:rFonts w:hint="default"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t>身份证号码/统一社会信用代码</w:t>
            </w:r>
          </w:p>
        </w:tc>
        <w:tc>
          <w:tcPr>
            <w:tcW w:w="1942" w:type="dxa"/>
          </w:tcPr>
          <w:p>
            <w:pPr>
              <w:keepNext w:val="0"/>
              <w:keepLines w:val="0"/>
              <w:pageBreakBefore w:val="0"/>
              <w:widowControl w:val="0"/>
              <w:kinsoku/>
              <w:wordWrap/>
              <w:overflowPunct/>
              <w:topLinePunct w:val="0"/>
              <w:autoSpaceDE/>
              <w:autoSpaceDN/>
              <w:bidi w:val="0"/>
              <w:adjustRightInd/>
              <w:snapToGrid w:val="0"/>
              <w:spacing w:before="313" w:beforeLines="100" w:line="400" w:lineRule="exact"/>
              <w:jc w:val="both"/>
              <w:textAlignment w:val="auto"/>
              <w:rPr>
                <w:rFonts w:hint="default"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t>作为生成数字证书的唯一标识</w:t>
            </w:r>
          </w:p>
        </w:tc>
        <w:tc>
          <w:tcPr>
            <w:tcW w:w="1907" w:type="dxa"/>
          </w:tcPr>
          <w:p>
            <w:pPr>
              <w:keepNext w:val="0"/>
              <w:keepLines w:val="0"/>
              <w:pageBreakBefore w:val="0"/>
              <w:widowControl w:val="0"/>
              <w:kinsoku/>
              <w:wordWrap/>
              <w:overflowPunct/>
              <w:topLinePunct w:val="0"/>
              <w:autoSpaceDE/>
              <w:autoSpaceDN/>
              <w:bidi w:val="0"/>
              <w:adjustRightInd/>
              <w:snapToGrid w:val="0"/>
              <w:spacing w:before="313" w:beforeLines="100" w:line="400" w:lineRule="exact"/>
              <w:jc w:val="center"/>
              <w:textAlignment w:val="auto"/>
              <w:rPr>
                <w:rFonts w:hint="default"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t>否</w:t>
            </w:r>
          </w:p>
        </w:tc>
        <w:tc>
          <w:tcPr>
            <w:tcW w:w="2337" w:type="dxa"/>
          </w:tcPr>
          <w:p>
            <w:pPr>
              <w:keepNext w:val="0"/>
              <w:keepLines w:val="0"/>
              <w:pageBreakBefore w:val="0"/>
              <w:widowControl w:val="0"/>
              <w:kinsoku/>
              <w:wordWrap/>
              <w:overflowPunct/>
              <w:topLinePunct w:val="0"/>
              <w:autoSpaceDE/>
              <w:autoSpaceDN/>
              <w:bidi w:val="0"/>
              <w:adjustRightInd/>
              <w:snapToGrid w:val="0"/>
              <w:spacing w:before="313" w:beforeLines="100" w:line="400" w:lineRule="exact"/>
              <w:jc w:val="both"/>
              <w:textAlignment w:val="auto"/>
              <w:rPr>
                <w:rFonts w:hint="eastAsia"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t>《数字证书服务协议》</w:t>
            </w:r>
          </w:p>
        </w:tc>
      </w:tr>
    </w:tbl>
    <w:p>
      <w:pPr>
        <w:keepNext w:val="0"/>
        <w:keepLines w:val="0"/>
        <w:pageBreakBefore w:val="0"/>
        <w:widowControl w:val="0"/>
        <w:numPr>
          <w:ilvl w:val="-1"/>
          <w:numId w:val="0"/>
        </w:numPr>
        <w:kinsoku/>
        <w:wordWrap/>
        <w:overflowPunct/>
        <w:topLinePunct w:val="0"/>
        <w:autoSpaceDE/>
        <w:autoSpaceDN/>
        <w:bidi w:val="0"/>
        <w:adjustRightInd/>
        <w:snapToGrid w:val="0"/>
        <w:spacing w:before="313" w:beforeLines="100" w:line="400" w:lineRule="exact"/>
        <w:ind w:left="0" w:leftChars="0" w:firstLine="0" w:firstLineChars="0"/>
        <w:jc w:val="both"/>
        <w:textAlignment w:val="auto"/>
        <w:rPr>
          <w:rFonts w:hint="eastAsia" w:ascii="微软雅黑" w:hAnsi="微软雅黑" w:eastAsia="微软雅黑" w:cs="微软雅黑"/>
          <w:color w:val="000000" w:themeColor="text1"/>
          <w:sz w:val="18"/>
          <w:szCs w:val="18"/>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18"/>
          <w:szCs w:val="18"/>
          <w:highlight w:val="none"/>
          <w:lang w:val="en-US" w:eastAsia="zh-CN"/>
          <w14:textFill>
            <w14:solidFill>
              <w14:schemeClr w14:val="tx1"/>
            </w14:solidFill>
          </w14:textFill>
        </w:rPr>
        <w:t>3、双方的权利义务</w:t>
      </w:r>
    </w:p>
    <w:p>
      <w:pPr>
        <w:keepNext w:val="0"/>
        <w:keepLines w:val="0"/>
        <w:pageBreakBefore w:val="0"/>
        <w:widowControl w:val="0"/>
        <w:kinsoku/>
        <w:wordWrap/>
        <w:overflowPunct/>
        <w:topLinePunct w:val="0"/>
        <w:autoSpaceDE/>
        <w:autoSpaceDN/>
        <w:bidi w:val="0"/>
        <w:adjustRightInd/>
        <w:snapToGrid w:val="0"/>
        <w:spacing w:before="63" w:beforeLines="20" w:afterLines="0" w:line="240" w:lineRule="auto"/>
        <w:jc w:val="both"/>
        <w:textAlignment w:val="auto"/>
        <w:rPr>
          <w:rFonts w:hint="eastAsia"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t>(1) 甲方应确保向乙方提供为实现合作目的而必要的个人信息前，已经向相关个人信息主体告知了个人信息接收方的名称、联系方式、处理目的、处理方式和个人信息的种类，并取得个人的单独同意。</w:t>
      </w:r>
    </w:p>
    <w:p>
      <w:pPr>
        <w:keepNext w:val="0"/>
        <w:keepLines w:val="0"/>
        <w:pageBreakBefore w:val="0"/>
        <w:widowControl w:val="0"/>
        <w:kinsoku/>
        <w:wordWrap/>
        <w:overflowPunct/>
        <w:topLinePunct w:val="0"/>
        <w:autoSpaceDE/>
        <w:autoSpaceDN/>
        <w:bidi w:val="0"/>
        <w:adjustRightInd/>
        <w:snapToGrid w:val="0"/>
        <w:spacing w:before="63" w:beforeLines="20" w:afterLines="0" w:line="240" w:lineRule="auto"/>
        <w:jc w:val="both"/>
        <w:textAlignment w:val="auto"/>
        <w:rPr>
          <w:rFonts w:hint="eastAsia"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t>(2) 如个人信息为甲方直接从个人信息主体处所收集的，在处理相关个人信息前，甲方已取得个人信息主体的同意；如相关个人信息中包含敏感个人信息，已取得个人信息主体的单独同意；如涉及不满十四周岁未成年人的个人信息的，应当取得未成年人的父母或者其他监护人的单独同意。如个人信息为乙方直接收集的，由乙方确保按照符合法律规定的方式取得相应授权。任一方应保证前述用户授权具备可追溯性，保留授权发生的合理证据，以便在事后可以证明授权发生的事实。</w:t>
      </w:r>
    </w:p>
    <w:p>
      <w:pPr>
        <w:keepNext w:val="0"/>
        <w:keepLines w:val="0"/>
        <w:pageBreakBefore w:val="0"/>
        <w:widowControl w:val="0"/>
        <w:numPr>
          <w:ilvl w:val="0"/>
          <w:numId w:val="10"/>
        </w:numPr>
        <w:kinsoku/>
        <w:wordWrap/>
        <w:overflowPunct/>
        <w:topLinePunct w:val="0"/>
        <w:autoSpaceDE/>
        <w:autoSpaceDN/>
        <w:bidi w:val="0"/>
        <w:adjustRightInd/>
        <w:snapToGrid w:val="0"/>
        <w:spacing w:before="63" w:beforeLines="20" w:afterLines="0" w:line="240" w:lineRule="auto"/>
        <w:jc w:val="both"/>
        <w:textAlignment w:val="auto"/>
        <w:rPr>
          <w:rFonts w:hint="eastAsia"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t>甲方仅购买乙方接口能力产品时，由甲方负责确保向用户统一展示乙方的《服务协议》《认证服务协议》《用户隐私政策》和《数字证书服务协议》并确保用户签署；甲方购买的乙方产品由乙方提供部分页面时，</w:t>
      </w:r>
      <w:r>
        <w:rPr>
          <w:rFonts w:hint="default"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t>由</w:t>
      </w:r>
      <w:r>
        <w:rPr>
          <w:rFonts w:hint="eastAsia"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t>乙方在相应页面展示相关协议，未展示的部分乙方协议由甲方负责确保向用户统一展示，并确保用户签署。甲方购买的乙方产品由乙方提供全部页面时，由乙方向用户展示乙方的相关协议。</w:t>
      </w:r>
    </w:p>
    <w:p>
      <w:pPr>
        <w:keepNext w:val="0"/>
        <w:keepLines w:val="0"/>
        <w:pageBreakBefore w:val="0"/>
        <w:widowControl w:val="0"/>
        <w:numPr>
          <w:ilvl w:val="0"/>
          <w:numId w:val="10"/>
        </w:numPr>
        <w:kinsoku/>
        <w:wordWrap/>
        <w:overflowPunct/>
        <w:topLinePunct w:val="0"/>
        <w:autoSpaceDE/>
        <w:autoSpaceDN/>
        <w:bidi w:val="0"/>
        <w:adjustRightInd/>
        <w:snapToGrid w:val="0"/>
        <w:spacing w:before="63" w:beforeLines="20" w:afterLines="0" w:line="240" w:lineRule="auto"/>
        <w:jc w:val="both"/>
        <w:textAlignment w:val="auto"/>
        <w:rPr>
          <w:rFonts w:hint="eastAsia"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t>甲、乙双方处理个人信息应当具有明确、合理的目的，并应当与处理目的直接相关，采取对个人权益影响最小的方式。在本协议项下，任意一方不得超出上述个人信息处理目的范围处理收集的用户个人信息。</w:t>
      </w:r>
    </w:p>
    <w:p>
      <w:pPr>
        <w:keepNext w:val="0"/>
        <w:keepLines w:val="0"/>
        <w:pageBreakBefore w:val="0"/>
        <w:widowControl w:val="0"/>
        <w:numPr>
          <w:ilvl w:val="0"/>
          <w:numId w:val="10"/>
        </w:numPr>
        <w:kinsoku/>
        <w:wordWrap/>
        <w:overflowPunct/>
        <w:topLinePunct w:val="0"/>
        <w:autoSpaceDE/>
        <w:autoSpaceDN/>
        <w:bidi w:val="0"/>
        <w:adjustRightInd/>
        <w:snapToGrid w:val="0"/>
        <w:spacing w:before="63" w:beforeLines="20" w:afterLines="0" w:line="240" w:lineRule="auto"/>
        <w:jc w:val="both"/>
        <w:textAlignment w:val="auto"/>
        <w:rPr>
          <w:rFonts w:hint="default"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t>甲、乙</w:t>
      </w:r>
      <w:r>
        <w:rPr>
          <w:rFonts w:hint="default"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t>双方应</w:t>
      </w:r>
      <w:r>
        <w:rPr>
          <w:rFonts w:hint="eastAsia"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t>当</w:t>
      </w:r>
      <w:r>
        <w:rPr>
          <w:rFonts w:hint="default"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t>采取适当与合理的设备、技术、措施、人员组织形式充分保护</w:t>
      </w:r>
      <w:r>
        <w:rPr>
          <w:rFonts w:hint="eastAsia"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t>个人</w:t>
      </w:r>
      <w:r>
        <w:rPr>
          <w:rFonts w:hint="default"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t>信息的安全，免受滥用、误用、丢失、盗窃、泄露或不合法、不合理的修改、删除、消除。</w:t>
      </w:r>
    </w:p>
    <w:p>
      <w:pPr>
        <w:keepNext w:val="0"/>
        <w:keepLines w:val="0"/>
        <w:pageBreakBefore w:val="0"/>
        <w:widowControl w:val="0"/>
        <w:numPr>
          <w:ilvl w:val="0"/>
          <w:numId w:val="10"/>
        </w:numPr>
        <w:kinsoku/>
        <w:wordWrap/>
        <w:overflowPunct/>
        <w:topLinePunct w:val="0"/>
        <w:autoSpaceDE/>
        <w:autoSpaceDN/>
        <w:bidi w:val="0"/>
        <w:adjustRightInd/>
        <w:snapToGrid w:val="0"/>
        <w:spacing w:before="63" w:beforeLines="20" w:afterLines="0" w:line="240" w:lineRule="auto"/>
        <w:jc w:val="both"/>
        <w:textAlignment w:val="auto"/>
        <w:rPr>
          <w:rFonts w:hint="eastAsia"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t>个人信息主体依据相关法律法规，对其个人信息的处理享有知情权、决定权，有权限制或者拒绝对其个人信息进行处理，有权要求查阅、复制、更正、补充、删除其个人信息，甲、乙双方均应当积极配合处理。</w:t>
      </w:r>
    </w:p>
    <w:p>
      <w:pPr>
        <w:keepNext w:val="0"/>
        <w:keepLines w:val="0"/>
        <w:pageBreakBefore w:val="0"/>
        <w:widowControl w:val="0"/>
        <w:kinsoku/>
        <w:wordWrap/>
        <w:overflowPunct/>
        <w:topLinePunct w:val="0"/>
        <w:autoSpaceDE/>
        <w:autoSpaceDN/>
        <w:bidi w:val="0"/>
        <w:adjustRightInd/>
        <w:snapToGrid w:val="0"/>
        <w:spacing w:before="63" w:beforeLines="20" w:afterLines="0" w:line="240" w:lineRule="auto"/>
        <w:jc w:val="both"/>
        <w:textAlignment w:val="auto"/>
        <w:rPr>
          <w:rFonts w:hint="eastAsia"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t>(7) 任何一方因违反本协议而侵害个人信息主体享有的权利，应当对个人信息主体承担相应的法律责任。</w:t>
      </w:r>
    </w:p>
    <w:p>
      <w:pPr>
        <w:keepNext w:val="0"/>
        <w:keepLines w:val="0"/>
        <w:pageBreakBefore w:val="0"/>
        <w:widowControl w:val="0"/>
        <w:kinsoku/>
        <w:wordWrap/>
        <w:overflowPunct/>
        <w:topLinePunct w:val="0"/>
        <w:autoSpaceDE/>
        <w:autoSpaceDN/>
        <w:bidi w:val="0"/>
        <w:adjustRightInd/>
        <w:snapToGrid w:val="0"/>
        <w:spacing w:before="63" w:beforeLines="20" w:afterLines="0" w:line="240" w:lineRule="auto"/>
        <w:jc w:val="both"/>
        <w:textAlignment w:val="auto"/>
        <w:rPr>
          <w:rFonts w:hint="default"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t>(8) 乙方需要确保处理的个人信息应当依法在中华人民共和国境内存储。甲、乙双方如涉及向境外提供个人信息的，应当按照《个人信息保护法》《个人信息出境标准合同办法》的规定处理，并签订个人信息出境标准合同。乙方应当协助甲方履行个人信息跨境提供的法定义务，包括但不限于通过国家网信部门组织的安全评估等。</w:t>
      </w:r>
    </w:p>
    <w:p>
      <w:pPr>
        <w:keepNext w:val="0"/>
        <w:keepLines w:val="0"/>
        <w:pageBreakBefore w:val="0"/>
        <w:widowControl w:val="0"/>
        <w:kinsoku/>
        <w:wordWrap/>
        <w:overflowPunct/>
        <w:topLinePunct w:val="0"/>
        <w:autoSpaceDE/>
        <w:autoSpaceDN/>
        <w:bidi w:val="0"/>
        <w:adjustRightInd/>
        <w:snapToGrid w:val="0"/>
        <w:spacing w:before="313" w:beforeLines="100" w:line="400" w:lineRule="exact"/>
        <w:ind w:left="0" w:leftChars="0" w:firstLine="0" w:firstLineChars="0"/>
        <w:jc w:val="both"/>
        <w:textAlignment w:val="auto"/>
        <w:rPr>
          <w:rFonts w:hint="default" w:ascii="微软雅黑" w:hAnsi="微软雅黑" w:eastAsia="微软雅黑" w:cs="微软雅黑"/>
          <w:color w:val="000000" w:themeColor="text1"/>
          <w:sz w:val="18"/>
          <w:szCs w:val="18"/>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18"/>
          <w:szCs w:val="18"/>
          <w:highlight w:val="none"/>
          <w:lang w:val="en-US" w:eastAsia="zh-CN"/>
          <w14:textFill>
            <w14:solidFill>
              <w14:schemeClr w14:val="tx1"/>
            </w14:solidFill>
          </w14:textFill>
        </w:rPr>
        <w:t>4、其他</w:t>
      </w:r>
    </w:p>
    <w:p>
      <w:pPr>
        <w:keepNext w:val="0"/>
        <w:keepLines w:val="0"/>
        <w:pageBreakBefore w:val="0"/>
        <w:widowControl w:val="0"/>
        <w:kinsoku/>
        <w:wordWrap/>
        <w:overflowPunct/>
        <w:topLinePunct w:val="0"/>
        <w:autoSpaceDE/>
        <w:autoSpaceDN/>
        <w:bidi w:val="0"/>
        <w:adjustRightInd/>
        <w:snapToGrid w:val="0"/>
        <w:spacing w:before="63" w:beforeLines="20" w:afterLines="0" w:line="240" w:lineRule="auto"/>
        <w:jc w:val="both"/>
        <w:textAlignment w:val="auto"/>
        <w:rPr>
          <w:rFonts w:hint="eastAsia"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t>(1) 本协议作为主协议的一部分，与其具有同等的法律效力。本协议与主协议内容不一致的，以本协议为准。本协议未明确的，适用主协议的相关约定。</w:t>
      </w:r>
    </w:p>
    <w:p>
      <w:pPr>
        <w:pageBreakBefore w:val="0"/>
        <w:kinsoku/>
        <w:wordWrap/>
        <w:overflowPunct/>
        <w:topLinePunct w:val="0"/>
        <w:autoSpaceDE/>
        <w:autoSpaceDN/>
        <w:bidi w:val="0"/>
        <w:adjustRightInd/>
        <w:snapToGrid w:val="0"/>
        <w:spacing w:line="400" w:lineRule="exact"/>
        <w:jc w:val="left"/>
        <w:textAlignment w:val="auto"/>
        <w:rPr>
          <w:rFonts w:hint="eastAsia" w:ascii="微软雅黑" w:hAnsi="微软雅黑" w:eastAsia="微软雅黑" w:cs="微软雅黑"/>
          <w:color w:val="000000" w:themeColor="text1"/>
          <w:sz w:val="18"/>
          <w:szCs w:val="18"/>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18"/>
          <w:szCs w:val="18"/>
          <w:highlight w:val="none"/>
          <w:lang w:val="en-US" w:eastAsia="zh-CN"/>
          <w14:textFill>
            <w14:solidFill>
              <w14:schemeClr w14:val="tx1"/>
            </w14:solidFill>
          </w14:textFill>
        </w:rPr>
        <w:t>(2) 本协议的任何修订均须以书面形式作出并经双方书面确认方为有效。</w:t>
      </w:r>
    </w:p>
    <w:p>
      <w:pPr>
        <w:pageBreakBefore w:val="0"/>
        <w:kinsoku/>
        <w:wordWrap/>
        <w:overflowPunct/>
        <w:topLinePunct w:val="0"/>
        <w:autoSpaceDE/>
        <w:autoSpaceDN/>
        <w:bidi w:val="0"/>
        <w:adjustRightInd/>
        <w:snapToGrid w:val="0"/>
        <w:spacing w:line="400" w:lineRule="exact"/>
        <w:jc w:val="left"/>
        <w:textAlignment w:val="auto"/>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pPr>
      <w:r>
        <w:rPr>
          <w:rFonts w:hint="eastAsia"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t xml:space="preserve">(3) </w:t>
      </w:r>
      <w:r>
        <w:rPr>
          <w:rFonts w:hint="default" w:ascii="微软雅黑" w:hAnsi="微软雅黑" w:eastAsia="微软雅黑" w:cs="微软雅黑"/>
          <w:color w:val="000000" w:themeColor="text1"/>
          <w:sz w:val="18"/>
          <w:szCs w:val="18"/>
          <w:highlight w:val="none"/>
          <w:vertAlign w:val="baseline"/>
          <w:lang w:eastAsia="zh-CN"/>
          <w14:textFill>
            <w14:solidFill>
              <w14:schemeClr w14:val="tx1"/>
            </w14:solidFill>
          </w14:textFill>
        </w:rPr>
        <w:t>本协议经双方加盖合同专用章或公章后生效，亦可经过双方加盖合法有效的电子签章后生效。</w:t>
      </w:r>
    </w:p>
    <w:p>
      <w:pPr>
        <w:pageBreakBefore w:val="0"/>
        <w:kinsoku/>
        <w:wordWrap/>
        <w:overflowPunct/>
        <w:topLinePunct w:val="0"/>
        <w:autoSpaceDE/>
        <w:autoSpaceDN/>
        <w:bidi w:val="0"/>
        <w:adjustRightInd/>
        <w:snapToGrid w:val="0"/>
        <w:spacing w:line="400" w:lineRule="exact"/>
        <w:jc w:val="left"/>
        <w:textAlignment w:val="auto"/>
        <w:rPr>
          <w:rFonts w:hint="eastAsia" w:ascii="微软雅黑" w:hAnsi="微软雅黑" w:eastAsia="微软雅黑" w:cs="微软雅黑"/>
          <w:color w:val="000000" w:themeColor="text1"/>
          <w:sz w:val="18"/>
          <w:szCs w:val="18"/>
          <w:highlight w:val="none"/>
          <w:vertAlign w:val="baseline"/>
          <w:lang w:val="en-US" w:eastAsia="zh-CN"/>
          <w14:textFill>
            <w14:solidFill>
              <w14:schemeClr w14:val="tx1"/>
            </w14:solidFill>
          </w14:textFill>
        </w:rPr>
      </w:pPr>
    </w:p>
    <w:tbl>
      <w:tblPr>
        <w:tblStyle w:val="11"/>
        <w:tblW w:w="99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81"/>
        <w:gridCol w:w="4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981" w:type="dxa"/>
          </w:tcPr>
          <w:p>
            <w:pPr>
              <w:pageBreakBefore w:val="0"/>
              <w:kinsoku/>
              <w:wordWrap/>
              <w:overflowPunct/>
              <w:topLinePunct w:val="0"/>
              <w:autoSpaceDE/>
              <w:autoSpaceDN/>
              <w:bidi w:val="0"/>
              <w:adjustRightInd/>
              <w:snapToGrid w:val="0"/>
              <w:spacing w:line="400" w:lineRule="exact"/>
              <w:jc w:val="left"/>
              <w:textAlignment w:val="auto"/>
              <w:rPr>
                <w:rFonts w:hint="eastAsia" w:ascii="微软雅黑" w:hAnsi="微软雅黑" w:eastAsia="微软雅黑" w:cs="微软雅黑"/>
                <w:color w:val="000000" w:themeColor="text1"/>
                <w:sz w:val="18"/>
                <w:szCs w:val="18"/>
                <w:highlight w:val="none"/>
                <w:vertAlign w:val="baseline"/>
                <w14:textFill>
                  <w14:solidFill>
                    <w14:schemeClr w14:val="tx1"/>
                  </w14:solidFill>
                </w14:textFill>
              </w:rPr>
            </w:pPr>
            <w:r>
              <w:rPr>
                <w:rFonts w:hint="eastAsia" w:ascii="微软雅黑" w:hAnsi="微软雅黑" w:eastAsia="微软雅黑" w:cs="微软雅黑"/>
                <w:color w:val="000000" w:themeColor="text1"/>
                <w:sz w:val="18"/>
                <w:szCs w:val="18"/>
                <w:highlight w:val="none"/>
                <w14:textFill>
                  <w14:solidFill>
                    <w14:schemeClr w14:val="tx1"/>
                  </w14:solidFill>
                </w14:textFill>
              </w:rPr>
              <w:t>甲方盖章</w:t>
            </w:r>
            <w:r>
              <w:rPr>
                <w:rFonts w:hint="eastAsia" w:ascii="微软雅黑" w:hAnsi="微软雅黑" w:eastAsia="微软雅黑" w:cs="微软雅黑"/>
                <w:color w:val="000000" w:themeColor="text1"/>
                <w:sz w:val="18"/>
                <w:szCs w:val="18"/>
                <w:highlight w:val="none"/>
                <w:lang w:eastAsia="zh-CN"/>
                <w14:textFill>
                  <w14:solidFill>
                    <w14:schemeClr w14:val="tx1"/>
                  </w14:solidFill>
                </w14:textFill>
              </w:rPr>
              <w:t>：</w:t>
            </w:r>
          </w:p>
        </w:tc>
        <w:tc>
          <w:tcPr>
            <w:tcW w:w="4981" w:type="dxa"/>
          </w:tcPr>
          <w:p>
            <w:pPr>
              <w:pageBreakBefore w:val="0"/>
              <w:kinsoku/>
              <w:wordWrap/>
              <w:overflowPunct/>
              <w:topLinePunct w:val="0"/>
              <w:autoSpaceDE/>
              <w:autoSpaceDN/>
              <w:bidi w:val="0"/>
              <w:adjustRightInd/>
              <w:snapToGrid w:val="0"/>
              <w:spacing w:line="400" w:lineRule="exact"/>
              <w:jc w:val="left"/>
              <w:textAlignment w:val="auto"/>
              <w:rPr>
                <w:rFonts w:hint="eastAsia" w:ascii="微软雅黑" w:hAnsi="微软雅黑" w:eastAsia="微软雅黑" w:cs="微软雅黑"/>
                <w:color w:val="000000" w:themeColor="text1"/>
                <w:sz w:val="18"/>
                <w:szCs w:val="18"/>
                <w:highlight w:val="none"/>
                <w:vertAlign w:val="baseline"/>
                <w14:textFill>
                  <w14:solidFill>
                    <w14:schemeClr w14:val="tx1"/>
                  </w14:solidFill>
                </w14:textFill>
              </w:rPr>
            </w:pPr>
            <w:r>
              <w:rPr>
                <w:rFonts w:hint="eastAsia" w:ascii="微软雅黑" w:hAnsi="微软雅黑" w:eastAsia="微软雅黑" w:cs="微软雅黑"/>
                <w:color w:val="000000" w:themeColor="text1"/>
                <w:sz w:val="18"/>
                <w:szCs w:val="18"/>
                <w:highlight w:val="none"/>
                <w14:textFill>
                  <w14:solidFill>
                    <w14:schemeClr w14:val="tx1"/>
                  </w14:solidFill>
                </w14:textFill>
              </w:rPr>
              <w:t>乙方盖章</w:t>
            </w:r>
            <w:r>
              <w:rPr>
                <w:rFonts w:hint="eastAsia" w:ascii="微软雅黑" w:hAnsi="微软雅黑" w:eastAsia="微软雅黑" w:cs="微软雅黑"/>
                <w:color w:val="000000" w:themeColor="text1"/>
                <w:sz w:val="18"/>
                <w:szCs w:val="18"/>
                <w:highlight w:val="none"/>
                <w:lang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981" w:type="dxa"/>
          </w:tcPr>
          <w:p>
            <w:pPr>
              <w:pageBreakBefore w:val="0"/>
              <w:kinsoku/>
              <w:wordWrap/>
              <w:overflowPunct/>
              <w:topLinePunct w:val="0"/>
              <w:autoSpaceDE/>
              <w:autoSpaceDN/>
              <w:bidi w:val="0"/>
              <w:adjustRightInd/>
              <w:snapToGrid w:val="0"/>
              <w:spacing w:line="400" w:lineRule="exact"/>
              <w:jc w:val="left"/>
              <w:textAlignment w:val="auto"/>
              <w:rPr>
                <w:rFonts w:hint="eastAsia" w:ascii="微软雅黑" w:hAnsi="微软雅黑" w:eastAsia="微软雅黑" w:cs="微软雅黑"/>
                <w:color w:val="000000" w:themeColor="text1"/>
                <w:sz w:val="18"/>
                <w:szCs w:val="18"/>
                <w:highlight w:val="none"/>
                <w:vertAlign w:val="baseline"/>
                <w14:textFill>
                  <w14:solidFill>
                    <w14:schemeClr w14:val="tx1"/>
                  </w14:solidFill>
                </w14:textFill>
              </w:rPr>
            </w:pPr>
            <w:r>
              <w:rPr>
                <w:rFonts w:hint="eastAsia" w:ascii="微软雅黑" w:hAnsi="微软雅黑" w:eastAsia="微软雅黑" w:cs="微软雅黑"/>
                <w:color w:val="000000" w:themeColor="text1"/>
                <w:sz w:val="18"/>
                <w:szCs w:val="18"/>
                <w:highlight w:val="none"/>
                <w14:textFill>
                  <w14:solidFill>
                    <w14:schemeClr w14:val="tx1"/>
                  </w14:solidFill>
                </w14:textFill>
              </w:rPr>
              <w:t xml:space="preserve">签订日期： </w:t>
            </w:r>
            <w:r>
              <w:rPr>
                <w:rFonts w:hint="eastAsia" w:ascii="微软雅黑" w:hAnsi="微软雅黑" w:eastAsia="微软雅黑" w:cs="微软雅黑"/>
                <w:color w:val="000000" w:themeColor="text1"/>
                <w:sz w:val="18"/>
                <w:szCs w:val="18"/>
                <w:highlight w:val="non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18"/>
                <w:szCs w:val="18"/>
                <w:highlight w:val="none"/>
                <w14:textFill>
                  <w14:solidFill>
                    <w14:schemeClr w14:val="tx1"/>
                  </w14:solidFill>
                </w14:textFill>
              </w:rPr>
              <w:t>年</w:t>
            </w:r>
            <w:r>
              <w:rPr>
                <w:rFonts w:hint="eastAsia" w:ascii="微软雅黑" w:hAnsi="微软雅黑" w:eastAsia="微软雅黑" w:cs="微软雅黑"/>
                <w:color w:val="000000" w:themeColor="text1"/>
                <w:sz w:val="18"/>
                <w:szCs w:val="18"/>
                <w:highlight w:val="non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18"/>
                <w:szCs w:val="18"/>
                <w:highlight w:val="none"/>
                <w14:textFill>
                  <w14:solidFill>
                    <w14:schemeClr w14:val="tx1"/>
                  </w14:solidFill>
                </w14:textFill>
              </w:rPr>
              <w:t>月</w:t>
            </w:r>
            <w:r>
              <w:rPr>
                <w:rFonts w:hint="eastAsia" w:ascii="微软雅黑" w:hAnsi="微软雅黑" w:eastAsia="微软雅黑" w:cs="微软雅黑"/>
                <w:color w:val="000000" w:themeColor="text1"/>
                <w:sz w:val="18"/>
                <w:szCs w:val="18"/>
                <w:highlight w:val="non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18"/>
                <w:szCs w:val="18"/>
                <w:highlight w:val="none"/>
                <w14:textFill>
                  <w14:solidFill>
                    <w14:schemeClr w14:val="tx1"/>
                  </w14:solidFill>
                </w14:textFill>
              </w:rPr>
              <w:t xml:space="preserve">日 </w:t>
            </w:r>
          </w:p>
        </w:tc>
        <w:tc>
          <w:tcPr>
            <w:tcW w:w="4981" w:type="dxa"/>
          </w:tcPr>
          <w:p>
            <w:pPr>
              <w:pageBreakBefore w:val="0"/>
              <w:kinsoku/>
              <w:wordWrap/>
              <w:overflowPunct/>
              <w:topLinePunct w:val="0"/>
              <w:autoSpaceDE/>
              <w:autoSpaceDN/>
              <w:bidi w:val="0"/>
              <w:adjustRightInd/>
              <w:snapToGrid w:val="0"/>
              <w:spacing w:line="400" w:lineRule="exact"/>
              <w:jc w:val="left"/>
              <w:textAlignment w:val="auto"/>
              <w:rPr>
                <w:rFonts w:hint="eastAsia" w:ascii="微软雅黑" w:hAnsi="微软雅黑" w:eastAsia="微软雅黑" w:cs="微软雅黑"/>
                <w:color w:val="000000" w:themeColor="text1"/>
                <w:sz w:val="18"/>
                <w:szCs w:val="18"/>
                <w:highlight w:val="none"/>
                <w:vertAlign w:val="baseline"/>
                <w14:textFill>
                  <w14:solidFill>
                    <w14:schemeClr w14:val="tx1"/>
                  </w14:solidFill>
                </w14:textFill>
              </w:rPr>
            </w:pPr>
            <w:r>
              <w:rPr>
                <w:rFonts w:hint="eastAsia" w:ascii="微软雅黑" w:hAnsi="微软雅黑" w:eastAsia="微软雅黑" w:cs="微软雅黑"/>
                <w:color w:val="000000" w:themeColor="text1"/>
                <w:sz w:val="18"/>
                <w:szCs w:val="18"/>
                <w:highlight w:val="none"/>
                <w14:textFill>
                  <w14:solidFill>
                    <w14:schemeClr w14:val="tx1"/>
                  </w14:solidFill>
                </w14:textFill>
              </w:rPr>
              <w:t xml:space="preserve">签订日期： </w:t>
            </w:r>
            <w:r>
              <w:rPr>
                <w:rFonts w:hint="eastAsia" w:ascii="微软雅黑" w:hAnsi="微软雅黑" w:eastAsia="微软雅黑" w:cs="微软雅黑"/>
                <w:color w:val="000000" w:themeColor="text1"/>
                <w:sz w:val="18"/>
                <w:szCs w:val="18"/>
                <w:highlight w:val="non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18"/>
                <w:szCs w:val="18"/>
                <w:highlight w:val="none"/>
                <w14:textFill>
                  <w14:solidFill>
                    <w14:schemeClr w14:val="tx1"/>
                  </w14:solidFill>
                </w14:textFill>
              </w:rPr>
              <w:t>年</w:t>
            </w:r>
            <w:r>
              <w:rPr>
                <w:rFonts w:hint="eastAsia" w:ascii="微软雅黑" w:hAnsi="微软雅黑" w:eastAsia="微软雅黑" w:cs="微软雅黑"/>
                <w:color w:val="000000" w:themeColor="text1"/>
                <w:sz w:val="18"/>
                <w:szCs w:val="18"/>
                <w:highlight w:val="non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18"/>
                <w:szCs w:val="18"/>
                <w:highlight w:val="none"/>
                <w14:textFill>
                  <w14:solidFill>
                    <w14:schemeClr w14:val="tx1"/>
                  </w14:solidFill>
                </w14:textFill>
              </w:rPr>
              <w:t>月</w:t>
            </w:r>
            <w:r>
              <w:rPr>
                <w:rFonts w:hint="eastAsia" w:ascii="微软雅黑" w:hAnsi="微软雅黑" w:eastAsia="微软雅黑" w:cs="微软雅黑"/>
                <w:color w:val="000000" w:themeColor="text1"/>
                <w:sz w:val="18"/>
                <w:szCs w:val="18"/>
                <w:highlight w:val="non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18"/>
                <w:szCs w:val="18"/>
                <w:highlight w:val="none"/>
                <w14:textFill>
                  <w14:solidFill>
                    <w14:schemeClr w14:val="tx1"/>
                  </w14:solidFill>
                </w14:textFill>
              </w:rPr>
              <w:t xml:space="preserve">日 </w:t>
            </w:r>
          </w:p>
        </w:tc>
      </w:tr>
    </w:tbl>
    <w:p>
      <w:pPr>
        <w:keepNext w:val="0"/>
        <w:keepLines w:val="0"/>
        <w:pageBreakBefore w:val="0"/>
        <w:widowControl w:val="0"/>
        <w:tabs>
          <w:tab w:val="left" w:pos="7050"/>
          <w:tab w:val="left" w:pos="7320"/>
        </w:tabs>
        <w:kinsoku/>
        <w:wordWrap/>
        <w:overflowPunct/>
        <w:topLinePunct w:val="0"/>
        <w:autoSpaceDE/>
        <w:autoSpaceDN/>
        <w:bidi w:val="0"/>
        <w:adjustRightInd/>
        <w:snapToGrid w:val="0"/>
        <w:spacing w:before="157" w:beforeLines="50" w:line="400" w:lineRule="exact"/>
        <w:jc w:val="left"/>
        <w:textAlignment w:val="auto"/>
        <w:rPr>
          <w:rFonts w:hint="eastAsia" w:ascii="微软雅黑" w:hAnsi="微软雅黑" w:eastAsia="微软雅黑" w:cs="微软雅黑"/>
          <w:b/>
          <w:bCs/>
          <w:color w:val="000000" w:themeColor="text1"/>
          <w:sz w:val="18"/>
          <w:szCs w:val="18"/>
          <w:highlight w:val="none"/>
          <w14:textFill>
            <w14:solidFill>
              <w14:schemeClr w14:val="tx1"/>
            </w14:solidFill>
          </w14:textFill>
        </w:rPr>
      </w:pPr>
    </w:p>
    <w:p>
      <w:pPr>
        <w:keepNext w:val="0"/>
        <w:keepLines w:val="0"/>
        <w:pageBreakBefore w:val="0"/>
        <w:widowControl w:val="0"/>
        <w:tabs>
          <w:tab w:val="left" w:pos="7050"/>
          <w:tab w:val="left" w:pos="7320"/>
        </w:tabs>
        <w:kinsoku/>
        <w:wordWrap/>
        <w:overflowPunct/>
        <w:topLinePunct w:val="0"/>
        <w:autoSpaceDE/>
        <w:autoSpaceDN/>
        <w:bidi w:val="0"/>
        <w:adjustRightInd/>
        <w:snapToGrid w:val="0"/>
        <w:spacing w:before="157" w:beforeLines="50" w:line="400" w:lineRule="exact"/>
        <w:jc w:val="left"/>
        <w:textAlignment w:val="auto"/>
        <w:rPr>
          <w:rFonts w:hint="eastAsia" w:ascii="微软雅黑" w:hAnsi="微软雅黑" w:eastAsia="微软雅黑" w:cs="微软雅黑"/>
          <w:b/>
          <w:bCs/>
          <w:color w:val="000000" w:themeColor="text1"/>
          <w:sz w:val="18"/>
          <w:szCs w:val="18"/>
          <w:highlight w:val="none"/>
          <w14:textFill>
            <w14:solidFill>
              <w14:schemeClr w14:val="tx1"/>
            </w14:solidFill>
          </w14:textFill>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widowControl w:val="0"/>
        <w:tabs>
          <w:tab w:val="left" w:pos="7050"/>
          <w:tab w:val="left" w:pos="7320"/>
        </w:tabs>
        <w:kinsoku/>
        <w:wordWrap/>
        <w:overflowPunct/>
        <w:topLinePunct w:val="0"/>
        <w:autoSpaceDE/>
        <w:autoSpaceDN/>
        <w:bidi w:val="0"/>
        <w:adjustRightInd/>
        <w:snapToGrid w:val="0"/>
        <w:spacing w:before="157" w:beforeLines="50" w:line="400" w:lineRule="exact"/>
        <w:jc w:val="left"/>
        <w:textAlignment w:val="auto"/>
        <w:rPr>
          <w:rFonts w:hint="eastAsia" w:ascii="微软雅黑" w:hAnsi="微软雅黑" w:eastAsia="微软雅黑" w:cs="微软雅黑"/>
          <w:bCs/>
          <w:color w:val="000000" w:themeColor="text1"/>
          <w:sz w:val="18"/>
          <w:szCs w:val="18"/>
          <w:highlight w:val="none"/>
          <w:u w:val="single"/>
          <w:lang w:val="en-US" w:eastAsia="zh-CN"/>
          <w14:textFill>
            <w14:solidFill>
              <w14:schemeClr w14:val="tx1"/>
            </w14:solidFill>
          </w14:textFill>
        </w:rPr>
      </w:pPr>
      <w:r>
        <w:rPr>
          <w:rFonts w:hint="eastAsia" w:ascii="微软雅黑" w:hAnsi="微软雅黑" w:eastAsia="微软雅黑" w:cs="微软雅黑"/>
          <w:b/>
          <w:bCs/>
          <w:color w:val="000000" w:themeColor="text1"/>
          <w:sz w:val="18"/>
          <w:szCs w:val="18"/>
          <w:highlight w:val="none"/>
          <w14:textFill>
            <w14:solidFill>
              <w14:schemeClr w14:val="tx1"/>
            </w14:solidFill>
          </w14:textFill>
        </w:rPr>
        <w:t xml:space="preserve">附件1: </w:t>
      </w:r>
      <w:r>
        <w:rPr>
          <w:rFonts w:hint="eastAsia" w:ascii="微软雅黑" w:hAnsi="微软雅黑" w:eastAsia="微软雅黑" w:cs="微软雅黑"/>
          <w:b/>
          <w:bCs/>
          <w:color w:val="000000" w:themeColor="text1"/>
          <w:sz w:val="18"/>
          <w:szCs w:val="18"/>
          <w:highlight w:val="none"/>
          <w:lang w:val="en-US" w:eastAsia="zh-CN"/>
          <w14:textFill>
            <w14:solidFill>
              <w14:schemeClr w14:val="tx1"/>
            </w14:solidFill>
          </w14:textFill>
        </w:rPr>
        <w:t>产品和</w:t>
      </w:r>
      <w:r>
        <w:rPr>
          <w:rFonts w:hint="eastAsia" w:ascii="微软雅黑" w:hAnsi="微软雅黑" w:eastAsia="微软雅黑" w:cs="微软雅黑"/>
          <w:b/>
          <w:bCs/>
          <w:color w:val="000000" w:themeColor="text1"/>
          <w:sz w:val="18"/>
          <w:szCs w:val="18"/>
          <w:highlight w:val="none"/>
          <w14:textFill>
            <w14:solidFill>
              <w14:schemeClr w14:val="tx1"/>
            </w14:solidFill>
          </w14:textFill>
        </w:rPr>
        <w:t>服务清单</w:t>
      </w:r>
      <w:r>
        <w:rPr>
          <w:rFonts w:hint="eastAsia" w:ascii="微软雅黑" w:hAnsi="微软雅黑" w:eastAsia="微软雅黑" w:cs="微软雅黑"/>
          <w:b/>
          <w:bCs/>
          <w:color w:val="000000" w:themeColor="text1"/>
          <w:sz w:val="18"/>
          <w:szCs w:val="18"/>
          <w:highlight w:val="none"/>
          <w:lang w:val="en-US" w:eastAsia="zh-CN"/>
          <w14:textFill>
            <w14:solidFill>
              <w14:schemeClr w14:val="tx1"/>
            </w14:solidFill>
          </w14:textFill>
        </w:rPr>
        <w:t xml:space="preserve">                                     </w:t>
      </w:r>
      <w:r>
        <w:rPr>
          <w:rFonts w:hint="eastAsia" w:ascii="微软雅黑" w:hAnsi="微软雅黑" w:eastAsia="微软雅黑" w:cs="微软雅黑"/>
          <w:bCs/>
          <w:color w:val="000000" w:themeColor="text1"/>
          <w:sz w:val="18"/>
          <w:szCs w:val="18"/>
          <w:highlight w:val="none"/>
          <w:u w:val="single"/>
          <w:lang w:val="en-US" w:eastAsia="zh-CN"/>
          <w14:textFill>
            <w14:solidFill>
              <w14:schemeClr w14:val="tx1"/>
            </w14:solidFill>
          </w14:textFill>
        </w:rPr>
        <w:t xml:space="preserve">                         </w:t>
      </w:r>
    </w:p>
    <w:tbl>
      <w:tblPr>
        <w:tblStyle w:val="11"/>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420"/>
        <w:gridCol w:w="689"/>
        <w:gridCol w:w="1446"/>
        <w:gridCol w:w="96"/>
        <w:gridCol w:w="1288"/>
        <w:gridCol w:w="54"/>
        <w:gridCol w:w="447"/>
        <w:gridCol w:w="1780"/>
        <w:gridCol w:w="1660"/>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0080" w:type="dxa"/>
            <w:gridSpan w:val="11"/>
            <w:shd w:val="clear" w:color="auto" w:fill="BEBEBE" w:themeFill="background1" w:themeFillShade="BF"/>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left"/>
              <w:textAlignment w:val="auto"/>
              <w:rPr>
                <w:rFonts w:hint="eastAsia" w:ascii="微软雅黑" w:hAnsi="微软雅黑" w:eastAsia="微软雅黑" w:cs="微软雅黑"/>
                <w:bCs/>
                <w:color w:val="000000" w:themeColor="text1"/>
                <w:sz w:val="18"/>
                <w:szCs w:val="18"/>
                <w:highlight w:val="none"/>
                <w:u w:val="single"/>
                <w:vertAlign w:val="baseline"/>
                <w:lang w:val="en-US" w:eastAsia="zh-CN"/>
                <w14:textFill>
                  <w14:solidFill>
                    <w14:schemeClr w14:val="tx1"/>
                  </w14:solidFill>
                </w14:textFill>
              </w:rPr>
            </w:pPr>
            <w:r>
              <w:rPr>
                <w:rFonts w:hint="eastAsia"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t>甲方信息：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381" w:type="dxa"/>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left"/>
              <w:textAlignment w:val="auto"/>
              <w:rPr>
                <w:rFonts w:hint="eastAsia"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pPr>
            <w:r>
              <w:rPr>
                <w:rFonts w:hint="eastAsia"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t>名称：</w:t>
            </w:r>
          </w:p>
        </w:tc>
        <w:tc>
          <w:tcPr>
            <w:tcW w:w="2555" w:type="dxa"/>
            <w:gridSpan w:val="3"/>
            <w:vAlign w:val="top"/>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left"/>
              <w:textAlignment w:val="auto"/>
              <w:rPr>
                <w:rFonts w:hint="eastAsia" w:ascii="微软雅黑" w:hAnsi="微软雅黑" w:eastAsia="微软雅黑" w:cs="微软雅黑"/>
                <w:bCs/>
                <w:color w:val="000000" w:themeColor="text1"/>
                <w:sz w:val="18"/>
                <w:szCs w:val="18"/>
                <w:highlight w:val="none"/>
                <w:u w:val="none"/>
                <w:vertAlign w:val="baseline"/>
                <w:lang w:eastAsia="zh-CN"/>
                <w14:textFill>
                  <w14:solidFill>
                    <w14:schemeClr w14:val="tx1"/>
                  </w14:solidFill>
                </w14:textFill>
              </w:rPr>
            </w:pPr>
          </w:p>
        </w:tc>
        <w:tc>
          <w:tcPr>
            <w:tcW w:w="1438" w:type="dxa"/>
            <w:gridSpan w:val="3"/>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left"/>
              <w:textAlignment w:val="auto"/>
              <w:rPr>
                <w:rFonts w:hint="eastAsia"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pPr>
            <w:r>
              <w:rPr>
                <w:rFonts w:hint="eastAsia"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t>地址：</w:t>
            </w:r>
          </w:p>
        </w:tc>
        <w:tc>
          <w:tcPr>
            <w:tcW w:w="4706" w:type="dxa"/>
            <w:gridSpan w:val="4"/>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left"/>
              <w:textAlignment w:val="auto"/>
              <w:rPr>
                <w:rFonts w:hint="eastAsia" w:ascii="微软雅黑" w:hAnsi="微软雅黑" w:eastAsia="微软雅黑" w:cs="微软雅黑"/>
                <w:bCs/>
                <w:color w:val="000000" w:themeColor="text1"/>
                <w:sz w:val="18"/>
                <w:szCs w:val="18"/>
                <w:highlight w:val="none"/>
                <w:u w:val="none"/>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381" w:type="dxa"/>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left"/>
              <w:textAlignment w:val="auto"/>
              <w:rPr>
                <w:rFonts w:hint="eastAsia"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pPr>
            <w:r>
              <w:rPr>
                <w:rFonts w:hint="eastAsia"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t>联系人：</w:t>
            </w:r>
          </w:p>
        </w:tc>
        <w:tc>
          <w:tcPr>
            <w:tcW w:w="2555" w:type="dxa"/>
            <w:gridSpan w:val="3"/>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left"/>
              <w:textAlignment w:val="auto"/>
              <w:rPr>
                <w:rFonts w:hint="eastAsia" w:ascii="微软雅黑" w:hAnsi="微软雅黑" w:eastAsia="微软雅黑" w:cs="微软雅黑"/>
                <w:bCs/>
                <w:color w:val="000000" w:themeColor="text1"/>
                <w:sz w:val="18"/>
                <w:szCs w:val="18"/>
                <w:highlight w:val="none"/>
                <w:u w:val="none"/>
                <w:vertAlign w:val="baseline"/>
                <w:lang w:eastAsia="zh-CN"/>
                <w14:textFill>
                  <w14:solidFill>
                    <w14:schemeClr w14:val="tx1"/>
                  </w14:solidFill>
                </w14:textFill>
              </w:rPr>
            </w:pPr>
          </w:p>
        </w:tc>
        <w:tc>
          <w:tcPr>
            <w:tcW w:w="1438" w:type="dxa"/>
            <w:gridSpan w:val="3"/>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left"/>
              <w:textAlignment w:val="auto"/>
              <w:rPr>
                <w:rFonts w:hint="eastAsia"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pPr>
            <w:r>
              <w:rPr>
                <w:rFonts w:hint="eastAsia"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t>联系电话：</w:t>
            </w:r>
          </w:p>
        </w:tc>
        <w:tc>
          <w:tcPr>
            <w:tcW w:w="4706" w:type="dxa"/>
            <w:gridSpan w:val="4"/>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left"/>
              <w:textAlignment w:val="auto"/>
              <w:rPr>
                <w:rFonts w:hint="eastAsia" w:ascii="微软雅黑" w:hAnsi="微软雅黑" w:eastAsia="微软雅黑" w:cs="微软雅黑"/>
                <w:bCs/>
                <w:color w:val="000000" w:themeColor="text1"/>
                <w:sz w:val="18"/>
                <w:szCs w:val="18"/>
                <w:highlight w:val="none"/>
                <w:u w:val="none"/>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0080" w:type="dxa"/>
            <w:gridSpan w:val="11"/>
            <w:shd w:val="clear" w:color="auto" w:fill="BEBEBE" w:themeFill="background1" w:themeFillShade="BF"/>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left"/>
              <w:textAlignment w:val="auto"/>
              <w:rPr>
                <w:rFonts w:hint="eastAsia"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pPr>
            <w:r>
              <w:rPr>
                <w:rFonts w:hint="eastAsia"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t>乙方信息：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81" w:type="dxa"/>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left"/>
              <w:textAlignment w:val="auto"/>
              <w:rPr>
                <w:rFonts w:hint="eastAsia"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pPr>
            <w:r>
              <w:rPr>
                <w:rFonts w:hint="eastAsia"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t>名称：</w:t>
            </w:r>
          </w:p>
        </w:tc>
        <w:tc>
          <w:tcPr>
            <w:tcW w:w="2555" w:type="dxa"/>
            <w:gridSpan w:val="3"/>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left"/>
              <w:textAlignment w:val="auto"/>
              <w:rPr>
                <w:rFonts w:hint="eastAsia"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pPr>
          </w:p>
        </w:tc>
        <w:tc>
          <w:tcPr>
            <w:tcW w:w="1384" w:type="dxa"/>
            <w:gridSpan w:val="2"/>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left"/>
              <w:textAlignment w:val="auto"/>
              <w:rPr>
                <w:rFonts w:hint="eastAsia"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pPr>
            <w:r>
              <w:rPr>
                <w:rFonts w:hint="eastAsia"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t>地址：</w:t>
            </w:r>
          </w:p>
        </w:tc>
        <w:tc>
          <w:tcPr>
            <w:tcW w:w="4760" w:type="dxa"/>
            <w:gridSpan w:val="5"/>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left"/>
              <w:textAlignment w:val="auto"/>
              <w:rPr>
                <w:rFonts w:hint="eastAsia"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381" w:type="dxa"/>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left"/>
              <w:textAlignment w:val="auto"/>
              <w:rPr>
                <w:rFonts w:hint="eastAsia"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pPr>
            <w:r>
              <w:rPr>
                <w:rFonts w:hint="eastAsia"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t>联系人：</w:t>
            </w:r>
          </w:p>
        </w:tc>
        <w:tc>
          <w:tcPr>
            <w:tcW w:w="2555" w:type="dxa"/>
            <w:gridSpan w:val="3"/>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left"/>
              <w:textAlignment w:val="auto"/>
              <w:rPr>
                <w:rFonts w:hint="eastAsia" w:ascii="微软雅黑" w:hAnsi="微软雅黑" w:eastAsia="微软雅黑" w:cs="微软雅黑"/>
                <w:bCs/>
                <w:color w:val="000000" w:themeColor="text1"/>
                <w:sz w:val="18"/>
                <w:szCs w:val="18"/>
                <w:highlight w:val="none"/>
                <w:u w:val="none"/>
                <w:vertAlign w:val="baseline"/>
                <w:lang w:eastAsia="zh-CN"/>
                <w14:textFill>
                  <w14:solidFill>
                    <w14:schemeClr w14:val="tx1"/>
                  </w14:solidFill>
                </w14:textFill>
              </w:rPr>
            </w:pPr>
          </w:p>
        </w:tc>
        <w:tc>
          <w:tcPr>
            <w:tcW w:w="1384" w:type="dxa"/>
            <w:gridSpan w:val="2"/>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left"/>
              <w:textAlignment w:val="auto"/>
              <w:rPr>
                <w:rFonts w:hint="eastAsia"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pPr>
            <w:r>
              <w:rPr>
                <w:rFonts w:hint="eastAsia"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t>联系电话：</w:t>
            </w:r>
          </w:p>
        </w:tc>
        <w:tc>
          <w:tcPr>
            <w:tcW w:w="4760" w:type="dxa"/>
            <w:gridSpan w:val="5"/>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left"/>
              <w:textAlignment w:val="auto"/>
              <w:rPr>
                <w:rFonts w:hint="eastAsia" w:ascii="微软雅黑" w:hAnsi="微软雅黑" w:eastAsia="微软雅黑" w:cs="微软雅黑"/>
                <w:bCs/>
                <w:color w:val="000000" w:themeColor="text1"/>
                <w:sz w:val="18"/>
                <w:szCs w:val="18"/>
                <w:highlight w:val="none"/>
                <w:u w:val="none"/>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0080" w:type="dxa"/>
            <w:gridSpan w:val="11"/>
            <w:shd w:val="clear" w:color="auto" w:fill="auto"/>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left"/>
              <w:textAlignment w:val="auto"/>
              <w:rPr>
                <w:rFonts w:hint="default" w:ascii="微软雅黑" w:hAnsi="微软雅黑" w:eastAsia="微软雅黑" w:cs="微软雅黑"/>
                <w:b/>
                <w:bCs w:val="0"/>
                <w:color w:val="000000" w:themeColor="text1"/>
                <w:sz w:val="20"/>
                <w:szCs w:val="20"/>
                <w:highlight w:val="none"/>
                <w:u w:val="none"/>
                <w:vertAlign w:val="baseline"/>
                <w:lang w:val="en-US" w:eastAsia="zh-CN"/>
                <w14:textFill>
                  <w14:solidFill>
                    <w14:schemeClr w14:val="tx1"/>
                  </w14:solidFill>
                </w14:textFill>
              </w:rPr>
            </w:pPr>
            <w:r>
              <w:rPr>
                <w:rFonts w:hint="eastAsia" w:ascii="微软雅黑" w:hAnsi="微软雅黑" w:eastAsia="微软雅黑" w:cs="微软雅黑"/>
                <w:b/>
                <w:bCs w:val="0"/>
                <w:color w:val="000000" w:themeColor="text1"/>
                <w:sz w:val="20"/>
                <w:szCs w:val="20"/>
                <w:highlight w:val="none"/>
                <w:u w:val="none"/>
                <w:vertAlign w:val="baseline"/>
                <w:lang w:val="en-US" w:eastAsia="zh-CN"/>
                <w14:textFill>
                  <w14:solidFill>
                    <w14:schemeClr w14:val="tx1"/>
                  </w14:solidFill>
                </w14:textFill>
              </w:rPr>
              <w:t>产品和服务详细信息：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0080" w:type="dxa"/>
            <w:gridSpan w:val="11"/>
            <w:shd w:val="clear" w:color="auto" w:fill="BEBEBE" w:themeFill="background1" w:themeFillShade="BF"/>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left"/>
              <w:textAlignment w:val="auto"/>
              <w:rPr>
                <w:rFonts w:hint="eastAsia"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pPr>
            <w:r>
              <w:rPr>
                <w:rFonts w:hint="eastAsia" w:ascii="微软雅黑" w:hAnsi="微软雅黑" w:eastAsia="微软雅黑" w:cs="微软雅黑"/>
                <w:b/>
                <w:bCs w:val="0"/>
                <w:color w:val="000000" w:themeColor="text1"/>
                <w:sz w:val="20"/>
                <w:szCs w:val="20"/>
                <w:highlight w:val="none"/>
                <w:u w:val="none"/>
                <w:vertAlign w:val="baseline"/>
                <w:lang w:val="en-US" w:eastAsia="zh-CN"/>
                <w14:textFill>
                  <w14:solidFill>
                    <w14:schemeClr w14:val="tx1"/>
                  </w14:solidFill>
                </w14:textFill>
              </w:rPr>
              <w:t>产品线：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0" w:type="dxa"/>
            <w:gridSpan w:val="11"/>
            <w:shd w:val="clear" w:color="auto" w:fill="auto"/>
            <w:vAlign w:val="center"/>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right"/>
              <w:textAlignment w:val="auto"/>
              <w:rPr>
                <w:rFonts w:hint="eastAsia" w:ascii="微软雅黑" w:hAnsi="微软雅黑" w:eastAsia="微软雅黑" w:cs="微软雅黑"/>
                <w:b/>
                <w:bCs w:val="0"/>
                <w:color w:val="000000" w:themeColor="text1"/>
                <w:sz w:val="20"/>
                <w:szCs w:val="20"/>
                <w:highlight w:val="none"/>
                <w:u w:val="none"/>
                <w:vertAlign w:val="baseline"/>
                <w:lang w:val="en-US" w:eastAsia="zh-CN"/>
                <w14:textFill>
                  <w14:solidFill>
                    <w14:schemeClr w14:val="tx1"/>
                  </w14:solidFill>
                </w14:textFill>
              </w:rPr>
            </w:pPr>
            <w:r>
              <w:rPr>
                <w:rFonts w:hint="eastAsia" w:ascii="微软雅黑" w:hAnsi="微软雅黑" w:eastAsia="微软雅黑" w:cs="微软雅黑"/>
                <w:b/>
                <w:bCs w:val="0"/>
                <w:color w:val="000000" w:themeColor="text1"/>
                <w:sz w:val="20"/>
                <w:szCs w:val="20"/>
                <w:highlight w:val="none"/>
                <w:u w:val="none"/>
                <w:vertAlign w:val="baseline"/>
                <w:lang w:val="en-US" w:eastAsia="zh-CN"/>
                <w14:textFill>
                  <w14:solidFill>
                    <w14:schemeClr w14:val="tx1"/>
                  </w14:solidFill>
                </w14:textFill>
              </w:rPr>
              <w:t>产品线费用总计：￥</w:t>
            </w:r>
            <w:r>
              <w:rPr>
                <w:rFonts w:hint="eastAsia" w:ascii="微软雅黑" w:hAnsi="微软雅黑" w:eastAsia="微软雅黑" w:cs="微软雅黑"/>
                <w:b/>
                <w:bCs w:val="0"/>
                <w:color w:val="000000" w:themeColor="text1"/>
                <w:sz w:val="20"/>
                <w:szCs w:val="20"/>
                <w:highlight w:val="none"/>
                <w:u w:val="single"/>
                <w:vertAlign w:val="baseline"/>
                <w:lang w:val="en-US" w:eastAsia="zh-CN"/>
                <w14:textFill>
                  <w14:solidFill>
                    <w14:schemeClr w14:val="tx1"/>
                  </w14:solidFill>
                </w14:textFill>
              </w:rPr>
              <w:t xml:space="preserve">    </w:t>
            </w:r>
            <w:r>
              <w:rPr>
                <w:rFonts w:hint="eastAsia" w:ascii="微软雅黑" w:hAnsi="微软雅黑" w:eastAsia="微软雅黑" w:cs="微软雅黑"/>
                <w:b/>
                <w:bCs w:val="0"/>
                <w:color w:val="000000" w:themeColor="text1"/>
                <w:sz w:val="20"/>
                <w:szCs w:val="20"/>
                <w:highlight w:val="none"/>
                <w:u w:val="none"/>
                <w:vertAlign w:val="baseline"/>
                <w:lang w:val="en-US" w:eastAsia="zh-CN"/>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center"/>
              <w:textAlignment w:val="auto"/>
              <w:rPr>
                <w:rFonts w:hint="default" w:ascii="微软雅黑" w:hAnsi="微软雅黑" w:eastAsia="微软雅黑" w:cs="仿宋"/>
                <w:b/>
                <w:bCs/>
                <w:color w:val="000000" w:themeColor="text1"/>
                <w:sz w:val="18"/>
                <w:szCs w:val="18"/>
                <w:highlight w:val="none"/>
                <w:lang w:eastAsia="zh-CN"/>
                <w14:textFill>
                  <w14:solidFill>
                    <w14:schemeClr w14:val="tx1"/>
                  </w14:solidFill>
                </w14:textFill>
              </w:rPr>
            </w:pPr>
            <w:r>
              <w:rPr>
                <w:rFonts w:hint="default" w:ascii="微软雅黑" w:hAnsi="微软雅黑" w:eastAsia="微软雅黑" w:cs="仿宋"/>
                <w:b/>
                <w:bCs/>
                <w:color w:val="000000" w:themeColor="text1"/>
                <w:sz w:val="18"/>
                <w:szCs w:val="18"/>
                <w:highlight w:val="none"/>
                <w:lang w:eastAsia="zh-CN"/>
                <w14:textFill>
                  <w14:solidFill>
                    <w14:schemeClr w14:val="tx1"/>
                  </w14:solidFill>
                </w14:textFill>
              </w:rPr>
              <w:t>产品名称</w:t>
            </w:r>
          </w:p>
        </w:tc>
        <w:tc>
          <w:tcPr>
            <w:tcW w:w="223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center"/>
              <w:textAlignment w:val="auto"/>
              <w:rPr>
                <w:rFonts w:hint="default" w:ascii="微软雅黑" w:hAnsi="微软雅黑" w:eastAsia="微软雅黑" w:cs="仿宋"/>
                <w:b/>
                <w:bCs/>
                <w:color w:val="000000" w:themeColor="text1"/>
                <w:sz w:val="18"/>
                <w:szCs w:val="18"/>
                <w:highlight w:val="none"/>
                <w:lang w:val="en-US" w:eastAsia="zh-CN"/>
                <w14:textFill>
                  <w14:solidFill>
                    <w14:schemeClr w14:val="tx1"/>
                  </w14:solidFill>
                </w14:textFill>
              </w:rPr>
            </w:pPr>
            <w:r>
              <w:rPr>
                <w:rFonts w:hint="eastAsia" w:ascii="微软雅黑" w:hAnsi="微软雅黑" w:eastAsia="微软雅黑" w:cs="仿宋"/>
                <w:b/>
                <w:bCs/>
                <w:color w:val="000000" w:themeColor="text1"/>
                <w:sz w:val="18"/>
                <w:szCs w:val="18"/>
                <w:highlight w:val="none"/>
                <w:lang w:val="en-US" w:eastAsia="zh-CN"/>
                <w14:textFill>
                  <w14:solidFill>
                    <w14:schemeClr w14:val="tx1"/>
                  </w14:solidFill>
                </w14:textFill>
              </w:rPr>
              <w:t>开票内容</w:t>
            </w:r>
          </w:p>
        </w:tc>
        <w:tc>
          <w:tcPr>
            <w:tcW w:w="178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center"/>
              <w:textAlignment w:val="auto"/>
              <w:rPr>
                <w:rFonts w:hint="default" w:ascii="微软雅黑" w:hAnsi="微软雅黑" w:eastAsia="微软雅黑" w:cs="仿宋"/>
                <w:b/>
                <w:bCs/>
                <w:color w:val="000000" w:themeColor="text1"/>
                <w:sz w:val="18"/>
                <w:szCs w:val="18"/>
                <w:highlight w:val="none"/>
                <w:lang w:eastAsia="zh-CN"/>
                <w14:textFill>
                  <w14:solidFill>
                    <w14:schemeClr w14:val="tx1"/>
                  </w14:solidFill>
                </w14:textFill>
              </w:rPr>
            </w:pPr>
            <w:r>
              <w:rPr>
                <w:rFonts w:hint="default" w:ascii="微软雅黑" w:hAnsi="微软雅黑" w:eastAsia="微软雅黑" w:cs="仿宋"/>
                <w:b/>
                <w:bCs/>
                <w:color w:val="000000" w:themeColor="text1"/>
                <w:sz w:val="18"/>
                <w:szCs w:val="18"/>
                <w:highlight w:val="none"/>
                <w:lang w:eastAsia="zh-CN"/>
                <w14:textFill>
                  <w14:solidFill>
                    <w14:schemeClr w14:val="tx1"/>
                  </w14:solidFill>
                </w14:textFill>
              </w:rPr>
              <w:t>数量</w:t>
            </w:r>
          </w:p>
        </w:tc>
        <w:tc>
          <w:tcPr>
            <w:tcW w:w="1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center"/>
              <w:textAlignment w:val="auto"/>
              <w:rPr>
                <w:rFonts w:hint="default" w:ascii="微软雅黑" w:hAnsi="微软雅黑" w:eastAsia="微软雅黑" w:cs="仿宋"/>
                <w:b/>
                <w:bCs/>
                <w:color w:val="000000" w:themeColor="text1"/>
                <w:sz w:val="18"/>
                <w:szCs w:val="18"/>
                <w:highlight w:val="none"/>
                <w:lang w:eastAsia="zh-CN"/>
                <w14:textFill>
                  <w14:solidFill>
                    <w14:schemeClr w14:val="tx1"/>
                  </w14:solidFill>
                </w14:textFill>
              </w:rPr>
            </w:pPr>
            <w:r>
              <w:rPr>
                <w:rFonts w:hint="eastAsia" w:ascii="微软雅黑" w:hAnsi="微软雅黑" w:eastAsia="微软雅黑" w:cs="仿宋"/>
                <w:b/>
                <w:bCs/>
                <w:color w:val="000000" w:themeColor="text1"/>
                <w:sz w:val="18"/>
                <w:szCs w:val="18"/>
                <w:highlight w:val="none"/>
                <w:lang w:val="en-US" w:eastAsia="zh-CN"/>
                <w14:textFill>
                  <w14:solidFill>
                    <w14:schemeClr w14:val="tx1"/>
                  </w14:solidFill>
                </w14:textFill>
              </w:rPr>
              <w:t>服务</w:t>
            </w:r>
            <w:r>
              <w:rPr>
                <w:rFonts w:hint="default" w:ascii="微软雅黑" w:hAnsi="微软雅黑" w:eastAsia="微软雅黑" w:cs="仿宋"/>
                <w:b/>
                <w:bCs/>
                <w:color w:val="000000" w:themeColor="text1"/>
                <w:sz w:val="18"/>
                <w:szCs w:val="18"/>
                <w:highlight w:val="none"/>
                <w:lang w:eastAsia="zh-CN"/>
                <w14:textFill>
                  <w14:solidFill>
                    <w14:schemeClr w14:val="tx1"/>
                  </w14:solidFill>
                </w14:textFill>
              </w:rPr>
              <w:t>期</w:t>
            </w:r>
          </w:p>
        </w:tc>
        <w:tc>
          <w:tcPr>
            <w:tcW w:w="1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center"/>
              <w:textAlignment w:val="auto"/>
              <w:rPr>
                <w:rFonts w:hint="default" w:ascii="微软雅黑" w:hAnsi="微软雅黑" w:eastAsia="微软雅黑" w:cs="仿宋"/>
                <w:b/>
                <w:bCs/>
                <w:color w:val="000000" w:themeColor="text1"/>
                <w:sz w:val="18"/>
                <w:szCs w:val="18"/>
                <w:highlight w:val="none"/>
                <w:lang w:eastAsia="zh-CN"/>
                <w14:textFill>
                  <w14:solidFill>
                    <w14:schemeClr w14:val="tx1"/>
                  </w14:solidFill>
                </w14:textFill>
              </w:rPr>
            </w:pPr>
            <w:r>
              <w:rPr>
                <w:rFonts w:hint="eastAsia" w:ascii="微软雅黑" w:hAnsi="微软雅黑" w:eastAsia="微软雅黑" w:cs="微软雅黑"/>
                <w:b/>
                <w:bCs/>
                <w:color w:val="000000" w:themeColor="text1"/>
                <w:sz w:val="18"/>
                <w:szCs w:val="18"/>
                <w:highlight w:val="none"/>
                <w:lang w:val="en-US" w:eastAsia="zh-CN"/>
                <w14:textFill>
                  <w14:solidFill>
                    <w14:schemeClr w14:val="tx1"/>
                  </w14:solidFill>
                </w14:textFill>
              </w:rPr>
              <w:t>金额（元）（含税）</w:t>
            </w:r>
          </w:p>
        </w:tc>
        <w:tc>
          <w:tcPr>
            <w:tcW w:w="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cs="仿宋"/>
                <w:b/>
                <w:bCs/>
                <w:color w:val="000000" w:themeColor="text1"/>
                <w:sz w:val="18"/>
                <w:szCs w:val="18"/>
                <w:highlight w:val="none"/>
                <w:lang w:val="en-US" w:eastAsia="zh-Hans"/>
                <w14:textFill>
                  <w14:solidFill>
                    <w14:schemeClr w14:val="tx1"/>
                  </w14:solidFill>
                </w14:textFill>
              </w:rPr>
            </w:pPr>
            <w:r>
              <w:rPr>
                <w:rFonts w:hint="eastAsia" w:ascii="微软雅黑" w:hAnsi="微软雅黑" w:eastAsia="微软雅黑" w:cs="仿宋"/>
                <w:b/>
                <w:bCs/>
                <w:color w:val="000000" w:themeColor="text1"/>
                <w:sz w:val="18"/>
                <w:szCs w:val="18"/>
                <w:highlight w:val="none"/>
                <w:lang w:val="en-US" w:eastAsia="zh-Hans"/>
                <w14:textFill>
                  <w14:solidFill>
                    <w14:schemeClr w14:val="tx1"/>
                  </w14:solidFill>
                </w14:textFill>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801"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both"/>
              <w:textAlignment w:val="auto"/>
              <w:rPr>
                <w:rFonts w:hint="default" w:ascii="微软雅黑" w:hAnsi="微软雅黑" w:eastAsia="微软雅黑" w:cs="仿宋"/>
                <w:b w:val="0"/>
                <w:bCs w:val="0"/>
                <w:color w:val="000000" w:themeColor="text1"/>
                <w:sz w:val="18"/>
                <w:szCs w:val="18"/>
                <w:highlight w:val="none"/>
                <w:lang w:val="en-US" w:eastAsia="zh-CN"/>
                <w14:textFill>
                  <w14:solidFill>
                    <w14:schemeClr w14:val="tx1"/>
                  </w14:solidFill>
                </w14:textFill>
              </w:rPr>
            </w:pPr>
            <w:r>
              <w:rPr>
                <w:rFonts w:hint="eastAsia" w:ascii="微软雅黑" w:hAnsi="微软雅黑" w:eastAsia="微软雅黑" w:cs="仿宋"/>
                <w:b w:val="0"/>
                <w:bCs w:val="0"/>
                <w:color w:val="000000" w:themeColor="text1"/>
                <w:sz w:val="18"/>
                <w:szCs w:val="18"/>
                <w:highlight w:val="none"/>
                <w:lang w:val="en-US" w:eastAsia="zh-CN"/>
                <w14:textFill>
                  <w14:solidFill>
                    <w14:schemeClr w14:val="tx1"/>
                  </w14:solidFill>
                </w14:textFill>
              </w:rPr>
              <w:t>系统及合同</w:t>
            </w:r>
          </w:p>
        </w:tc>
        <w:tc>
          <w:tcPr>
            <w:tcW w:w="2231"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center"/>
              <w:textAlignment w:val="auto"/>
              <w:rPr>
                <w:rFonts w:hint="default" w:ascii="微软雅黑" w:hAnsi="微软雅黑" w:eastAsia="微软雅黑" w:cs="仿宋"/>
                <w:b w:val="0"/>
                <w:bCs w:val="0"/>
                <w:color w:val="000000" w:themeColor="text1"/>
                <w:sz w:val="18"/>
                <w:szCs w:val="18"/>
                <w:highlight w:val="none"/>
                <w:lang w:val="en-US" w:eastAsia="zh-CN"/>
                <w14:textFill>
                  <w14:solidFill>
                    <w14:schemeClr w14:val="tx1"/>
                  </w14:solidFill>
                </w14:textFill>
              </w:rPr>
            </w:pPr>
            <w:r>
              <w:rPr>
                <w:rFonts w:hint="eastAsia" w:ascii="微软雅黑" w:hAnsi="微软雅黑" w:eastAsia="微软雅黑" w:cs="仿宋"/>
                <w:b w:val="0"/>
                <w:bCs w:val="0"/>
                <w:color w:val="000000" w:themeColor="text1"/>
                <w:sz w:val="18"/>
                <w:szCs w:val="18"/>
                <w:highlight w:val="none"/>
                <w:lang w:val="en-US" w:eastAsia="zh-CN"/>
                <w14:textFill>
                  <w14:solidFill>
                    <w14:schemeClr w14:val="tx1"/>
                  </w14:solidFill>
                </w14:textFill>
              </w:rPr>
              <w:t>软件服务费</w:t>
            </w:r>
          </w:p>
        </w:tc>
        <w:tc>
          <w:tcPr>
            <w:tcW w:w="1789"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ind w:firstLine="180" w:firstLineChars="100"/>
              <w:jc w:val="both"/>
              <w:textAlignment w:val="auto"/>
              <w:rPr>
                <w:rFonts w:hint="eastAsia" w:ascii="微软雅黑" w:hAnsi="微软雅黑" w:eastAsia="微软雅黑" w:cs="仿宋"/>
                <w:b w:val="0"/>
                <w:bCs w:val="0"/>
                <w:color w:val="000000" w:themeColor="text1"/>
                <w:sz w:val="18"/>
                <w:szCs w:val="18"/>
                <w:highlight w:val="none"/>
                <w:lang w:val="en-US" w:eastAsia="zh-CN"/>
                <w14:textFill>
                  <w14:solidFill>
                    <w14:schemeClr w14:val="tx1"/>
                  </w14:solidFill>
                </w14:textFill>
              </w:rPr>
            </w:pPr>
          </w:p>
        </w:tc>
        <w:tc>
          <w:tcPr>
            <w:tcW w:w="1780" w:type="dxa"/>
            <w:tcBorders>
              <w:top w:val="single" w:color="auto" w:sz="4" w:space="0"/>
              <w:left w:val="single" w:color="auto" w:sz="4" w:space="0"/>
              <w:right w:val="single" w:color="auto" w:sz="4" w:space="0"/>
            </w:tcBorders>
            <w:vAlign w:val="center"/>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cs="仿宋"/>
                <w:b w:val="0"/>
                <w:bCs w:val="0"/>
                <w:color w:val="000000" w:themeColor="text1"/>
                <w:sz w:val="18"/>
                <w:szCs w:val="18"/>
                <w:highlight w:val="none"/>
                <w:lang w:val="en-US" w:eastAsia="zh-CN"/>
                <w14:textFill>
                  <w14:solidFill>
                    <w14:schemeClr w14:val="tx1"/>
                  </w14:solidFill>
                </w14:textFill>
              </w:rPr>
            </w:pPr>
          </w:p>
        </w:tc>
        <w:tc>
          <w:tcPr>
            <w:tcW w:w="1660" w:type="dxa"/>
            <w:tcBorders>
              <w:top w:val="single" w:color="auto" w:sz="4" w:space="0"/>
              <w:left w:val="single" w:color="auto" w:sz="4" w:space="0"/>
              <w:right w:val="single" w:color="auto" w:sz="4" w:space="0"/>
            </w:tcBorders>
            <w:vAlign w:val="center"/>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cs="仿宋"/>
                <w:b w:val="0"/>
                <w:bCs w:val="0"/>
                <w:color w:val="000000" w:themeColor="text1"/>
                <w:sz w:val="18"/>
                <w:szCs w:val="18"/>
                <w:highlight w:val="none"/>
                <w:lang w:val="en-US" w:eastAsia="zh-CN"/>
                <w14:textFill>
                  <w14:solidFill>
                    <w14:schemeClr w14:val="tx1"/>
                  </w14:solidFill>
                </w14:textFill>
              </w:rPr>
            </w:pPr>
          </w:p>
        </w:tc>
        <w:tc>
          <w:tcPr>
            <w:tcW w:w="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cs="仿宋"/>
                <w:b w:val="0"/>
                <w:bCs w:val="0"/>
                <w:color w:val="000000" w:themeColor="text1"/>
                <w:sz w:val="18"/>
                <w:szCs w:val="18"/>
                <w:highlight w:val="none"/>
                <w:lang w:val="en-US" w:eastAsia="zh-CN"/>
                <w14:textFill>
                  <w14:solidFill>
                    <w14:schemeClr w14:val="tx1"/>
                  </w14:solidFill>
                </w14:textFill>
              </w:rPr>
            </w:pPr>
            <w:r>
              <w:rPr>
                <w:rFonts w:hint="eastAsia" w:ascii="微软雅黑" w:hAnsi="微软雅黑" w:eastAsia="微软雅黑" w:cs="仿宋"/>
                <w:b w:val="0"/>
                <w:bCs w:val="0"/>
                <w:color w:val="000000" w:themeColor="text1"/>
                <w:sz w:val="18"/>
                <w:szCs w:val="18"/>
                <w:highlight w:val="none"/>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0080" w:type="dxa"/>
            <w:gridSpan w:val="11"/>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left"/>
              <w:textAlignment w:val="auto"/>
              <w:rPr>
                <w:rFonts w:hint="eastAsia" w:ascii="微软雅黑" w:hAnsi="微软雅黑" w:eastAsia="微软雅黑" w:cs="仿宋"/>
                <w:color w:val="000000" w:themeColor="text1"/>
                <w:sz w:val="18"/>
                <w:szCs w:val="18"/>
                <w:highlight w:val="none"/>
                <w14:textFill>
                  <w14:solidFill>
                    <w14:schemeClr w14:val="tx1"/>
                  </w14:solidFill>
                </w14:textFill>
              </w:rPr>
            </w:pPr>
            <w:r>
              <w:rPr>
                <w:rFonts w:hint="default" w:ascii="微软雅黑" w:hAnsi="微软雅黑" w:eastAsia="微软雅黑" w:cs="仿宋"/>
                <w:b/>
                <w:bCs/>
                <w:color w:val="000000" w:themeColor="text1"/>
                <w:sz w:val="20"/>
                <w:szCs w:val="20"/>
                <w:highlight w:val="none"/>
                <w:lang w:eastAsia="zh-CN"/>
                <w14:textFill>
                  <w14:solidFill>
                    <w14:schemeClr w14:val="tx1"/>
                  </w14:solidFill>
                </w14:textFill>
              </w:rPr>
              <w:t>产品线产品说明：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2490" w:type="dxa"/>
            <w:gridSpan w:val="3"/>
            <w:vMerge w:val="restart"/>
            <w:tcBorders>
              <w:top w:val="single" w:color="auto" w:sz="4" w:space="0"/>
              <w:left w:val="single" w:color="auto" w:sz="4" w:space="0"/>
              <w:right w:val="single" w:color="auto" w:sz="4" w:space="0"/>
            </w:tcBorders>
            <w:vAlign w:val="center"/>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cs="仿宋"/>
                <w:color w:val="000000" w:themeColor="text1"/>
                <w:sz w:val="18"/>
                <w:szCs w:val="18"/>
                <w:highlight w:val="none"/>
                <w14:textFill>
                  <w14:solidFill>
                    <w14:schemeClr w14:val="tx1"/>
                  </w14:solidFill>
                </w14:textFill>
              </w:rPr>
            </w:pPr>
            <w:r>
              <w:rPr>
                <w:rFonts w:hint="eastAsia" w:ascii="微软雅黑" w:hAnsi="微软雅黑" w:eastAsia="微软雅黑" w:cs="仿宋"/>
                <w:b w:val="0"/>
                <w:bCs w:val="0"/>
                <w:color w:val="000000" w:themeColor="text1"/>
                <w:sz w:val="18"/>
                <w:szCs w:val="18"/>
                <w:highlight w:val="none"/>
                <w:lang w:val="en-US" w:eastAsia="zh-CN"/>
                <w14:textFill>
                  <w14:solidFill>
                    <w14:schemeClr w14:val="tx1"/>
                  </w14:solidFill>
                </w14:textFill>
              </w:rPr>
              <w:t>系统及合同</w:t>
            </w:r>
          </w:p>
        </w:tc>
        <w:tc>
          <w:tcPr>
            <w:tcW w:w="7590" w:type="dxa"/>
            <w:gridSpan w:val="8"/>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left"/>
              <w:textAlignment w:val="auto"/>
              <w:rPr>
                <w:rFonts w:hint="eastAsia" w:ascii="微软雅黑" w:hAnsi="微软雅黑" w:eastAsia="微软雅黑" w:cs="仿宋"/>
                <w:color w:val="000000" w:themeColor="text1"/>
                <w:sz w:val="18"/>
                <w:szCs w:val="18"/>
                <w:highlight w:val="none"/>
                <w14:textFill>
                  <w14:solidFill>
                    <w14:schemeClr w14:val="tx1"/>
                  </w14:solidFill>
                </w14:textFill>
              </w:rPr>
            </w:pPr>
            <w:r>
              <w:rPr>
                <w:rFonts w:hint="eastAsia" w:ascii="微软雅黑" w:hAnsi="微软雅黑" w:eastAsia="微软雅黑" w:cs="仿宋"/>
                <w:color w:val="000000" w:themeColor="text1"/>
                <w:sz w:val="18"/>
                <w:szCs w:val="18"/>
                <w:highlight w:val="none"/>
                <w14:textFill>
                  <w14:solidFill>
                    <w14:schemeClr w14:val="tx1"/>
                  </w14:solidFill>
                </w14:textFill>
              </w:rPr>
              <w:t>合同份数定义：是针对所需签署的文件个数进行的定义，一次发起一份文件，即为一份合同；一次发起多份文件，即为多份合同；一份文件发给多人签署，视为一份合同。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2490" w:type="dxa"/>
            <w:gridSpan w:val="3"/>
            <w:vMerge w:val="continue"/>
            <w:tcBorders>
              <w:left w:val="single" w:color="auto" w:sz="4" w:space="0"/>
              <w:right w:val="single" w:color="auto" w:sz="4" w:space="0"/>
            </w:tcBorders>
            <w:vAlign w:val="center"/>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cs="仿宋"/>
                <w:color w:val="000000" w:themeColor="text1"/>
                <w:sz w:val="18"/>
                <w:szCs w:val="18"/>
                <w:highlight w:val="none"/>
                <w14:textFill>
                  <w14:solidFill>
                    <w14:schemeClr w14:val="tx1"/>
                  </w14:solidFill>
                </w14:textFill>
              </w:rPr>
            </w:pPr>
          </w:p>
        </w:tc>
        <w:tc>
          <w:tcPr>
            <w:tcW w:w="7590" w:type="dxa"/>
            <w:gridSpan w:val="8"/>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left"/>
              <w:textAlignment w:val="auto"/>
              <w:rPr>
                <w:rFonts w:hint="eastAsia" w:ascii="微软雅黑" w:hAnsi="微软雅黑" w:eastAsia="微软雅黑" w:cs="仿宋"/>
                <w:color w:val="000000" w:themeColor="text1"/>
                <w:sz w:val="18"/>
                <w:szCs w:val="18"/>
                <w:highlight w:val="none"/>
                <w14:textFill>
                  <w14:solidFill>
                    <w14:schemeClr w14:val="tx1"/>
                  </w14:solidFill>
                </w14:textFill>
              </w:rPr>
            </w:pPr>
            <w:r>
              <w:rPr>
                <w:rFonts w:hint="eastAsia" w:ascii="微软雅黑" w:hAnsi="微软雅黑" w:eastAsia="微软雅黑" w:cs="仿宋"/>
                <w:color w:val="000000" w:themeColor="text1"/>
                <w:sz w:val="18"/>
                <w:szCs w:val="18"/>
                <w:highlight w:val="none"/>
                <w14:textFill>
                  <w14:solidFill>
                    <w14:schemeClr w14:val="tx1"/>
                  </w14:solidFill>
                </w14:textFill>
              </w:rPr>
              <w:t>主要为中大型企业提供标准场景的闭环解决方案，提供了闭环高效强风控的签署体验，在管理环节提供了精细复杂的权限管理、自动化合同管理，并能为客户获取标准合同业务数据赋能业务推进。签管能力还配套以API的方式开放，客户可按需集成到客户业务系统中使用。</w:t>
            </w:r>
          </w:p>
        </w:tc>
      </w:tr>
    </w:tbl>
    <w:tbl>
      <w:tblPr>
        <w:tblStyle w:val="11"/>
        <w:tblpPr w:leftFromText="180" w:rightFromText="180" w:vertAnchor="text" w:horzAnchor="page" w:tblpX="1072" w:tblpY="388"/>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0080" w:type="dxa"/>
            <w:gridSpan w:val="2"/>
            <w:shd w:val="clear" w:color="auto" w:fill="auto"/>
            <w:vAlign w:val="top"/>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left"/>
              <w:textAlignment w:val="auto"/>
              <w:rPr>
                <w:rFonts w:hint="default" w:ascii="微软雅黑" w:hAnsi="微软雅黑" w:eastAsia="微软雅黑" w:cs="微软雅黑"/>
                <w:b/>
                <w:bCs w:val="0"/>
                <w:color w:val="000000" w:themeColor="text1"/>
                <w:sz w:val="20"/>
                <w:szCs w:val="20"/>
                <w:highlight w:val="none"/>
                <w:u w:val="none"/>
                <w:vertAlign w:val="baseline"/>
                <w:lang w:val="en-US" w:eastAsia="zh-CN"/>
                <w14:textFill>
                  <w14:solidFill>
                    <w14:schemeClr w14:val="tx1"/>
                  </w14:solidFill>
                </w14:textFill>
              </w:rPr>
            </w:pPr>
            <w:r>
              <w:rPr>
                <w:rFonts w:hint="eastAsia" w:ascii="微软雅黑" w:hAnsi="微软雅黑" w:eastAsia="微软雅黑" w:cs="微软雅黑"/>
                <w:b/>
                <w:bCs w:val="0"/>
                <w:color w:val="000000" w:themeColor="text1"/>
                <w:sz w:val="20"/>
                <w:szCs w:val="20"/>
                <w:highlight w:val="none"/>
                <w:u w:val="none"/>
                <w:vertAlign w:val="baseline"/>
                <w:lang w:val="en-US" w:eastAsia="zh-CN"/>
                <w14:textFill>
                  <w14:solidFill>
                    <w14:schemeClr w14:val="tx1"/>
                  </w14:solidFill>
                </w14:textFill>
              </w:rPr>
              <w:t>产品和服务总金额：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5040" w:type="dxa"/>
            <w:shd w:val="clear" w:color="auto" w:fill="BEBEBE" w:themeFill="background1" w:themeFillShade="BF"/>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center"/>
              <w:textAlignment w:val="auto"/>
              <w:rPr>
                <w:rFonts w:hint="default" w:ascii="微软雅黑" w:hAnsi="微软雅黑" w:eastAsia="微软雅黑" w:cs="微软雅黑"/>
                <w:b/>
                <w:bCs w:val="0"/>
                <w:color w:val="000000" w:themeColor="text1"/>
                <w:sz w:val="20"/>
                <w:szCs w:val="20"/>
                <w:highlight w:val="none"/>
                <w:u w:val="none"/>
                <w:vertAlign w:val="baseline"/>
                <w:lang w:val="en-US" w:eastAsia="zh-CN"/>
                <w14:textFill>
                  <w14:solidFill>
                    <w14:schemeClr w14:val="tx1"/>
                  </w14:solidFill>
                </w14:textFill>
              </w:rPr>
            </w:pPr>
            <w:r>
              <w:rPr>
                <w:rFonts w:hint="eastAsia" w:ascii="微软雅黑" w:hAnsi="微软雅黑" w:eastAsia="微软雅黑" w:cs="微软雅黑"/>
                <w:b/>
                <w:bCs w:val="0"/>
                <w:color w:val="000000" w:themeColor="text1"/>
                <w:sz w:val="20"/>
                <w:szCs w:val="20"/>
                <w:highlight w:val="none"/>
                <w:u w:val="none"/>
                <w:vertAlign w:val="baseline"/>
                <w:lang w:val="en-US" w:eastAsia="zh-CN"/>
                <w14:textFill>
                  <w14:solidFill>
                    <w14:schemeClr w14:val="tx1"/>
                  </w14:solidFill>
                </w14:textFill>
              </w:rPr>
              <w:t>产品和服务名称</w:t>
            </w:r>
          </w:p>
        </w:tc>
        <w:tc>
          <w:tcPr>
            <w:tcW w:w="5040" w:type="dxa"/>
            <w:shd w:val="clear" w:color="auto" w:fill="BEBEBE" w:themeFill="background1" w:themeFillShade="BF"/>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center"/>
              <w:textAlignment w:val="auto"/>
              <w:rPr>
                <w:rFonts w:hint="default" w:ascii="微软雅黑" w:hAnsi="微软雅黑" w:eastAsia="微软雅黑" w:cs="微软雅黑"/>
                <w:b/>
                <w:bCs w:val="0"/>
                <w:color w:val="000000" w:themeColor="text1"/>
                <w:sz w:val="20"/>
                <w:szCs w:val="20"/>
                <w:highlight w:val="none"/>
                <w:u w:val="none"/>
                <w:vertAlign w:val="baseline"/>
                <w:lang w:val="en-US" w:eastAsia="zh-CN"/>
                <w14:textFill>
                  <w14:solidFill>
                    <w14:schemeClr w14:val="tx1"/>
                  </w14:solidFill>
                </w14:textFill>
              </w:rPr>
            </w:pPr>
            <w:r>
              <w:rPr>
                <w:rFonts w:hint="eastAsia" w:ascii="微软雅黑" w:hAnsi="微软雅黑" w:eastAsia="微软雅黑" w:cs="微软雅黑"/>
                <w:b/>
                <w:bCs w:val="0"/>
                <w:color w:val="000000" w:themeColor="text1"/>
                <w:sz w:val="20"/>
                <w:szCs w:val="20"/>
                <w:highlight w:val="none"/>
                <w:u w:val="none"/>
                <w:vertAlign w:val="baseline"/>
                <w:lang w:val="en-US" w:eastAsia="zh-CN"/>
                <w14:textFill>
                  <w14:solidFill>
                    <w14:schemeClr w14:val="tx1"/>
                  </w14:solidFill>
                </w14:textFill>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5040" w:type="dxa"/>
            <w:shd w:val="clear" w:color="auto" w:fill="FFFFFF" w:themeFill="background1"/>
            <w:vAlign w:val="top"/>
          </w:tcPr>
          <w:p>
            <w:pPr>
              <w:keepNext w:val="0"/>
              <w:keepLines w:val="0"/>
              <w:pageBreakBefore w:val="0"/>
              <w:widowControl w:val="0"/>
              <w:numPr>
                <w:ilvl w:val="0"/>
                <w:numId w:val="0"/>
              </w:numPr>
              <w:tabs>
                <w:tab w:val="left" w:pos="7050"/>
                <w:tab w:val="left" w:pos="7320"/>
              </w:tabs>
              <w:kinsoku/>
              <w:wordWrap/>
              <w:overflowPunct/>
              <w:topLinePunct w:val="0"/>
              <w:autoSpaceDE/>
              <w:autoSpaceDN/>
              <w:bidi w:val="0"/>
              <w:adjustRightInd/>
              <w:snapToGrid w:val="0"/>
              <w:spacing w:line="400" w:lineRule="exact"/>
              <w:jc w:val="center"/>
              <w:textAlignment w:val="auto"/>
              <w:rPr>
                <w:rFonts w:hint="default" w:ascii="微软雅黑" w:hAnsi="微软雅黑" w:eastAsia="微软雅黑" w:cs="微软雅黑"/>
                <w:b w:val="0"/>
                <w:bCs/>
                <w:color w:val="000000" w:themeColor="text1"/>
                <w:sz w:val="18"/>
                <w:szCs w:val="18"/>
                <w:highlight w:val="none"/>
                <w:u w:val="none"/>
                <w:vertAlign w:val="baseline"/>
                <w:lang w:val="en-US" w:eastAsia="zh-CN"/>
                <w14:textFill>
                  <w14:solidFill>
                    <w14:schemeClr w14:val="tx1"/>
                  </w14:solidFill>
                </w14:textFill>
              </w:rPr>
            </w:pPr>
            <w:r>
              <w:rPr>
                <w:rFonts w:hint="default"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t>产品线</w:t>
            </w:r>
          </w:p>
        </w:tc>
        <w:tc>
          <w:tcPr>
            <w:tcW w:w="5040" w:type="dxa"/>
            <w:shd w:val="clear" w:color="auto" w:fill="FFFFFF" w:themeFill="background1"/>
            <w:vAlign w:val="top"/>
          </w:tcPr>
          <w:p>
            <w:pPr>
              <w:keepNext w:val="0"/>
              <w:keepLines w:val="0"/>
              <w:pageBreakBefore w:val="0"/>
              <w:widowControl w:val="0"/>
              <w:numPr>
                <w:ilvl w:val="0"/>
                <w:numId w:val="0"/>
              </w:numPr>
              <w:tabs>
                <w:tab w:val="left" w:pos="7050"/>
                <w:tab w:val="left" w:pos="7320"/>
              </w:tabs>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cs="微软雅黑"/>
                <w:b w:val="0"/>
                <w:bCs/>
                <w:color w:val="000000" w:themeColor="text1"/>
                <w:sz w:val="20"/>
                <w:szCs w:val="20"/>
                <w:highlight w:val="none"/>
                <w:u w:val="none"/>
                <w:vertAlign w:val="baseline"/>
                <w:lang w:val="en-US" w:eastAsia="zh-CN"/>
                <w14:textFill>
                  <w14:solidFill>
                    <w14:schemeClr w14:val="tx1"/>
                  </w14:solidFill>
                </w14:textFill>
              </w:rPr>
            </w:pPr>
            <w:r>
              <w:rPr>
                <w:rFonts w:hint="eastAsia" w:ascii="微软雅黑" w:hAnsi="微软雅黑" w:eastAsia="微软雅黑" w:cs="仿宋"/>
                <w:b w:val="0"/>
                <w:bCs/>
                <w:color w:val="000000" w:themeColor="text1"/>
                <w:sz w:val="20"/>
                <w:szCs w:val="20"/>
                <w:highlight w:val="none"/>
                <w14:textFill>
                  <w14:solidFill>
                    <w14:schemeClr w14:val="tx1"/>
                  </w14:solidFill>
                </w14:textFill>
              </w:rPr>
              <w:t>￥</w:t>
            </w:r>
            <w:r>
              <w:rPr>
                <w:rFonts w:hint="eastAsia" w:ascii="微软雅黑" w:hAnsi="微软雅黑" w:eastAsia="微软雅黑" w:cs="仿宋"/>
                <w:b w:val="0"/>
                <w:bCs/>
                <w:color w:val="000000" w:themeColor="text1"/>
                <w:sz w:val="20"/>
                <w:szCs w:val="20"/>
                <w:highlight w:val="none"/>
                <w:u w:val="single"/>
                <w14:textFill>
                  <w14:solidFill>
                    <w14:schemeClr w14:val="tx1"/>
                  </w14:solidFill>
                </w14:textFill>
              </w:rPr>
              <w:t xml:space="preserve">          </w:t>
            </w:r>
            <w:r>
              <w:rPr>
                <w:rFonts w:hint="eastAsia" w:ascii="微软雅黑" w:hAnsi="微软雅黑" w:eastAsia="微软雅黑" w:cs="仿宋"/>
                <w:b w:val="0"/>
                <w:bCs/>
                <w:color w:val="000000" w:themeColor="text1"/>
                <w:sz w:val="20"/>
                <w:szCs w:val="20"/>
                <w:highlight w:val="none"/>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0080" w:type="dxa"/>
            <w:gridSpan w:val="2"/>
            <w:shd w:val="clear" w:color="auto" w:fill="FFFFFF" w:themeFill="background1"/>
            <w:vAlign w:val="top"/>
          </w:tcPr>
          <w:p>
            <w:pPr>
              <w:keepNext w:val="0"/>
              <w:keepLines w:val="0"/>
              <w:pageBreakBefore w:val="0"/>
              <w:widowControl w:val="0"/>
              <w:numPr>
                <w:ilvl w:val="0"/>
                <w:numId w:val="0"/>
              </w:numPr>
              <w:tabs>
                <w:tab w:val="left" w:pos="7050"/>
                <w:tab w:val="left" w:pos="7320"/>
              </w:tabs>
              <w:kinsoku/>
              <w:wordWrap w:val="0"/>
              <w:overflowPunct/>
              <w:topLinePunct w:val="0"/>
              <w:autoSpaceDE/>
              <w:autoSpaceDN/>
              <w:bidi w:val="0"/>
              <w:adjustRightInd/>
              <w:snapToGrid w:val="0"/>
              <w:spacing w:line="400" w:lineRule="exact"/>
              <w:jc w:val="right"/>
              <w:textAlignment w:val="auto"/>
              <w:rPr>
                <w:rFonts w:hint="default" w:ascii="微软雅黑" w:hAnsi="微软雅黑" w:eastAsia="微软雅黑" w:cs="微软雅黑"/>
                <w:b/>
                <w:bCs w:val="0"/>
                <w:color w:val="000000" w:themeColor="text1"/>
                <w:sz w:val="20"/>
                <w:szCs w:val="20"/>
                <w:highlight w:val="none"/>
                <w:u w:val="none"/>
                <w:vertAlign w:val="baseline"/>
                <w:lang w:val="en-US" w:eastAsia="zh-CN"/>
                <w14:textFill>
                  <w14:solidFill>
                    <w14:schemeClr w14:val="tx1"/>
                  </w14:solidFill>
                </w14:textFill>
              </w:rPr>
            </w:pPr>
            <w:r>
              <w:rPr>
                <w:rFonts w:hint="eastAsia" w:ascii="微软雅黑" w:hAnsi="微软雅黑" w:eastAsia="微软雅黑" w:cs="微软雅黑"/>
                <w:b/>
                <w:bCs w:val="0"/>
                <w:color w:val="000000" w:themeColor="text1"/>
                <w:sz w:val="20"/>
                <w:szCs w:val="20"/>
                <w:highlight w:val="none"/>
                <w:u w:val="none"/>
                <w:vertAlign w:val="baseline"/>
                <w:lang w:val="en-US" w:eastAsia="zh-CN"/>
                <w14:textFill>
                  <w14:solidFill>
                    <w14:schemeClr w14:val="tx1"/>
                  </w14:solidFill>
                </w14:textFill>
              </w:rPr>
              <w:t>产品和服务金额合计：</w:t>
            </w:r>
            <w:r>
              <w:rPr>
                <w:rFonts w:hint="eastAsia" w:ascii="微软雅黑" w:hAnsi="微软雅黑" w:eastAsia="微软雅黑" w:cs="仿宋"/>
                <w:b/>
                <w:bCs/>
                <w:color w:val="000000" w:themeColor="text1"/>
                <w:sz w:val="20"/>
                <w:szCs w:val="20"/>
                <w:highlight w:val="none"/>
                <w14:textFill>
                  <w14:solidFill>
                    <w14:schemeClr w14:val="tx1"/>
                  </w14:solidFill>
                </w14:textFill>
              </w:rPr>
              <w:t>￥</w:t>
            </w:r>
            <w:r>
              <w:rPr>
                <w:rFonts w:hint="eastAsia" w:ascii="微软雅黑" w:hAnsi="微软雅黑" w:eastAsia="微软雅黑" w:cs="仿宋"/>
                <w:b/>
                <w:bCs/>
                <w:color w:val="000000" w:themeColor="text1"/>
                <w:sz w:val="20"/>
                <w:szCs w:val="20"/>
                <w:highlight w:val="none"/>
                <w:u w:val="single"/>
                <w14:textFill>
                  <w14:solidFill>
                    <w14:schemeClr w14:val="tx1"/>
                  </w14:solidFill>
                </w14:textFill>
              </w:rPr>
              <w:t xml:space="preserve">  </w:t>
            </w:r>
            <w:r>
              <w:rPr>
                <w:rFonts w:hint="eastAsia" w:ascii="微软雅黑" w:hAnsi="微软雅黑" w:eastAsia="微软雅黑" w:cs="仿宋"/>
                <w:b/>
                <w:bCs/>
                <w:color w:val="000000" w:themeColor="text1"/>
                <w:sz w:val="20"/>
                <w:szCs w:val="20"/>
                <w:highlight w:val="none"/>
                <w:u w:val="single"/>
                <w:lang w:val="en-US" w:eastAsia="zh-CN"/>
                <w14:textFill>
                  <w14:solidFill>
                    <w14:schemeClr w14:val="tx1"/>
                  </w14:solidFill>
                </w14:textFill>
              </w:rPr>
              <w:t xml:space="preserve">   </w:t>
            </w:r>
            <w:r>
              <w:rPr>
                <w:rFonts w:hint="eastAsia" w:ascii="微软雅黑" w:hAnsi="微软雅黑" w:eastAsia="微软雅黑" w:cs="仿宋"/>
                <w:b/>
                <w:bCs/>
                <w:color w:val="000000" w:themeColor="text1"/>
                <w:sz w:val="20"/>
                <w:szCs w:val="20"/>
                <w:highlight w:val="none"/>
                <w:u w:val="single"/>
                <w14:textFill>
                  <w14:solidFill>
                    <w14:schemeClr w14:val="tx1"/>
                  </w14:solidFill>
                </w14:textFill>
              </w:rPr>
              <w:t xml:space="preserve">      </w:t>
            </w:r>
            <w:r>
              <w:rPr>
                <w:rFonts w:hint="eastAsia" w:ascii="微软雅黑" w:hAnsi="微软雅黑" w:eastAsia="微软雅黑" w:cs="仿宋"/>
                <w:b/>
                <w:bCs/>
                <w:color w:val="000000" w:themeColor="text1"/>
                <w:sz w:val="20"/>
                <w:szCs w:val="20"/>
                <w:highlight w:val="none"/>
                <w14:textFill>
                  <w14:solidFill>
                    <w14:schemeClr w14:val="tx1"/>
                  </w14:solidFill>
                </w14:textFill>
              </w:rPr>
              <w:t>元</w:t>
            </w:r>
            <w:r>
              <w:rPr>
                <w:rFonts w:hint="eastAsia" w:ascii="微软雅黑" w:hAnsi="微软雅黑" w:eastAsia="微软雅黑" w:cs="仿宋"/>
                <w:b/>
                <w:bCs/>
                <w:color w:val="000000" w:themeColor="text1"/>
                <w:sz w:val="20"/>
                <w:szCs w:val="20"/>
                <w:highlight w:val="none"/>
                <w:lang w:eastAsia="zh-CN"/>
                <w14:textFill>
                  <w14:solidFill>
                    <w14:schemeClr w14:val="tx1"/>
                  </w14:solidFill>
                </w14:textFill>
              </w:rPr>
              <w:t>，</w:t>
            </w:r>
            <w:r>
              <w:rPr>
                <w:rFonts w:hint="eastAsia" w:ascii="微软雅黑" w:hAnsi="微软雅黑" w:eastAsia="微软雅黑" w:cs="仿宋"/>
                <w:b/>
                <w:bCs/>
                <w:color w:val="000000" w:themeColor="text1"/>
                <w:sz w:val="20"/>
                <w:szCs w:val="20"/>
                <w:highlight w:val="none"/>
                <w:lang w:val="en-US" w:eastAsia="zh-CN"/>
                <w14:textFill>
                  <w14:solidFill>
                    <w14:schemeClr w14:val="tx1"/>
                  </w14:solidFill>
                </w14:textFill>
              </w:rPr>
              <w:t xml:space="preserve">大写：万元整       </w:t>
            </w:r>
          </w:p>
        </w:tc>
      </w:tr>
    </w:tbl>
    <w:p>
      <w:pPr>
        <w:rPr>
          <w:color w:val="000000" w:themeColor="text1"/>
          <w:highlight w:val="none"/>
          <w14:textFill>
            <w14:solidFill>
              <w14:schemeClr w14:val="tx1"/>
            </w14:solidFill>
          </w14:textFill>
        </w:rPr>
      </w:pPr>
    </w:p>
    <w:tbl>
      <w:tblPr>
        <w:tblStyle w:val="11"/>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1"/>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0080" w:type="dxa"/>
            <w:gridSpan w:val="2"/>
            <w:tcBorders>
              <w:top w:val="single" w:color="000000" w:sz="2" w:space="0"/>
              <w:left w:val="single" w:color="000000" w:sz="2" w:space="0"/>
              <w:bottom w:val="single" w:color="000000" w:sz="2" w:space="0"/>
              <w:right w:val="single" w:color="000000" w:sz="2" w:space="0"/>
            </w:tcBorders>
            <w:shd w:val="clear" w:color="auto" w:fill="BEBEBE" w:themeFill="background1" w:themeFillShade="BF"/>
            <w:vAlign w:val="top"/>
          </w:tcPr>
          <w:p>
            <w:pPr>
              <w:tabs>
                <w:tab w:val="left" w:pos="7050"/>
                <w:tab w:val="left" w:pos="7320"/>
              </w:tabs>
              <w:snapToGrid w:val="0"/>
              <w:spacing w:line="240" w:lineRule="auto"/>
              <w:jc w:val="left"/>
              <w:rPr>
                <w:rFonts w:hint="eastAsia"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pPr>
            <w:r>
              <w:rPr>
                <w:rFonts w:hint="eastAsia" w:ascii="微软雅黑" w:hAnsi="微软雅黑" w:eastAsia="微软雅黑" w:cs="仿宋"/>
                <w:b/>
                <w:bCs w:val="0"/>
                <w:color w:val="000000" w:themeColor="text1"/>
                <w:sz w:val="18"/>
                <w:szCs w:val="18"/>
                <w:highlight w:val="none"/>
                <w:lang w:val="en-US" w:eastAsia="zh-CN"/>
                <w14:textFill>
                  <w14:solidFill>
                    <w14:schemeClr w14:val="tx1"/>
                  </w14:solidFill>
                </w14:textFill>
              </w:rPr>
              <w:t>乙方指定银行账户</w:t>
            </w:r>
            <w:r>
              <w:rPr>
                <w:rFonts w:hint="eastAsia" w:ascii="微软雅黑" w:hAnsi="微软雅黑" w:eastAsia="微软雅黑" w:cs="仿宋"/>
                <w:b/>
                <w:bCs w:val="0"/>
                <w:color w:val="000000" w:themeColor="text1"/>
                <w:sz w:val="18"/>
                <w:szCs w:val="18"/>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0080" w:type="dxa"/>
            <w:gridSpan w:val="2"/>
            <w:tcBorders>
              <w:top w:val="single" w:color="000000" w:sz="2" w:space="0"/>
              <w:left w:val="single" w:color="000000" w:sz="2" w:space="0"/>
              <w:bottom w:val="single" w:color="auto" w:sz="4" w:space="0"/>
              <w:right w:val="single" w:color="000000" w:sz="2" w:space="0"/>
            </w:tcBorders>
            <w:vAlign w:val="top"/>
          </w:tcPr>
          <w:p>
            <w:pPr>
              <w:numPr>
                <w:ilvl w:val="0"/>
                <w:numId w:val="0"/>
              </w:numPr>
              <w:snapToGrid w:val="0"/>
              <w:spacing w:line="240" w:lineRule="auto"/>
              <w:jc w:val="left"/>
              <w:rPr>
                <w:rFonts w:hint="eastAsia"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pPr>
            <w:r>
              <w:rPr>
                <w:rFonts w:hint="eastAsia"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t>① 开户名：</w:t>
            </w:r>
          </w:p>
          <w:p>
            <w:pPr>
              <w:numPr>
                <w:ilvl w:val="0"/>
                <w:numId w:val="0"/>
              </w:numPr>
              <w:snapToGrid w:val="0"/>
              <w:spacing w:line="240" w:lineRule="auto"/>
              <w:jc w:val="left"/>
              <w:rPr>
                <w:rFonts w:hint="default"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pPr>
            <w:r>
              <w:rPr>
                <w:rFonts w:hint="eastAsia"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t>② 户行：</w:t>
            </w:r>
          </w:p>
          <w:p>
            <w:pPr>
              <w:numPr>
                <w:ilvl w:val="0"/>
                <w:numId w:val="0"/>
              </w:numPr>
              <w:snapToGrid w:val="0"/>
              <w:spacing w:line="240" w:lineRule="auto"/>
              <w:jc w:val="left"/>
              <w:rPr>
                <w:rFonts w:hint="default"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pPr>
            <w:r>
              <w:rPr>
                <w:rFonts w:hint="eastAsia"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t>③ 账户：                  （该账号仅用于该合同的付款）</w:t>
            </w:r>
          </w:p>
          <w:p>
            <w:pPr>
              <w:numPr>
                <w:ilvl w:val="0"/>
                <w:numId w:val="0"/>
              </w:numPr>
              <w:snapToGrid w:val="0"/>
              <w:spacing w:line="240" w:lineRule="auto"/>
              <w:jc w:val="left"/>
              <w:rPr>
                <w:rFonts w:hint="default"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pPr>
            <w:r>
              <w:rPr>
                <w:rFonts w:hint="eastAsia" w:ascii="微软雅黑" w:hAnsi="微软雅黑" w:eastAsia="微软雅黑" w:cs="微软雅黑"/>
                <w:bCs/>
                <w:color w:val="000000" w:themeColor="text1"/>
                <w:sz w:val="18"/>
                <w:szCs w:val="18"/>
                <w:highlight w:val="none"/>
                <w:u w:val="none"/>
                <w:vertAlign w:val="baseline"/>
                <w:lang w:val="en-US" w:eastAsia="zh-CN"/>
                <w14:textFill>
                  <w14:solidFill>
                    <w14:schemeClr w14:val="tx1"/>
                  </w14:solidFill>
                </w14:textFill>
              </w:rPr>
              <w:t>④ 税号：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4671" w:type="dxa"/>
            <w:tcBorders>
              <w:top w:val="single" w:color="auto" w:sz="4" w:space="0"/>
              <w:left w:val="single" w:color="auto" w:sz="4" w:space="0"/>
              <w:bottom w:val="nil"/>
              <w:right w:val="nil"/>
            </w:tcBorders>
            <w:vAlign w:val="top"/>
          </w:tcPr>
          <w:p>
            <w:pPr>
              <w:tabs>
                <w:tab w:val="left" w:pos="7050"/>
                <w:tab w:val="left" w:pos="7320"/>
              </w:tabs>
              <w:snapToGrid w:val="0"/>
              <w:spacing w:line="240" w:lineRule="auto"/>
              <w:jc w:val="left"/>
              <w:rPr>
                <w:rFonts w:hint="eastAsia" w:ascii="微软雅黑" w:hAnsi="微软雅黑" w:eastAsia="微软雅黑" w:cs="仿宋"/>
                <w:color w:val="000000" w:themeColor="text1"/>
                <w:sz w:val="18"/>
                <w:szCs w:val="18"/>
                <w:highlight w:val="none"/>
                <w:lang w:val="en-US" w:eastAsia="zh-CN"/>
                <w14:textFill>
                  <w14:solidFill>
                    <w14:schemeClr w14:val="tx1"/>
                  </w14:solidFill>
                </w14:textFill>
              </w:rPr>
            </w:pPr>
            <w:r>
              <w:rPr>
                <w:rFonts w:hint="eastAsia" w:ascii="微软雅黑" w:hAnsi="微软雅黑" w:eastAsia="微软雅黑" w:cs="仿宋"/>
                <w:bCs/>
                <w:color w:val="000000" w:themeColor="text1"/>
                <w:sz w:val="18"/>
                <w:szCs w:val="18"/>
                <w:highlight w:val="none"/>
                <w14:textFill>
                  <w14:solidFill>
                    <w14:schemeClr w14:val="tx1"/>
                  </w14:solidFill>
                </w14:textFill>
              </w:rPr>
              <w:t>甲方：</w:t>
            </w:r>
          </w:p>
        </w:tc>
        <w:tc>
          <w:tcPr>
            <w:tcW w:w="5409" w:type="dxa"/>
            <w:tcBorders>
              <w:top w:val="single" w:color="auto" w:sz="4" w:space="0"/>
              <w:left w:val="nil"/>
              <w:bottom w:val="nil"/>
              <w:right w:val="single" w:color="auto" w:sz="4" w:space="0"/>
            </w:tcBorders>
            <w:vAlign w:val="top"/>
          </w:tcPr>
          <w:p>
            <w:pPr>
              <w:tabs>
                <w:tab w:val="left" w:pos="7050"/>
                <w:tab w:val="left" w:pos="7320"/>
              </w:tabs>
              <w:snapToGrid w:val="0"/>
              <w:spacing w:line="240" w:lineRule="auto"/>
              <w:jc w:val="left"/>
              <w:rPr>
                <w:rFonts w:hint="eastAsia" w:ascii="微软雅黑" w:hAnsi="微软雅黑" w:eastAsia="微软雅黑" w:cs="仿宋"/>
                <w:color w:val="000000" w:themeColor="text1"/>
                <w:sz w:val="18"/>
                <w:szCs w:val="18"/>
                <w:highlight w:val="none"/>
                <w:lang w:val="en-US" w:eastAsia="zh-CN"/>
                <w14:textFill>
                  <w14:solidFill>
                    <w14:schemeClr w14:val="tx1"/>
                  </w14:solidFill>
                </w14:textFill>
              </w:rPr>
            </w:pPr>
            <w:r>
              <w:rPr>
                <w:rFonts w:hint="eastAsia" w:ascii="微软雅黑" w:hAnsi="微软雅黑" w:eastAsia="微软雅黑" w:cs="仿宋"/>
                <w:bCs/>
                <w:color w:val="000000" w:themeColor="text1"/>
                <w:sz w:val="18"/>
                <w:szCs w:val="18"/>
                <w:highlight w:val="none"/>
                <w14:textFill>
                  <w14:solidFill>
                    <w14:schemeClr w14:val="tx1"/>
                  </w14:solidFill>
                </w14:textFill>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4671" w:type="dxa"/>
            <w:tcBorders>
              <w:top w:val="nil"/>
              <w:left w:val="single" w:color="auto" w:sz="4" w:space="0"/>
              <w:bottom w:val="nil"/>
              <w:right w:val="nil"/>
            </w:tcBorders>
            <w:vAlign w:val="top"/>
          </w:tcPr>
          <w:p>
            <w:pPr>
              <w:tabs>
                <w:tab w:val="left" w:pos="7050"/>
                <w:tab w:val="left" w:pos="7320"/>
              </w:tabs>
              <w:snapToGrid w:val="0"/>
              <w:spacing w:line="240" w:lineRule="auto"/>
              <w:jc w:val="left"/>
              <w:rPr>
                <w:rFonts w:ascii="微软雅黑" w:hAnsi="微软雅黑" w:eastAsia="微软雅黑" w:cs="仿宋"/>
                <w:bCs/>
                <w:color w:val="000000" w:themeColor="text1"/>
                <w:sz w:val="18"/>
                <w:szCs w:val="18"/>
                <w:highlight w:val="none"/>
                <w14:textFill>
                  <w14:solidFill>
                    <w14:schemeClr w14:val="tx1"/>
                  </w14:solidFill>
                </w14:textFill>
              </w:rPr>
            </w:pPr>
          </w:p>
          <w:p>
            <w:pPr>
              <w:tabs>
                <w:tab w:val="left" w:pos="7050"/>
                <w:tab w:val="left" w:pos="7320"/>
              </w:tabs>
              <w:snapToGrid w:val="0"/>
              <w:spacing w:line="240" w:lineRule="auto"/>
              <w:ind w:firstLine="1620" w:firstLineChars="900"/>
              <w:jc w:val="left"/>
              <w:rPr>
                <w:rFonts w:hint="eastAsia" w:ascii="微软雅黑" w:hAnsi="微软雅黑" w:eastAsia="微软雅黑" w:cs="仿宋"/>
                <w:color w:val="000000" w:themeColor="text1"/>
                <w:sz w:val="18"/>
                <w:szCs w:val="18"/>
                <w:highlight w:val="none"/>
                <w:lang w:val="en-US" w:eastAsia="zh-CN"/>
                <w14:textFill>
                  <w14:solidFill>
                    <w14:schemeClr w14:val="tx1"/>
                  </w14:solidFill>
                </w14:textFill>
              </w:rPr>
            </w:pPr>
            <w:r>
              <w:rPr>
                <w:rFonts w:hint="eastAsia" w:ascii="微软雅黑" w:hAnsi="微软雅黑" w:eastAsia="微软雅黑" w:cs="仿宋"/>
                <w:bCs/>
                <w:color w:val="000000" w:themeColor="text1"/>
                <w:sz w:val="18"/>
                <w:szCs w:val="18"/>
                <w:highlight w:val="none"/>
                <w14:textFill>
                  <w14:solidFill>
                    <w14:schemeClr w14:val="tx1"/>
                  </w14:solidFill>
                </w14:textFill>
              </w:rPr>
              <w:t>（甲方盖章）</w:t>
            </w:r>
          </w:p>
        </w:tc>
        <w:tc>
          <w:tcPr>
            <w:tcW w:w="5409" w:type="dxa"/>
            <w:tcBorders>
              <w:top w:val="nil"/>
              <w:left w:val="nil"/>
              <w:bottom w:val="nil"/>
              <w:right w:val="single" w:color="auto" w:sz="4" w:space="0"/>
            </w:tcBorders>
            <w:vAlign w:val="top"/>
          </w:tcPr>
          <w:p>
            <w:pPr>
              <w:tabs>
                <w:tab w:val="left" w:pos="7050"/>
                <w:tab w:val="left" w:pos="7320"/>
              </w:tabs>
              <w:snapToGrid w:val="0"/>
              <w:spacing w:line="240" w:lineRule="auto"/>
              <w:ind w:firstLine="1800" w:firstLineChars="1000"/>
              <w:jc w:val="left"/>
              <w:rPr>
                <w:rFonts w:ascii="微软雅黑" w:hAnsi="微软雅黑" w:eastAsia="微软雅黑" w:cs="仿宋"/>
                <w:bCs/>
                <w:color w:val="000000" w:themeColor="text1"/>
                <w:sz w:val="18"/>
                <w:szCs w:val="18"/>
                <w:highlight w:val="none"/>
                <w14:textFill>
                  <w14:solidFill>
                    <w14:schemeClr w14:val="tx1"/>
                  </w14:solidFill>
                </w14:textFill>
              </w:rPr>
            </w:pPr>
          </w:p>
          <w:p>
            <w:pPr>
              <w:tabs>
                <w:tab w:val="left" w:pos="7050"/>
                <w:tab w:val="left" w:pos="7320"/>
              </w:tabs>
              <w:snapToGrid w:val="0"/>
              <w:spacing w:line="240" w:lineRule="auto"/>
              <w:ind w:firstLine="1980" w:firstLineChars="1100"/>
              <w:jc w:val="left"/>
              <w:rPr>
                <w:rFonts w:hint="eastAsia" w:ascii="微软雅黑" w:hAnsi="微软雅黑" w:eastAsia="微软雅黑" w:cs="仿宋"/>
                <w:color w:val="000000" w:themeColor="text1"/>
                <w:sz w:val="18"/>
                <w:szCs w:val="18"/>
                <w:highlight w:val="none"/>
                <w:lang w:val="en-US" w:eastAsia="zh-CN"/>
                <w14:textFill>
                  <w14:solidFill>
                    <w14:schemeClr w14:val="tx1"/>
                  </w14:solidFill>
                </w14:textFill>
              </w:rPr>
            </w:pPr>
            <w:r>
              <w:rPr>
                <w:rFonts w:hint="eastAsia" w:ascii="微软雅黑" w:hAnsi="微软雅黑" w:eastAsia="微软雅黑" w:cs="仿宋"/>
                <w:bCs/>
                <w:color w:val="000000" w:themeColor="text1"/>
                <w:sz w:val="18"/>
                <w:szCs w:val="18"/>
                <w:highlight w:val="none"/>
                <w14:textFill>
                  <w14:solidFill>
                    <w14:schemeClr w14:val="tx1"/>
                  </w14:solidFill>
                </w14:textFill>
              </w:rPr>
              <w:t>（乙方盖章）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4671" w:type="dxa"/>
            <w:tcBorders>
              <w:top w:val="nil"/>
              <w:left w:val="single" w:color="auto" w:sz="4" w:space="0"/>
              <w:bottom w:val="single" w:color="auto" w:sz="4" w:space="0"/>
              <w:right w:val="nil"/>
            </w:tcBorders>
            <w:vAlign w:val="top"/>
          </w:tcPr>
          <w:p>
            <w:pPr>
              <w:tabs>
                <w:tab w:val="left" w:pos="7050"/>
                <w:tab w:val="left" w:pos="7320"/>
              </w:tabs>
              <w:snapToGrid w:val="0"/>
              <w:spacing w:line="240" w:lineRule="auto"/>
              <w:ind w:firstLine="2520" w:firstLineChars="1400"/>
              <w:jc w:val="left"/>
              <w:rPr>
                <w:rFonts w:ascii="微软雅黑" w:hAnsi="微软雅黑" w:eastAsia="微软雅黑" w:cs="仿宋"/>
                <w:bCs/>
                <w:color w:val="000000" w:themeColor="text1"/>
                <w:sz w:val="18"/>
                <w:szCs w:val="18"/>
                <w:highlight w:val="none"/>
                <w14:textFill>
                  <w14:solidFill>
                    <w14:schemeClr w14:val="tx1"/>
                  </w14:solidFill>
                </w14:textFill>
              </w:rPr>
            </w:pPr>
          </w:p>
          <w:p>
            <w:pPr>
              <w:tabs>
                <w:tab w:val="left" w:pos="7050"/>
                <w:tab w:val="left" w:pos="7320"/>
              </w:tabs>
              <w:snapToGrid w:val="0"/>
              <w:spacing w:line="240" w:lineRule="auto"/>
              <w:ind w:firstLine="1710" w:firstLineChars="950"/>
              <w:jc w:val="left"/>
              <w:rPr>
                <w:rFonts w:hint="eastAsia" w:ascii="微软雅黑" w:hAnsi="微软雅黑" w:eastAsia="微软雅黑" w:cs="仿宋"/>
                <w:color w:val="000000" w:themeColor="text1"/>
                <w:sz w:val="18"/>
                <w:szCs w:val="18"/>
                <w:highlight w:val="none"/>
                <w:lang w:val="en-US" w:eastAsia="zh-CN"/>
                <w14:textFill>
                  <w14:solidFill>
                    <w14:schemeClr w14:val="tx1"/>
                  </w14:solidFill>
                </w14:textFill>
              </w:rPr>
            </w:pPr>
            <w:r>
              <w:rPr>
                <w:rFonts w:hint="eastAsia" w:ascii="微软雅黑" w:hAnsi="微软雅黑" w:eastAsia="微软雅黑" w:cs="仿宋"/>
                <w:bCs/>
                <w:color w:val="000000" w:themeColor="text1"/>
                <w:sz w:val="18"/>
                <w:szCs w:val="18"/>
                <w:highlight w:val="none"/>
                <w14:textFill>
                  <w14:solidFill>
                    <w14:schemeClr w14:val="tx1"/>
                  </w14:solidFill>
                </w14:textFill>
              </w:rPr>
              <w:t>年</w:t>
            </w:r>
            <w:r>
              <w:rPr>
                <w:rFonts w:hint="default" w:ascii="微软雅黑" w:hAnsi="微软雅黑" w:eastAsia="微软雅黑" w:cs="仿宋"/>
                <w:bCs/>
                <w:color w:val="000000" w:themeColor="text1"/>
                <w:sz w:val="18"/>
                <w:szCs w:val="18"/>
                <w:highlight w:val="none"/>
                <w14:textFill>
                  <w14:solidFill>
                    <w14:schemeClr w14:val="tx1"/>
                  </w14:solidFill>
                </w14:textFill>
              </w:rPr>
              <w:t xml:space="preserve">  </w:t>
            </w:r>
            <w:r>
              <w:rPr>
                <w:rFonts w:hint="eastAsia" w:ascii="微软雅黑" w:hAnsi="微软雅黑" w:eastAsia="微软雅黑" w:cs="仿宋"/>
                <w:bCs/>
                <w:color w:val="000000" w:themeColor="text1"/>
                <w:sz w:val="18"/>
                <w:szCs w:val="18"/>
                <w:highlight w:val="none"/>
                <w14:textFill>
                  <w14:solidFill>
                    <w14:schemeClr w14:val="tx1"/>
                  </w14:solidFill>
                </w14:textFill>
              </w:rPr>
              <w:t>月</w:t>
            </w:r>
            <w:r>
              <w:rPr>
                <w:rFonts w:hint="default" w:ascii="微软雅黑" w:hAnsi="微软雅黑" w:eastAsia="微软雅黑" w:cs="仿宋"/>
                <w:bCs/>
                <w:color w:val="000000" w:themeColor="text1"/>
                <w:sz w:val="18"/>
                <w:szCs w:val="18"/>
                <w:highlight w:val="none"/>
                <w14:textFill>
                  <w14:solidFill>
                    <w14:schemeClr w14:val="tx1"/>
                  </w14:solidFill>
                </w14:textFill>
              </w:rPr>
              <w:t xml:space="preserve"> </w:t>
            </w:r>
            <w:r>
              <w:rPr>
                <w:rFonts w:hint="eastAsia" w:ascii="微软雅黑" w:hAnsi="微软雅黑" w:eastAsia="微软雅黑" w:cs="仿宋"/>
                <w:bCs/>
                <w:color w:val="000000" w:themeColor="text1"/>
                <w:sz w:val="18"/>
                <w:szCs w:val="18"/>
                <w:highlight w:val="none"/>
                <w14:textFill>
                  <w14:solidFill>
                    <w14:schemeClr w14:val="tx1"/>
                  </w14:solidFill>
                </w14:textFill>
              </w:rPr>
              <w:t>日</w:t>
            </w:r>
          </w:p>
        </w:tc>
        <w:tc>
          <w:tcPr>
            <w:tcW w:w="5409" w:type="dxa"/>
            <w:tcBorders>
              <w:top w:val="nil"/>
              <w:left w:val="nil"/>
              <w:bottom w:val="single" w:color="auto" w:sz="4" w:space="0"/>
              <w:right w:val="single" w:color="auto" w:sz="4" w:space="0"/>
            </w:tcBorders>
            <w:vAlign w:val="top"/>
          </w:tcPr>
          <w:p>
            <w:pPr>
              <w:tabs>
                <w:tab w:val="left" w:pos="7050"/>
                <w:tab w:val="left" w:pos="7320"/>
              </w:tabs>
              <w:snapToGrid w:val="0"/>
              <w:spacing w:line="240" w:lineRule="auto"/>
              <w:jc w:val="left"/>
              <w:rPr>
                <w:rFonts w:ascii="微软雅黑" w:hAnsi="微软雅黑" w:eastAsia="微软雅黑" w:cs="仿宋"/>
                <w:bCs/>
                <w:color w:val="000000" w:themeColor="text1"/>
                <w:sz w:val="18"/>
                <w:szCs w:val="18"/>
                <w:highlight w:val="none"/>
                <w14:textFill>
                  <w14:solidFill>
                    <w14:schemeClr w14:val="tx1"/>
                  </w14:solidFill>
                </w14:textFill>
              </w:rPr>
            </w:pPr>
            <w:r>
              <w:rPr>
                <w:rFonts w:hint="eastAsia" w:ascii="微软雅黑" w:hAnsi="微软雅黑" w:eastAsia="微软雅黑" w:cs="仿宋"/>
                <w:bCs/>
                <w:color w:val="000000" w:themeColor="text1"/>
                <w:sz w:val="18"/>
                <w:szCs w:val="18"/>
                <w:highlight w:val="none"/>
                <w14:textFill>
                  <w14:solidFill>
                    <w14:schemeClr w14:val="tx1"/>
                  </w14:solidFill>
                </w14:textFill>
              </w:rPr>
              <w:t xml:space="preserve">                                 </w:t>
            </w:r>
          </w:p>
          <w:p>
            <w:pPr>
              <w:tabs>
                <w:tab w:val="left" w:pos="7050"/>
                <w:tab w:val="left" w:pos="7320"/>
              </w:tabs>
              <w:snapToGrid w:val="0"/>
              <w:spacing w:line="240" w:lineRule="auto"/>
              <w:ind w:firstLine="1980" w:firstLineChars="1100"/>
              <w:jc w:val="left"/>
              <w:rPr>
                <w:rFonts w:hint="eastAsia" w:ascii="微软雅黑" w:hAnsi="微软雅黑" w:eastAsia="微软雅黑" w:cs="仿宋"/>
                <w:color w:val="000000" w:themeColor="text1"/>
                <w:sz w:val="18"/>
                <w:szCs w:val="18"/>
                <w:highlight w:val="none"/>
                <w:lang w:val="en-US" w:eastAsia="zh-CN"/>
                <w14:textFill>
                  <w14:solidFill>
                    <w14:schemeClr w14:val="tx1"/>
                  </w14:solidFill>
                </w14:textFill>
              </w:rPr>
            </w:pPr>
            <w:r>
              <w:rPr>
                <w:rFonts w:hint="default" w:ascii="微软雅黑" w:hAnsi="微软雅黑" w:eastAsia="微软雅黑" w:cs="仿宋"/>
                <w:bCs/>
                <w:color w:val="000000" w:themeColor="text1"/>
                <w:sz w:val="18"/>
                <w:szCs w:val="18"/>
                <w:highlight w:val="none"/>
                <w14:textFill>
                  <w14:solidFill>
                    <w14:schemeClr w14:val="tx1"/>
                  </w14:solidFill>
                </w14:textFill>
              </w:rPr>
              <w:t xml:space="preserve"> </w:t>
            </w:r>
            <w:r>
              <w:rPr>
                <w:rFonts w:hint="eastAsia" w:ascii="微软雅黑" w:hAnsi="微软雅黑" w:eastAsia="微软雅黑" w:cs="仿宋"/>
                <w:bCs/>
                <w:color w:val="000000" w:themeColor="text1"/>
                <w:sz w:val="18"/>
                <w:szCs w:val="18"/>
                <w:highlight w:val="none"/>
                <w14:textFill>
                  <w14:solidFill>
                    <w14:schemeClr w14:val="tx1"/>
                  </w14:solidFill>
                </w14:textFill>
              </w:rPr>
              <w:t>年</w:t>
            </w:r>
            <w:r>
              <w:rPr>
                <w:rFonts w:hint="default" w:ascii="微软雅黑" w:hAnsi="微软雅黑" w:eastAsia="微软雅黑" w:cs="仿宋"/>
                <w:bCs/>
                <w:color w:val="000000" w:themeColor="text1"/>
                <w:sz w:val="18"/>
                <w:szCs w:val="18"/>
                <w:highlight w:val="none"/>
                <w14:textFill>
                  <w14:solidFill>
                    <w14:schemeClr w14:val="tx1"/>
                  </w14:solidFill>
                </w14:textFill>
              </w:rPr>
              <w:t xml:space="preserve">  </w:t>
            </w:r>
            <w:r>
              <w:rPr>
                <w:rFonts w:hint="eastAsia" w:ascii="微软雅黑" w:hAnsi="微软雅黑" w:eastAsia="微软雅黑" w:cs="仿宋"/>
                <w:bCs/>
                <w:color w:val="000000" w:themeColor="text1"/>
                <w:sz w:val="18"/>
                <w:szCs w:val="18"/>
                <w:highlight w:val="none"/>
                <w14:textFill>
                  <w14:solidFill>
                    <w14:schemeClr w14:val="tx1"/>
                  </w14:solidFill>
                </w14:textFill>
              </w:rPr>
              <w:t>月</w:t>
            </w:r>
            <w:r>
              <w:rPr>
                <w:rFonts w:hint="default" w:ascii="微软雅黑" w:hAnsi="微软雅黑" w:eastAsia="微软雅黑" w:cs="仿宋"/>
                <w:bCs/>
                <w:color w:val="000000" w:themeColor="text1"/>
                <w:sz w:val="18"/>
                <w:szCs w:val="18"/>
                <w:highlight w:val="none"/>
                <w14:textFill>
                  <w14:solidFill>
                    <w14:schemeClr w14:val="tx1"/>
                  </w14:solidFill>
                </w14:textFill>
              </w:rPr>
              <w:t xml:space="preserve"> </w:t>
            </w:r>
            <w:r>
              <w:rPr>
                <w:rFonts w:hint="eastAsia" w:ascii="微软雅黑" w:hAnsi="微软雅黑" w:eastAsia="微软雅黑" w:cs="仿宋"/>
                <w:bCs/>
                <w:color w:val="000000" w:themeColor="text1"/>
                <w:sz w:val="18"/>
                <w:szCs w:val="18"/>
                <w:highlight w:val="none"/>
                <w14:textFill>
                  <w14:solidFill>
                    <w14:schemeClr w14:val="tx1"/>
                  </w14:solidFill>
                </w14:textFill>
              </w:rPr>
              <w:t>日</w:t>
            </w:r>
          </w:p>
        </w:tc>
      </w:tr>
    </w:tbl>
    <w:p>
      <w:pPr>
        <w:pageBreakBefore w:val="0"/>
        <w:kinsoku/>
        <w:wordWrap/>
        <w:overflowPunct/>
        <w:topLinePunct w:val="0"/>
        <w:autoSpaceDE/>
        <w:autoSpaceDN/>
        <w:bidi w:val="0"/>
        <w:adjustRightInd/>
        <w:snapToGrid w:val="0"/>
        <w:spacing w:line="240" w:lineRule="auto"/>
        <w:jc w:val="left"/>
        <w:textAlignment w:val="auto"/>
        <w:rPr>
          <w:rFonts w:hint="default" w:ascii="微软雅黑" w:hAnsi="微软雅黑" w:eastAsia="微软雅黑" w:cs="微软雅黑"/>
          <w:color w:val="000000" w:themeColor="text1"/>
          <w:sz w:val="18"/>
          <w:szCs w:val="18"/>
          <w:highlight w:val="none"/>
          <w:lang w:val="en-US" w:eastAsia="zh-CN"/>
          <w14:textFill>
            <w14:solidFill>
              <w14:schemeClr w14:val="tx1"/>
            </w14:solidFill>
          </w14:textFill>
        </w:rPr>
      </w:pPr>
    </w:p>
    <w:p>
      <w:pPr>
        <w:jc w:val="center"/>
        <w:rPr>
          <w:color w:val="000000" w:themeColor="text1"/>
          <w:highlight w:val="none"/>
          <w14:textFill>
            <w14:solidFill>
              <w14:schemeClr w14:val="tx1"/>
            </w14:solidFill>
          </w14:textFill>
        </w:rPr>
      </w:pPr>
    </w:p>
    <w:p>
      <w:pPr>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6B66AC3-91A9-4F5E-A024-843E53777E7F}"/>
  </w:font>
  <w:font w:name="黑体">
    <w:panose1 w:val="02010609060101010101"/>
    <w:charset w:val="86"/>
    <w:family w:val="auto"/>
    <w:pitch w:val="default"/>
    <w:sig w:usb0="800002BF" w:usb1="38CF7CFA" w:usb2="00000016" w:usb3="00000000" w:csb0="00040001" w:csb1="00000000"/>
    <w:embedRegular r:id="rId2" w:fontKey="{05369AFB-5BFD-4DB4-994A-53478A863412}"/>
  </w:font>
  <w:font w:name="Courier New">
    <w:panose1 w:val="02070309020205020404"/>
    <w:charset w:val="01"/>
    <w:family w:val="modern"/>
    <w:pitch w:val="default"/>
    <w:sig w:usb0="E0002AFF" w:usb1="C0007843" w:usb2="00000009" w:usb3="00000000" w:csb0="400001FF" w:csb1="FFFF0000"/>
    <w:embedRegular r:id="rId3" w:fontKey="{C17530BE-E83B-4322-A3A1-85A8223DA6F8}"/>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D5F1DD20-AAE2-431F-85F7-21A8AD21EC8D}"/>
  </w:font>
  <w:font w:name="等线 Light">
    <w:altName w:val="宋体"/>
    <w:panose1 w:val="02010600030101010101"/>
    <w:charset w:val="86"/>
    <w:family w:val="auto"/>
    <w:pitch w:val="default"/>
    <w:sig w:usb0="00000000" w:usb1="00000000" w:usb2="00000016" w:usb3="00000000" w:csb0="0004000F" w:csb1="00000000"/>
  </w:font>
  <w:font w:name="方正仿宋_GB2312">
    <w:panose1 w:val="02000000000000000000"/>
    <w:charset w:val="86"/>
    <w:family w:val="auto"/>
    <w:pitch w:val="default"/>
    <w:sig w:usb0="A00002BF" w:usb1="184F6CFA" w:usb2="00000012" w:usb3="00000000" w:csb0="00040001" w:csb1="00000000"/>
    <w:embedRegular r:id="rId5" w:fontKey="{96A7CEC8-FC0F-4D5E-A08A-3ADDF8983B91}"/>
  </w:font>
  <w:font w:name="方正小标宋_GBK">
    <w:panose1 w:val="02000000000000000000"/>
    <w:charset w:val="86"/>
    <w:family w:val="script"/>
    <w:pitch w:val="default"/>
    <w:sig w:usb0="00000001" w:usb1="080E0000" w:usb2="00000000" w:usb3="00000000" w:csb0="00040000" w:csb1="00000000"/>
    <w:embedRegular r:id="rId6" w:fontKey="{5CC7933A-50D1-432D-9678-CBA6354B610C}"/>
  </w:font>
  <w:font w:name="Segoe UI Symbol">
    <w:panose1 w:val="020B0502040204020203"/>
    <w:charset w:val="00"/>
    <w:family w:val="swiss"/>
    <w:pitch w:val="default"/>
    <w:sig w:usb0="8000006F" w:usb1="1200FBEF" w:usb2="0064C000" w:usb3="00000002" w:csb0="00000001" w:csb1="40000000"/>
    <w:embedRegular r:id="rId7" w:fontKey="{92B4DA34-23CF-4656-B3C2-0F27DA05A95C}"/>
  </w:font>
  <w:font w:name="仿宋">
    <w:panose1 w:val="02010609060101010101"/>
    <w:charset w:val="86"/>
    <w:family w:val="modern"/>
    <w:pitch w:val="default"/>
    <w:sig w:usb0="800002BF" w:usb1="38CF7CFA" w:usb2="00000016" w:usb3="00000000" w:csb0="00040001" w:csb1="00000000"/>
    <w:embedRegular r:id="rId8" w:fontKey="{827EE7B5-7CA0-4CF7-9560-8E15ACFC072F}"/>
  </w:font>
  <w:font w:name="微软雅黑">
    <w:panose1 w:val="020B0503020204020204"/>
    <w:charset w:val="86"/>
    <w:family w:val="auto"/>
    <w:pitch w:val="default"/>
    <w:sig w:usb0="80000287" w:usb1="280F3C52" w:usb2="00000016" w:usb3="00000000" w:csb0="0004001F" w:csb1="00000000"/>
    <w:embedRegular r:id="rId9" w:fontKey="{7E2D70B0-D923-42FB-81A6-B09C3B29D70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4</w:t>
                          </w:r>
                          <w:r>
                            <w:rPr>
                              <w:rFonts w:hint="eastAsia"/>
                              <w:sz w:val="18"/>
                            </w:rPr>
                            <w:fldChar w:fldCharType="end"/>
                          </w:r>
                          <w:r>
                            <w:rPr>
                              <w:rFonts w:hint="eastAsia"/>
                              <w:sz w:val="1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4</w:t>
                    </w:r>
                    <w:r>
                      <w:rPr>
                        <w:rFonts w:hint="eastAsia"/>
                        <w:sz w:val="18"/>
                      </w:rPr>
                      <w:fldChar w:fldCharType="end"/>
                    </w:r>
                    <w:r>
                      <w:rPr>
                        <w:rFonts w:hint="eastAsia"/>
                        <w:sz w:val="18"/>
                      </w:rPr>
                      <w:t xml:space="preserve"> —</w:t>
                    </w:r>
                  </w:p>
                </w:txbxContent>
              </v:textbox>
            </v:shape>
          </w:pict>
        </mc:Fallback>
      </mc:AlternateContent>
    </w:r>
    <w:r>
      <w:rPr>
        <w:rFonts w:hint="eastAsia" w:ascii="微软雅黑" w:hAnsi="微软雅黑" w:eastAsia="微软雅黑" w:cs="微软雅黑"/>
        <w:color w:val="969696"/>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1"/>
        <w:left w:val="none" w:color="auto" w:sz="0" w:space="4"/>
        <w:bottom w:val="none" w:color="auto" w:sz="0" w:space="1"/>
        <w:right w:val="none" w:color="auto" w:sz="0" w:space="4"/>
      </w:pBdr>
      <w:jc w:val="left"/>
      <w:rPr>
        <w:lang w:val="zh-CN"/>
      </w:rPr>
    </w:pPr>
    <w:r>
      <w:rPr>
        <w:rFonts w:hint="eastAsia"/>
        <w:lang w:val="zh-CN"/>
      </w:rPr>
      <w:t xml:space="preserve">               </w:t>
    </w:r>
  </w:p>
  <w:p>
    <w:pPr>
      <w:pStyle w:val="8"/>
      <w:pBdr>
        <w:top w:val="none" w:color="auto" w:sz="0" w:space="1"/>
        <w:left w:val="none" w:color="auto" w:sz="0" w:space="4"/>
        <w:bottom w:val="none" w:color="auto" w:sz="0" w:space="1"/>
        <w:right w:val="none" w:color="auto" w:sz="0" w:space="4"/>
      </w:pBdr>
      <w:tabs>
        <w:tab w:val="left" w:pos="2011"/>
        <w:tab w:val="clear" w:pos="4153"/>
        <w:tab w:val="clear" w:pos="8306"/>
      </w:tabs>
      <w:jc w:val="left"/>
      <w:rPr>
        <w:u w:val="single"/>
      </w:rPr>
    </w:pPr>
    <w:r>
      <w:rPr>
        <w:rFonts w:hint="eastAsia"/>
        <w:lang w:val="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right="360"/>
      <w:jc w:val="both"/>
    </w:pPr>
    <w:r>
      <w:rPr>
        <w:rFonts w:hint="eastAsia"/>
      </w:rPr>
      <w:t xml:space="preserve">                                               </w:t>
    </w:r>
  </w:p>
  <w:p>
    <w:pPr>
      <w:pStyle w:val="8"/>
      <w:pBdr>
        <w:bottom w:val="dashed" w:color="auto" w:sz="4" w:space="1"/>
      </w:pBd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90B59"/>
    <w:multiLevelType w:val="singleLevel"/>
    <w:tmpl w:val="82290B59"/>
    <w:lvl w:ilvl="0" w:tentative="0">
      <w:start w:val="3"/>
      <w:numFmt w:val="decimal"/>
      <w:suff w:val="space"/>
      <w:lvlText w:val="(%1)"/>
      <w:lvlJc w:val="left"/>
    </w:lvl>
  </w:abstractNum>
  <w:abstractNum w:abstractNumId="1">
    <w:nsid w:val="D5D46C95"/>
    <w:multiLevelType w:val="singleLevel"/>
    <w:tmpl w:val="D5D46C95"/>
    <w:lvl w:ilvl="0" w:tentative="0">
      <w:start w:val="1"/>
      <w:numFmt w:val="decimal"/>
      <w:suff w:val="nothing"/>
      <w:lvlText w:val="（%1）"/>
      <w:lvlJc w:val="left"/>
    </w:lvl>
  </w:abstractNum>
  <w:abstractNum w:abstractNumId="2">
    <w:nsid w:val="DD321B37"/>
    <w:multiLevelType w:val="singleLevel"/>
    <w:tmpl w:val="DD321B37"/>
    <w:lvl w:ilvl="0" w:tentative="0">
      <w:start w:val="2"/>
      <w:numFmt w:val="decimal"/>
      <w:suff w:val="space"/>
      <w:lvlText w:val="(%1)"/>
      <w:lvlJc w:val="left"/>
    </w:lvl>
  </w:abstractNum>
  <w:abstractNum w:abstractNumId="3">
    <w:nsid w:val="05511CEB"/>
    <w:multiLevelType w:val="multilevel"/>
    <w:tmpl w:val="05511CEB"/>
    <w:lvl w:ilvl="0" w:tentative="0">
      <w:start w:val="1"/>
      <w:numFmt w:val="chineseCountingThousand"/>
      <w:pStyle w:val="3"/>
      <w:suff w:val="nothing"/>
      <w:lvlText w:val="第%1条、"/>
      <w:lvlJc w:val="left"/>
      <w:pPr>
        <w:ind w:left="0" w:firstLine="0"/>
      </w:pPr>
    </w:lvl>
    <w:lvl w:ilvl="1" w:tentative="0">
      <w:start w:val="1"/>
      <w:numFmt w:val="decimal"/>
      <w:pStyle w:val="4"/>
      <w:isLgl/>
      <w:suff w:val="nothing"/>
      <w:lvlText w:val="%1.%2、"/>
      <w:lvlJc w:val="left"/>
      <w:pPr>
        <w:ind w:left="0" w:firstLine="425"/>
      </w:pPr>
    </w:lvl>
    <w:lvl w:ilvl="2" w:tentative="0">
      <w:start w:val="1"/>
      <w:numFmt w:val="decimal"/>
      <w:pStyle w:val="5"/>
      <w:isLgl/>
      <w:suff w:val="nothing"/>
      <w:lvlText w:val="%1.%2.%3、 "/>
      <w:lvlJc w:val="left"/>
      <w:pPr>
        <w:ind w:left="425" w:firstLine="425"/>
      </w:pPr>
    </w:lvl>
    <w:lvl w:ilvl="3" w:tentative="0">
      <w:start w:val="1"/>
      <w:numFmt w:val="decimal"/>
      <w:suff w:val="nothing"/>
      <w:lvlText w:val="(%4)、"/>
      <w:lvlJc w:val="left"/>
      <w:pPr>
        <w:ind w:left="850" w:firstLine="426"/>
      </w:pPr>
    </w:lvl>
    <w:lvl w:ilvl="4" w:tentative="0">
      <w:start w:val="1"/>
      <w:numFmt w:val="upperLetter"/>
      <w:suff w:val="nothing"/>
      <w:lvlText w:val="%5、"/>
      <w:lvlJc w:val="left"/>
      <w:pPr>
        <w:ind w:left="1276" w:firstLine="425"/>
      </w:pPr>
    </w:lvl>
    <w:lvl w:ilvl="5" w:tentative="0">
      <w:start w:val="1"/>
      <w:numFmt w:val="upperRoman"/>
      <w:suff w:val="nothing"/>
      <w:lvlText w:val="%6、"/>
      <w:lvlJc w:val="left"/>
      <w:pPr>
        <w:ind w:left="1701" w:firstLine="425"/>
      </w:pPr>
    </w:lvl>
    <w:lvl w:ilvl="6" w:tentative="0">
      <w:start w:val="1"/>
      <w:numFmt w:val="lowerRoman"/>
      <w:suff w:val="nothing"/>
      <w:lvlText w:val="%7、"/>
      <w:lvlJc w:val="left"/>
      <w:pPr>
        <w:ind w:left="2126" w:firstLine="425"/>
      </w:pPr>
    </w:lvl>
    <w:lvl w:ilvl="7" w:tentative="0">
      <w:start w:val="1"/>
      <w:numFmt w:val="decimal"/>
      <w:suff w:val="nothing"/>
      <w:lvlText w:val="%8、"/>
      <w:lvlJc w:val="left"/>
      <w:pPr>
        <w:ind w:left="2551" w:firstLine="425"/>
      </w:pPr>
    </w:lvl>
    <w:lvl w:ilvl="8" w:tentative="0">
      <w:start w:val="1"/>
      <w:numFmt w:val="decimal"/>
      <w:suff w:val="nothing"/>
      <w:lvlText w:val="%9、"/>
      <w:lvlJc w:val="left"/>
      <w:pPr>
        <w:ind w:left="2976" w:firstLine="426"/>
      </w:pPr>
    </w:lvl>
  </w:abstractNum>
  <w:abstractNum w:abstractNumId="4">
    <w:nsid w:val="57429069"/>
    <w:multiLevelType w:val="singleLevel"/>
    <w:tmpl w:val="57429069"/>
    <w:lvl w:ilvl="0" w:tentative="0">
      <w:start w:val="1"/>
      <w:numFmt w:val="decimal"/>
      <w:suff w:val="nothing"/>
      <w:lvlText w:val="（%1）"/>
      <w:lvlJc w:val="left"/>
    </w:lvl>
  </w:abstractNum>
  <w:abstractNum w:abstractNumId="5">
    <w:nsid w:val="5743B7EA"/>
    <w:multiLevelType w:val="singleLevel"/>
    <w:tmpl w:val="5743B7EA"/>
    <w:lvl w:ilvl="0" w:tentative="0">
      <w:start w:val="1"/>
      <w:numFmt w:val="decimal"/>
      <w:suff w:val="nothing"/>
      <w:lvlText w:val="（%1）"/>
      <w:lvlJc w:val="left"/>
    </w:lvl>
  </w:abstractNum>
  <w:abstractNum w:abstractNumId="6">
    <w:nsid w:val="574542A5"/>
    <w:multiLevelType w:val="singleLevel"/>
    <w:tmpl w:val="574542A5"/>
    <w:lvl w:ilvl="0" w:tentative="0">
      <w:start w:val="6"/>
      <w:numFmt w:val="chineseCounting"/>
      <w:suff w:val="nothing"/>
      <w:lvlText w:val="%1、"/>
      <w:lvlJc w:val="left"/>
    </w:lvl>
  </w:abstractNum>
  <w:abstractNum w:abstractNumId="7">
    <w:nsid w:val="574FC4CA"/>
    <w:multiLevelType w:val="singleLevel"/>
    <w:tmpl w:val="574FC4CA"/>
    <w:lvl w:ilvl="0" w:tentative="0">
      <w:start w:val="2"/>
      <w:numFmt w:val="decimal"/>
      <w:suff w:val="nothing"/>
      <w:lvlText w:val="(%1)"/>
      <w:lvlJc w:val="left"/>
    </w:lvl>
  </w:abstractNum>
  <w:abstractNum w:abstractNumId="8">
    <w:nsid w:val="655213DB"/>
    <w:multiLevelType w:val="singleLevel"/>
    <w:tmpl w:val="655213DB"/>
    <w:lvl w:ilvl="0" w:tentative="0">
      <w:start w:val="1"/>
      <w:numFmt w:val="decimal"/>
      <w:suff w:val="nothing"/>
      <w:lvlText w:val="%1、"/>
      <w:lvlJc w:val="left"/>
    </w:lvl>
  </w:abstractNum>
  <w:abstractNum w:abstractNumId="9">
    <w:nsid w:val="67140746"/>
    <w:multiLevelType w:val="singleLevel"/>
    <w:tmpl w:val="67140746"/>
    <w:lvl w:ilvl="0" w:tentative="0">
      <w:start w:val="1"/>
      <w:numFmt w:val="decimal"/>
      <w:suff w:val="nothing"/>
      <w:lvlText w:val="（%1）"/>
      <w:lvlJc w:val="left"/>
    </w:lvl>
  </w:abstractNum>
  <w:num w:numId="1">
    <w:abstractNumId w:val="3"/>
  </w:num>
  <w:num w:numId="2">
    <w:abstractNumId w:val="4"/>
  </w:num>
  <w:num w:numId="3">
    <w:abstractNumId w:val="5"/>
  </w:num>
  <w:num w:numId="4">
    <w:abstractNumId w:val="6"/>
  </w:num>
  <w:num w:numId="5">
    <w:abstractNumId w:val="9"/>
  </w:num>
  <w:num w:numId="6">
    <w:abstractNumId w:val="1"/>
  </w:num>
  <w:num w:numId="7">
    <w:abstractNumId w:val="7"/>
  </w:num>
  <w:num w:numId="8">
    <w:abstractNumId w:val="8"/>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0YjEwYWJmOTM5ZTY5MDIyYjBiOTU4YjRlMTc1ZjkifQ=="/>
    <w:docVar w:name="KSO_WPS_MARK_KEY" w:val="ad056740-4f5b-42bb-beac-d566378892bc"/>
  </w:docVars>
  <w:rsids>
    <w:rsidRoot w:val="00000000"/>
    <w:rsid w:val="032634E5"/>
    <w:rsid w:val="133F4B4A"/>
    <w:rsid w:val="14CF75EA"/>
    <w:rsid w:val="15AB5297"/>
    <w:rsid w:val="179A2E91"/>
    <w:rsid w:val="1B0A522E"/>
    <w:rsid w:val="1BB95C9C"/>
    <w:rsid w:val="1C92011E"/>
    <w:rsid w:val="1F0F4288"/>
    <w:rsid w:val="26291292"/>
    <w:rsid w:val="288D6BB7"/>
    <w:rsid w:val="2AB42BC1"/>
    <w:rsid w:val="35025BB0"/>
    <w:rsid w:val="36C62178"/>
    <w:rsid w:val="3A320574"/>
    <w:rsid w:val="3C6A50F3"/>
    <w:rsid w:val="419F3D29"/>
    <w:rsid w:val="41F4377A"/>
    <w:rsid w:val="53522151"/>
    <w:rsid w:val="568827E7"/>
    <w:rsid w:val="5C8809E0"/>
    <w:rsid w:val="61D23976"/>
    <w:rsid w:val="6900096E"/>
    <w:rsid w:val="75CD04DC"/>
    <w:rsid w:val="7ADF6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numPr>
        <w:ilvl w:val="0"/>
        <w:numId w:val="1"/>
      </w:numPr>
      <w:spacing w:beforeLines="100" w:afterLines="50" w:line="360" w:lineRule="auto"/>
      <w:jc w:val="left"/>
      <w:outlineLvl w:val="0"/>
    </w:pPr>
    <w:rPr>
      <w:b/>
      <w:bCs/>
      <w:kern w:val="24"/>
      <w:sz w:val="24"/>
      <w:szCs w:val="44"/>
    </w:rPr>
  </w:style>
  <w:style w:type="paragraph" w:styleId="4">
    <w:name w:val="heading 2"/>
    <w:basedOn w:val="1"/>
    <w:next w:val="1"/>
    <w:qFormat/>
    <w:uiPriority w:val="0"/>
    <w:pPr>
      <w:numPr>
        <w:ilvl w:val="1"/>
        <w:numId w:val="1"/>
      </w:numPr>
      <w:spacing w:line="360" w:lineRule="auto"/>
      <w:jc w:val="left"/>
      <w:outlineLvl w:val="1"/>
    </w:pPr>
    <w:rPr>
      <w:bCs/>
      <w:kern w:val="24"/>
      <w:sz w:val="24"/>
      <w:szCs w:val="32"/>
    </w:rPr>
  </w:style>
  <w:style w:type="paragraph" w:styleId="5">
    <w:name w:val="heading 3"/>
    <w:basedOn w:val="1"/>
    <w:next w:val="1"/>
    <w:qFormat/>
    <w:uiPriority w:val="0"/>
    <w:pPr>
      <w:numPr>
        <w:ilvl w:val="2"/>
        <w:numId w:val="1"/>
      </w:numPr>
      <w:spacing w:line="360" w:lineRule="auto"/>
      <w:jc w:val="left"/>
      <w:outlineLvl w:val="2"/>
    </w:pPr>
    <w:rPr>
      <w:bCs/>
      <w:kern w:val="24"/>
      <w:sz w:val="24"/>
      <w:szCs w:val="2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99"/>
    <w:rPr>
      <w:sz w:val="24"/>
    </w:rPr>
  </w:style>
  <w:style w:type="paragraph" w:styleId="6">
    <w:name w:val="index 8"/>
    <w:basedOn w:val="1"/>
    <w:next w:val="1"/>
    <w:qFormat/>
    <w:uiPriority w:val="0"/>
    <w:pPr>
      <w:ind w:left="1400" w:leftChars="1400"/>
    </w:pPr>
    <w:rPr>
      <w:szCs w:val="24"/>
    </w:rPr>
  </w:style>
  <w:style w:type="paragraph" w:styleId="7">
    <w:name w:val="footer"/>
    <w:basedOn w:val="1"/>
    <w:qFormat/>
    <w:uiPriority w:val="99"/>
    <w:pPr>
      <w:tabs>
        <w:tab w:val="center" w:pos="4153"/>
        <w:tab w:val="right" w:pos="8306"/>
      </w:tabs>
      <w:snapToGrid w:val="0"/>
      <w:jc w:val="left"/>
    </w:pPr>
    <w:rPr>
      <w:sz w:val="18"/>
      <w:lang w:val="zh-CN"/>
    </w:rPr>
  </w:style>
  <w:style w:type="paragraph" w:styleId="8">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toc 1"/>
    <w:basedOn w:val="1"/>
    <w:next w:val="1"/>
    <w:qFormat/>
    <w:uiPriority w:val="39"/>
  </w:style>
  <w:style w:type="table" w:styleId="11">
    <w:name w:val="Table Grid"/>
    <w:basedOn w:val="10"/>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99"/>
    <w:rPr>
      <w:rFonts w:cs="Times New Roman"/>
      <w:color w:val="0000FF"/>
      <w:u w:val="single"/>
    </w:rPr>
  </w:style>
  <w:style w:type="paragraph" w:customStyle="1" w:styleId="14">
    <w:name w:val="_Style 3"/>
    <w:basedOn w:val="3"/>
    <w:next w:val="1"/>
    <w:unhideWhenUsed/>
    <w:qFormat/>
    <w:uiPriority w:val="39"/>
    <w:pPr>
      <w:keepNext/>
      <w:keepLines/>
      <w:widowControl/>
      <w:numPr>
        <w:ilvl w:val="0"/>
        <w:numId w:val="0"/>
      </w:numPr>
      <w:spacing w:before="240" w:beforeLines="0" w:afterLines="0" w:line="259" w:lineRule="auto"/>
      <w:outlineLvl w:val="9"/>
    </w:pPr>
    <w:rPr>
      <w:rFonts w:ascii="等线 Light" w:hAnsi="等线 Light" w:eastAsia="等线 Light" w:cs="Times New Roman"/>
      <w:b w:val="0"/>
      <w:bCs w:val="0"/>
      <w:color w:val="2F5496"/>
      <w:kern w:val="0"/>
      <w:sz w:val="32"/>
      <w:szCs w:val="32"/>
      <w:lang w:val="en-US" w:eastAsia="zh-CN"/>
    </w:rPr>
  </w:style>
  <w:style w:type="paragraph" w:customStyle="1" w:styleId="15">
    <w:name w:val="_Style 7"/>
    <w:basedOn w:val="3"/>
    <w:next w:val="1"/>
    <w:unhideWhenUsed/>
    <w:qFormat/>
    <w:uiPriority w:val="39"/>
    <w:pPr>
      <w:keepNext/>
      <w:keepLines/>
      <w:widowControl/>
      <w:numPr>
        <w:ilvl w:val="0"/>
        <w:numId w:val="0"/>
      </w:numPr>
      <w:spacing w:before="240" w:beforeLines="0" w:afterLines="0" w:line="259" w:lineRule="auto"/>
      <w:outlineLvl w:val="9"/>
    </w:pPr>
    <w:rPr>
      <w:rFonts w:ascii="等线 Light" w:hAnsi="等线 Light" w:eastAsia="等线 Light" w:cs="Times New Roman"/>
      <w:b w:val="0"/>
      <w:bCs w:val="0"/>
      <w:color w:val="2F5496"/>
      <w:kern w:val="0"/>
      <w:sz w:val="32"/>
      <w:szCs w:val="32"/>
      <w:lang w:val="en-US" w:eastAsia="zh-CN"/>
    </w:rPr>
  </w:style>
  <w:style w:type="paragraph" w:customStyle="1" w:styleId="16">
    <w:name w:val="正文首行缩进两字符"/>
    <w:basedOn w:val="1"/>
    <w:qFormat/>
    <w:uiPriority w:val="99"/>
    <w:pPr>
      <w:spacing w:line="360" w:lineRule="auto"/>
      <w:ind w:firstLine="200" w:firstLineChars="200"/>
    </w:pPr>
  </w:style>
  <w:style w:type="paragraph" w:customStyle="1" w:styleId="17">
    <w:name w:val="样式 标题 3 + 左侧:  1.5 厘米 首行缩进:  0 厘米"/>
    <w:basedOn w:val="5"/>
    <w:qFormat/>
    <w:uiPriority w:val="0"/>
    <w:pPr>
      <w:ind w:left="850" w:firstLine="0"/>
      <w:jc w:val="center"/>
    </w:pPr>
    <w:rPr>
      <w:rFonts w:cs="宋体"/>
      <w:b/>
      <w:bCs w:val="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27877</Words>
  <Characters>28961</Characters>
  <Lines>0</Lines>
  <Paragraphs>0</Paragraphs>
  <TotalTime>13</TotalTime>
  <ScaleCrop>false</ScaleCrop>
  <LinksUpToDate>false</LinksUpToDate>
  <CharactersWithSpaces>29742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2023-05-09T06:58:00Z</dcterms:created>
  <dc:creator>Administrator</dc:creator>
  <cp:lastModifiedBy>连贵君</cp:lastModifiedBy>
  <dcterms:modified xsi:type="dcterms:W3CDTF">2024-12-09T02:01:53Z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9D32272B43E4425183AA0BA4013287EE_12</vt:lpwstr>
  </property>
</Properties>
</file>